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02" w:rsidRDefault="00755B02" w:rsidP="00755B02">
      <w:pPr>
        <w:pStyle w:val="30"/>
        <w:shd w:val="clear" w:color="auto" w:fill="auto"/>
        <w:spacing w:befor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5B02" w:rsidRPr="00372774" w:rsidTr="00590A4F">
        <w:tc>
          <w:tcPr>
            <w:tcW w:w="4672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hAnsi="Times New Roman"/>
              </w:rPr>
            </w:pPr>
            <w:r w:rsidRPr="00372774">
              <w:rPr>
                <w:rFonts w:ascii="Times New Roman" w:hAnsi="Times New Roman"/>
              </w:rPr>
              <w:t>Утверждено приказом директора колледжа от</w:t>
            </w:r>
            <w:r w:rsidR="009F6D0A">
              <w:rPr>
                <w:rFonts w:ascii="Times New Roman" w:hAnsi="Times New Roman"/>
              </w:rPr>
              <w:t xml:space="preserve"> 15.02.2016</w:t>
            </w:r>
            <w:r w:rsidRPr="00372774">
              <w:rPr>
                <w:rFonts w:ascii="Times New Roman" w:hAnsi="Times New Roman"/>
              </w:rPr>
              <w:t xml:space="preserve"> №</w:t>
            </w:r>
            <w:r w:rsidR="009F6D0A">
              <w:rPr>
                <w:rFonts w:ascii="Times New Roman" w:hAnsi="Times New Roman"/>
              </w:rPr>
              <w:t xml:space="preserve"> 14</w:t>
            </w:r>
          </w:p>
        </w:tc>
      </w:tr>
    </w:tbl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both"/>
        <w:rPr>
          <w:rFonts w:ascii="Times New Roman" w:hAnsi="Times New Roman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МЕНЕДЖМЕНТА КАЧЕСТВА</w:t>
      </w: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Pr="00755B02" w:rsidRDefault="00755B02" w:rsidP="00755B02">
      <w:pPr>
        <w:pStyle w:val="30"/>
        <w:shd w:val="clear" w:color="auto" w:fill="auto"/>
        <w:spacing w:before="0"/>
        <w:rPr>
          <w:sz w:val="32"/>
          <w:szCs w:val="32"/>
        </w:rPr>
      </w:pPr>
      <w:r w:rsidRPr="00755B02">
        <w:rPr>
          <w:sz w:val="32"/>
          <w:szCs w:val="32"/>
        </w:rPr>
        <w:t>ПОРЯДОК</w:t>
      </w:r>
    </w:p>
    <w:p w:rsidR="00755B02" w:rsidRPr="00296DF7" w:rsidRDefault="00EC478B" w:rsidP="00946303">
      <w:pPr>
        <w:pStyle w:val="30"/>
        <w:shd w:val="clear" w:color="auto" w:fill="auto"/>
        <w:spacing w:before="0"/>
        <w:rPr>
          <w:b w:val="0"/>
        </w:rPr>
      </w:pPr>
      <w:bookmarkStart w:id="0" w:name="_GoBack"/>
      <w:r>
        <w:t>п</w:t>
      </w:r>
      <w:r w:rsidR="00755B02">
        <w:t xml:space="preserve">редоставления бесплатного </w:t>
      </w:r>
      <w:bookmarkEnd w:id="0"/>
      <w:r w:rsidR="00755B02">
        <w:t xml:space="preserve">двухразового питания обучающимся </w:t>
      </w:r>
      <w:r w:rsidR="00755B02" w:rsidRPr="00755B02">
        <w:t>ГБПОУ «Соликамский социально-педагогический колледж имени А.П. Раменского»</w:t>
      </w:r>
      <w:r w:rsidR="00946303">
        <w:t xml:space="preserve"> из числа инвалидов и лиц с ограниченными возможностями здоровья (ОВЗ)</w:t>
      </w:r>
      <w:r w:rsidR="00755B02">
        <w:t xml:space="preserve"> </w:t>
      </w: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946303" w:rsidRDefault="00946303" w:rsidP="00755B02">
      <w:pPr>
        <w:jc w:val="center"/>
        <w:rPr>
          <w:rFonts w:ascii="Times New Roman" w:hAnsi="Times New Roman"/>
        </w:rPr>
      </w:pPr>
    </w:p>
    <w:p w:rsidR="00755B02" w:rsidRDefault="00755B02" w:rsidP="00755B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Соликамск, 2016</w:t>
      </w:r>
    </w:p>
    <w:p w:rsidR="00755B02" w:rsidRDefault="00755B02" w:rsidP="00755B02">
      <w:pPr>
        <w:jc w:val="center"/>
        <w:rPr>
          <w:rFonts w:ascii="Times New Roman" w:hAnsi="Times New Roman"/>
        </w:rPr>
      </w:pPr>
    </w:p>
    <w:p w:rsidR="00755B02" w:rsidRPr="00A375B0" w:rsidRDefault="00755B02" w:rsidP="00755B02">
      <w:pPr>
        <w:ind w:firstLine="709"/>
        <w:jc w:val="both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3"/>
        <w:gridCol w:w="526"/>
      </w:tblGrid>
      <w:tr w:rsidR="00755B02" w:rsidRPr="00372774" w:rsidTr="00590A4F">
        <w:tc>
          <w:tcPr>
            <w:tcW w:w="8813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1.Назначение и область применения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55B02" w:rsidRPr="00372774" w:rsidRDefault="00755B02" w:rsidP="00590A4F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3</w:t>
            </w:r>
          </w:p>
        </w:tc>
      </w:tr>
      <w:tr w:rsidR="00755B02" w:rsidRPr="00372774" w:rsidTr="00590A4F">
        <w:tc>
          <w:tcPr>
            <w:tcW w:w="8813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2.Нормативные ссылки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55B02" w:rsidRPr="00372774" w:rsidRDefault="00755B02" w:rsidP="00590A4F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3</w:t>
            </w:r>
          </w:p>
        </w:tc>
      </w:tr>
      <w:tr w:rsidR="00755B02" w:rsidRPr="00372774" w:rsidTr="00590A4F">
        <w:tc>
          <w:tcPr>
            <w:tcW w:w="8813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hAnsi="Times New Roman"/>
              </w:rPr>
            </w:pPr>
            <w:r w:rsidRPr="00372774">
              <w:rPr>
                <w:rFonts w:ascii="Times New Roman" w:hAnsi="Times New Roman"/>
              </w:rPr>
              <w:t>3.Определения, сокращения, аббревиатуры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55B02" w:rsidRPr="00372774" w:rsidRDefault="00755B02" w:rsidP="00590A4F">
            <w:pPr>
              <w:jc w:val="center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3</w:t>
            </w:r>
          </w:p>
        </w:tc>
      </w:tr>
      <w:tr w:rsidR="00755B02" w:rsidRPr="00372774" w:rsidTr="00590A4F">
        <w:tc>
          <w:tcPr>
            <w:tcW w:w="8813" w:type="dxa"/>
            <w:shd w:val="clear" w:color="auto" w:fill="auto"/>
          </w:tcPr>
          <w:p w:rsidR="00755B02" w:rsidRPr="00372774" w:rsidRDefault="00755B02" w:rsidP="00590A4F">
            <w:pPr>
              <w:jc w:val="both"/>
              <w:rPr>
                <w:rFonts w:ascii="Times New Roman" w:eastAsia="Times New Roman" w:hAnsi="Times New Roman"/>
              </w:rPr>
            </w:pPr>
            <w:r w:rsidRPr="00372774">
              <w:rPr>
                <w:rFonts w:ascii="Times New Roman" w:eastAsia="Times New Roman" w:hAnsi="Times New Roman"/>
              </w:rPr>
              <w:t>4.Общие положения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55B02" w:rsidRPr="00372774" w:rsidRDefault="00EC478B" w:rsidP="00590A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C478B" w:rsidRPr="00372774" w:rsidTr="00EC478B">
        <w:tc>
          <w:tcPr>
            <w:tcW w:w="8813" w:type="dxa"/>
            <w:shd w:val="clear" w:color="auto" w:fill="auto"/>
          </w:tcPr>
          <w:p w:rsidR="00EC478B" w:rsidRPr="00EC478B" w:rsidRDefault="00EC478B" w:rsidP="00EC478B">
            <w:r w:rsidRPr="00EC478B">
              <w:rPr>
                <w:rFonts w:ascii="Times New Roman" w:hAnsi="Times New Roman"/>
              </w:rPr>
              <w:t>5. Организация предоставления бесплатного двухразового питания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C478B" w:rsidRPr="00EC478B" w:rsidRDefault="00EC478B" w:rsidP="00EC478B">
            <w:pPr>
              <w:ind w:left="-22"/>
              <w:jc w:val="center"/>
              <w:rPr>
                <w:rFonts w:ascii="Times New Roman" w:hAnsi="Times New Roman" w:cs="Times New Roman"/>
              </w:rPr>
            </w:pPr>
            <w:r w:rsidRPr="00EC478B">
              <w:rPr>
                <w:rFonts w:ascii="Times New Roman" w:hAnsi="Times New Roman" w:cs="Times New Roman"/>
              </w:rPr>
              <w:t>3</w:t>
            </w:r>
          </w:p>
        </w:tc>
      </w:tr>
      <w:tr w:rsidR="00EC478B" w:rsidRPr="00372774" w:rsidTr="00EC478B">
        <w:tc>
          <w:tcPr>
            <w:tcW w:w="8813" w:type="dxa"/>
            <w:shd w:val="clear" w:color="auto" w:fill="auto"/>
          </w:tcPr>
          <w:p w:rsidR="00EC478B" w:rsidRPr="00EC478B" w:rsidRDefault="00EC478B" w:rsidP="00EC478B">
            <w:pPr>
              <w:rPr>
                <w:rFonts w:ascii="Times New Roman" w:hAnsi="Times New Roman" w:cs="Times New Roman"/>
              </w:rPr>
            </w:pPr>
            <w:r w:rsidRPr="00EC478B">
              <w:rPr>
                <w:rFonts w:ascii="Times New Roman" w:hAnsi="Times New Roman" w:cs="Times New Roman"/>
              </w:rPr>
              <w:t>6.</w:t>
            </w:r>
            <w:r w:rsidRPr="00EC478B">
              <w:rPr>
                <w:rFonts w:ascii="Times New Roman" w:hAnsi="Times New Roman" w:cs="Times New Roman"/>
              </w:rPr>
              <w:t>Контроль и ответственность за организацию двухразового питания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C478B" w:rsidRPr="00EC478B" w:rsidRDefault="00EC478B" w:rsidP="00EC478B">
            <w:pPr>
              <w:ind w:lef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55B02" w:rsidRPr="00372774" w:rsidTr="00590A4F">
        <w:tc>
          <w:tcPr>
            <w:tcW w:w="8813" w:type="dxa"/>
            <w:shd w:val="clear" w:color="auto" w:fill="auto"/>
          </w:tcPr>
          <w:p w:rsidR="00755B02" w:rsidRPr="00372774" w:rsidRDefault="00EC478B" w:rsidP="00590A4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755B02" w:rsidRPr="00372774">
              <w:rPr>
                <w:rFonts w:ascii="Times New Roman" w:hAnsi="Times New Roman"/>
                <w:bCs/>
              </w:rPr>
              <w:t>.Лист ознакомления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55B02" w:rsidRPr="00372774" w:rsidRDefault="00EC478B" w:rsidP="00590A4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755B02" w:rsidRPr="00863A9B" w:rsidRDefault="00755B02" w:rsidP="00755B02">
      <w:pPr>
        <w:jc w:val="center"/>
        <w:rPr>
          <w:rFonts w:ascii="Times New Roman" w:hAnsi="Times New Roman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B02" w:rsidRDefault="00755B02" w:rsidP="00755B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78B" w:rsidRDefault="00EC478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755B02" w:rsidRPr="00A375B0" w:rsidRDefault="00755B02" w:rsidP="00755B02">
      <w:pPr>
        <w:ind w:firstLine="709"/>
        <w:jc w:val="center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lastRenderedPageBreak/>
        <w:t>1.Назначение о область применения</w:t>
      </w:r>
    </w:p>
    <w:p w:rsidR="00755B02" w:rsidRPr="00A375B0" w:rsidRDefault="00755B02" w:rsidP="00755B02">
      <w:pPr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bCs/>
        </w:rPr>
      </w:pPr>
      <w:r w:rsidRPr="00A375B0">
        <w:rPr>
          <w:rFonts w:ascii="Times New Roman" w:hAnsi="Times New Roman"/>
          <w:b/>
          <w:bCs/>
        </w:rPr>
        <w:t>Цель</w:t>
      </w:r>
    </w:p>
    <w:p w:rsidR="00946303" w:rsidRDefault="00946303" w:rsidP="00946303">
      <w:pPr>
        <w:widowControl/>
        <w:ind w:firstLine="708"/>
        <w:jc w:val="both"/>
        <w:rPr>
          <w:rFonts w:ascii="Times New Roman" w:hAnsi="Times New Roman"/>
          <w:b/>
        </w:rPr>
      </w:pPr>
      <w:r w:rsidRPr="00946303">
        <w:rPr>
          <w:rFonts w:ascii="Times New Roman" w:hAnsi="Times New Roman" w:cs="Times New Roman"/>
        </w:rPr>
        <w:t xml:space="preserve">Настоящий порядок разработан в соответствии с пунктом 7 статьи 79 Федерального закона от 29 декабря 2012 года № 273-ФЗ «Об образовании в Российской федерации», в целях создания условий для предоставления бесплатного двухразового питания обучающимся с ограниченными возможностями здоровья, лицами, являющимися инвалидами (далее - порядок) обучающимся в государственном бюджетном профессиональном образовательном учреждении </w:t>
      </w:r>
      <w:r>
        <w:rPr>
          <w:rFonts w:ascii="Times New Roman" w:hAnsi="Times New Roman" w:cs="Times New Roman"/>
        </w:rPr>
        <w:t>«Соликамский социально-педагогический колледж имени А.П. Раменского»</w:t>
      </w:r>
      <w:r w:rsidRPr="00946303">
        <w:rPr>
          <w:rFonts w:ascii="Times New Roman" w:hAnsi="Times New Roman" w:cs="Times New Roman"/>
        </w:rPr>
        <w:t xml:space="preserve"> (далее-Колледж).</w:t>
      </w:r>
    </w:p>
    <w:p w:rsidR="00755B02" w:rsidRPr="00FF1EB7" w:rsidRDefault="00755B02" w:rsidP="00946303">
      <w:pPr>
        <w:pStyle w:val="ac"/>
        <w:widowControl/>
        <w:numPr>
          <w:ilvl w:val="1"/>
          <w:numId w:val="5"/>
        </w:numPr>
        <w:jc w:val="both"/>
        <w:rPr>
          <w:rFonts w:ascii="Times New Roman" w:hAnsi="Times New Roman"/>
          <w:b/>
          <w:color w:val="auto"/>
        </w:rPr>
      </w:pPr>
      <w:r w:rsidRPr="00FF1EB7">
        <w:rPr>
          <w:rFonts w:ascii="Times New Roman" w:hAnsi="Times New Roman"/>
          <w:b/>
          <w:color w:val="auto"/>
        </w:rPr>
        <w:t>Область применения</w:t>
      </w:r>
    </w:p>
    <w:p w:rsidR="00755B02" w:rsidRPr="00FF1EB7" w:rsidRDefault="00755B02" w:rsidP="00755B02">
      <w:pPr>
        <w:ind w:firstLine="709"/>
        <w:jc w:val="both"/>
        <w:rPr>
          <w:rFonts w:ascii="Times New Roman" w:hAnsi="Times New Roman"/>
          <w:b/>
          <w:color w:val="auto"/>
        </w:rPr>
      </w:pPr>
      <w:r w:rsidRPr="00FF1EB7">
        <w:rPr>
          <w:rFonts w:ascii="Times New Roman" w:hAnsi="Times New Roman"/>
          <w:color w:val="auto"/>
        </w:rPr>
        <w:t>Настоящ</w:t>
      </w:r>
      <w:r w:rsidR="00481DE2" w:rsidRPr="00FF1EB7">
        <w:rPr>
          <w:rFonts w:ascii="Times New Roman" w:hAnsi="Times New Roman"/>
          <w:color w:val="auto"/>
        </w:rPr>
        <w:t>ий</w:t>
      </w:r>
      <w:r w:rsidRPr="00FF1EB7">
        <w:rPr>
          <w:rFonts w:ascii="Times New Roman" w:hAnsi="Times New Roman"/>
          <w:color w:val="auto"/>
        </w:rPr>
        <w:t xml:space="preserve"> </w:t>
      </w:r>
      <w:r w:rsidR="00481DE2" w:rsidRPr="00FF1EB7">
        <w:rPr>
          <w:rFonts w:ascii="Times New Roman" w:hAnsi="Times New Roman"/>
          <w:color w:val="auto"/>
        </w:rPr>
        <w:t>Порядок</w:t>
      </w:r>
      <w:r w:rsidRPr="00FF1EB7">
        <w:rPr>
          <w:rFonts w:ascii="Times New Roman" w:hAnsi="Times New Roman"/>
          <w:color w:val="auto"/>
        </w:rPr>
        <w:t xml:space="preserve"> входит в перечень локальных нормативно-правовых актов</w:t>
      </w:r>
      <w:r w:rsidR="00FF1EB7" w:rsidRPr="00FF1EB7">
        <w:rPr>
          <w:rFonts w:ascii="Times New Roman" w:hAnsi="Times New Roman"/>
          <w:color w:val="auto"/>
        </w:rPr>
        <w:t xml:space="preserve"> и распространяется на обучающихся с ОВЗ и (или) являющимися инвалидами</w:t>
      </w:r>
      <w:r w:rsidRPr="00FF1EB7">
        <w:rPr>
          <w:rFonts w:ascii="Times New Roman" w:hAnsi="Times New Roman"/>
          <w:color w:val="auto"/>
        </w:rPr>
        <w:t>.</w:t>
      </w:r>
    </w:p>
    <w:p w:rsidR="00755B02" w:rsidRDefault="00481DE2" w:rsidP="00481DE2">
      <w:pPr>
        <w:pStyle w:val="ac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Нормативные ссылки</w:t>
      </w:r>
    </w:p>
    <w:p w:rsidR="00481DE2" w:rsidRPr="00481DE2" w:rsidRDefault="00481DE2" w:rsidP="00481DE2">
      <w:pPr>
        <w:pStyle w:val="ac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Федеральный Закон</w:t>
      </w:r>
      <w:r w:rsidRPr="00481DE2">
        <w:rPr>
          <w:rFonts w:ascii="Times New Roman" w:hAnsi="Times New Roman" w:cs="Times New Roman"/>
        </w:rPr>
        <w:t xml:space="preserve"> Российской Федерации «Об образовании в Российской Федерации» от 29.12.2012 № 273-ФЗ</w:t>
      </w:r>
      <w:r>
        <w:rPr>
          <w:rFonts w:ascii="Times New Roman" w:hAnsi="Times New Roman" w:cs="Times New Roman"/>
        </w:rPr>
        <w:t xml:space="preserve"> (пункт 16 статьи 2; статья 37; часть 7 статьи 79)</w:t>
      </w:r>
    </w:p>
    <w:p w:rsidR="00755B02" w:rsidRPr="00A375B0" w:rsidRDefault="00FF1EB7" w:rsidP="00755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55B02">
        <w:rPr>
          <w:rFonts w:ascii="Times New Roman" w:hAnsi="Times New Roman"/>
          <w:b/>
        </w:rPr>
        <w:t xml:space="preserve">. </w:t>
      </w:r>
      <w:r w:rsidR="00755B02" w:rsidRPr="00A375B0">
        <w:rPr>
          <w:rFonts w:ascii="Times New Roman" w:hAnsi="Times New Roman"/>
          <w:b/>
        </w:rPr>
        <w:t>Определения, сокращения, аббревиатуры</w:t>
      </w:r>
    </w:p>
    <w:p w:rsidR="00755B02" w:rsidRPr="00F20C68" w:rsidRDefault="00FF1EB7" w:rsidP="00F20C68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55B02" w:rsidRPr="00F20C68">
        <w:rPr>
          <w:rFonts w:ascii="Times New Roman" w:hAnsi="Times New Roman"/>
          <w:b/>
        </w:rPr>
        <w:t>.1. Определения</w:t>
      </w:r>
    </w:p>
    <w:p w:rsidR="00946303" w:rsidRPr="0004453D" w:rsidRDefault="00F20C68" w:rsidP="0004453D">
      <w:pPr>
        <w:widowControl/>
        <w:autoSpaceDE w:val="0"/>
        <w:autoSpaceDN w:val="0"/>
        <w:adjustRightInd w:val="0"/>
        <w:jc w:val="both"/>
      </w:pPr>
      <w:r w:rsidRPr="00F20C68">
        <w:tab/>
      </w:r>
      <w:r w:rsidR="0004453D" w:rsidRPr="0004453D">
        <w:rPr>
          <w:rFonts w:ascii="Times New Roman" w:hAnsi="Times New Roman" w:cs="Times New Roman"/>
          <w:b/>
          <w:bCs/>
          <w:i/>
          <w:color w:val="auto"/>
          <w:lang w:bidi="ar-SA"/>
        </w:rPr>
        <w:t>обучающийся</w:t>
      </w:r>
      <w:r w:rsidR="0004453D">
        <w:rPr>
          <w:rFonts w:ascii="Times New Roman" w:hAnsi="Times New Roman" w:cs="Times New Roman"/>
          <w:b/>
          <w:bCs/>
          <w:color w:val="auto"/>
          <w:lang w:bidi="ar-SA"/>
        </w:rPr>
        <w:t xml:space="preserve"> </w:t>
      </w:r>
      <w:r w:rsidR="0004453D" w:rsidRPr="0004453D">
        <w:rPr>
          <w:rFonts w:ascii="Times New Roman" w:hAnsi="Times New Roman" w:cs="Times New Roman"/>
          <w:b/>
          <w:bCs/>
          <w:i/>
          <w:color w:val="auto"/>
          <w:lang w:bidi="ar-SA"/>
        </w:rPr>
        <w:t>с ограниченными возможностями здоровья</w:t>
      </w:r>
      <w:r w:rsidR="0004453D">
        <w:rPr>
          <w:rFonts w:ascii="Times New Roman" w:hAnsi="Times New Roman" w:cs="Times New Roman"/>
          <w:b/>
          <w:bCs/>
          <w:color w:val="auto"/>
          <w:lang w:bidi="ar-SA"/>
        </w:rPr>
        <w:t xml:space="preserve"> - </w:t>
      </w:r>
      <w:r w:rsidR="0004453D" w:rsidRPr="0004453D">
        <w:rPr>
          <w:rFonts w:ascii="Times New Roman" w:hAnsi="Times New Roman" w:cs="Times New Roman"/>
          <w:bCs/>
          <w:color w:val="auto"/>
          <w:lang w:bidi="ar-SA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946303" w:rsidRPr="0004453D">
        <w:t>.</w:t>
      </w:r>
    </w:p>
    <w:p w:rsidR="0004453D" w:rsidRDefault="0004453D" w:rsidP="0004453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i/>
          <w:color w:val="auto"/>
          <w:lang w:bidi="ar-SA"/>
        </w:rPr>
        <w:t xml:space="preserve">  и</w:t>
      </w:r>
      <w:r w:rsidRPr="0004453D">
        <w:rPr>
          <w:rFonts w:ascii="Times New Roman" w:hAnsi="Times New Roman" w:cs="Times New Roman"/>
          <w:b/>
          <w:i/>
          <w:color w:val="auto"/>
          <w:lang w:bidi="ar-SA"/>
        </w:rPr>
        <w:t>нвалид</w:t>
      </w:r>
      <w:r>
        <w:rPr>
          <w:rFonts w:ascii="Times New Roman" w:hAnsi="Times New Roman" w:cs="Times New Roman"/>
          <w:color w:val="auto"/>
          <w:lang w:bidi="ar-SA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946303" w:rsidRDefault="0004453D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sz w:val="24"/>
          <w:szCs w:val="24"/>
        </w:rPr>
      </w:pPr>
      <w:r w:rsidRPr="0004453D">
        <w:rPr>
          <w:b/>
          <w:i/>
          <w:sz w:val="24"/>
          <w:szCs w:val="24"/>
        </w:rPr>
        <w:t>б</w:t>
      </w:r>
      <w:r w:rsidR="00946303" w:rsidRPr="0004453D">
        <w:rPr>
          <w:b/>
          <w:i/>
          <w:sz w:val="24"/>
          <w:szCs w:val="24"/>
        </w:rPr>
        <w:t>есплатное двухразовое питание</w:t>
      </w:r>
      <w:r w:rsidR="00946303" w:rsidRPr="00F20C68">
        <w:rPr>
          <w:sz w:val="24"/>
          <w:szCs w:val="24"/>
        </w:rPr>
        <w:t xml:space="preserve"> - предоставление обучающимся двухразового питания (завтрак и обед) в образовательных организациях за счет средств </w:t>
      </w:r>
      <w:r w:rsidR="00F20C68">
        <w:rPr>
          <w:sz w:val="24"/>
          <w:szCs w:val="24"/>
        </w:rPr>
        <w:t>краевого</w:t>
      </w:r>
      <w:r w:rsidR="00946303" w:rsidRPr="00F20C68">
        <w:rPr>
          <w:sz w:val="24"/>
          <w:szCs w:val="24"/>
        </w:rPr>
        <w:t xml:space="preserve"> бюджета.</w:t>
      </w:r>
    </w:p>
    <w:p w:rsidR="00FF1EB7" w:rsidRDefault="00FF1EB7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FF1EB7">
        <w:rPr>
          <w:b/>
          <w:sz w:val="24"/>
          <w:szCs w:val="24"/>
        </w:rPr>
        <w:t xml:space="preserve">3.2. </w:t>
      </w:r>
      <w:r>
        <w:rPr>
          <w:b/>
          <w:sz w:val="24"/>
          <w:szCs w:val="24"/>
        </w:rPr>
        <w:t>С</w:t>
      </w:r>
      <w:r w:rsidRPr="00FF1EB7">
        <w:rPr>
          <w:b/>
          <w:sz w:val="24"/>
          <w:szCs w:val="24"/>
        </w:rPr>
        <w:t>окращения</w:t>
      </w:r>
    </w:p>
    <w:p w:rsidR="00FF1EB7" w:rsidRDefault="00FF1EB7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sz w:val="24"/>
          <w:szCs w:val="24"/>
        </w:rPr>
      </w:pPr>
      <w:r w:rsidRPr="00FF1EB7">
        <w:rPr>
          <w:b/>
          <w:i/>
          <w:sz w:val="24"/>
          <w:szCs w:val="24"/>
        </w:rPr>
        <w:t>ОВЗ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ограниченные возможности здоровья</w:t>
      </w:r>
    </w:p>
    <w:p w:rsidR="00FF1EB7" w:rsidRDefault="00FF1EB7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ФЗ –</w:t>
      </w:r>
      <w:r>
        <w:rPr>
          <w:b/>
          <w:sz w:val="24"/>
          <w:szCs w:val="24"/>
        </w:rPr>
        <w:t xml:space="preserve"> </w:t>
      </w:r>
      <w:r w:rsidRPr="00FF1EB7">
        <w:rPr>
          <w:sz w:val="24"/>
          <w:szCs w:val="24"/>
        </w:rPr>
        <w:t>федеральный закон</w:t>
      </w:r>
    </w:p>
    <w:p w:rsidR="006B360E" w:rsidRDefault="006B360E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sz w:val="24"/>
          <w:szCs w:val="24"/>
        </w:rPr>
      </w:pPr>
      <w:r w:rsidRPr="006B360E">
        <w:rPr>
          <w:b/>
          <w:i/>
          <w:sz w:val="24"/>
          <w:szCs w:val="24"/>
        </w:rPr>
        <w:t>МСЭ</w:t>
      </w:r>
      <w:r>
        <w:rPr>
          <w:sz w:val="24"/>
          <w:szCs w:val="24"/>
        </w:rPr>
        <w:t xml:space="preserve"> – медико-социальная экспертиза</w:t>
      </w:r>
    </w:p>
    <w:p w:rsidR="006B360E" w:rsidRDefault="006B360E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ПМПК - </w:t>
      </w:r>
      <w:r w:rsidRPr="00FF1EB7">
        <w:rPr>
          <w:sz w:val="24"/>
          <w:szCs w:val="24"/>
        </w:rPr>
        <w:t>психолого-медико-педагогическ</w:t>
      </w:r>
      <w:r>
        <w:rPr>
          <w:sz w:val="24"/>
          <w:szCs w:val="24"/>
        </w:rPr>
        <w:t>ая комиссия</w:t>
      </w:r>
    </w:p>
    <w:p w:rsidR="006B360E" w:rsidRPr="006B360E" w:rsidRDefault="006B360E" w:rsidP="00F20C68">
      <w:pPr>
        <w:pStyle w:val="20"/>
        <w:shd w:val="clear" w:color="auto" w:fill="auto"/>
        <w:tabs>
          <w:tab w:val="left" w:pos="1245"/>
        </w:tabs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6B360E">
        <w:rPr>
          <w:b/>
          <w:i/>
          <w:color w:val="auto"/>
          <w:sz w:val="24"/>
          <w:szCs w:val="24"/>
          <w:lang w:bidi="ar-SA"/>
        </w:rPr>
        <w:t>СанПиН</w:t>
      </w:r>
      <w:r>
        <w:rPr>
          <w:color w:val="auto"/>
          <w:lang w:bidi="ar-SA"/>
        </w:rPr>
        <w:t xml:space="preserve"> – </w:t>
      </w:r>
      <w:r w:rsidRPr="006B360E">
        <w:rPr>
          <w:color w:val="auto"/>
          <w:sz w:val="24"/>
          <w:szCs w:val="24"/>
          <w:lang w:bidi="ar-SA"/>
        </w:rPr>
        <w:t>санитарные правила и нормы</w:t>
      </w:r>
    </w:p>
    <w:p w:rsidR="00755B02" w:rsidRDefault="00FF1EB7" w:rsidP="00755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55B02" w:rsidRPr="00A375B0">
        <w:rPr>
          <w:rFonts w:ascii="Times New Roman" w:hAnsi="Times New Roman"/>
          <w:b/>
        </w:rPr>
        <w:t>.Общие положения</w:t>
      </w:r>
    </w:p>
    <w:p w:rsidR="006B360E" w:rsidRPr="006B360E" w:rsidRDefault="006B360E" w:rsidP="006B360E">
      <w:pPr>
        <w:pStyle w:val="20"/>
        <w:numPr>
          <w:ilvl w:val="0"/>
          <w:numId w:val="8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4"/>
          <w:szCs w:val="24"/>
        </w:rPr>
      </w:pPr>
      <w:r w:rsidRPr="006B360E">
        <w:rPr>
          <w:sz w:val="24"/>
          <w:szCs w:val="24"/>
        </w:rPr>
        <w:t xml:space="preserve">Бесплатное питание предоставляется за счёт средств бюджета </w:t>
      </w:r>
      <w:r>
        <w:rPr>
          <w:sz w:val="24"/>
          <w:szCs w:val="24"/>
        </w:rPr>
        <w:t>Пермского края</w:t>
      </w:r>
      <w:r w:rsidRPr="006B360E">
        <w:rPr>
          <w:sz w:val="24"/>
          <w:szCs w:val="24"/>
        </w:rPr>
        <w:t xml:space="preserve">, предусмотренных на социальную поддержку отдельных категорий </w:t>
      </w:r>
      <w:r w:rsidR="006104F8">
        <w:rPr>
          <w:sz w:val="24"/>
          <w:szCs w:val="24"/>
        </w:rPr>
        <w:t>обучающихся</w:t>
      </w:r>
      <w:r w:rsidRPr="006B360E">
        <w:rPr>
          <w:sz w:val="24"/>
          <w:szCs w:val="24"/>
        </w:rPr>
        <w:t>, обучающихся в профессиональн</w:t>
      </w:r>
      <w:r>
        <w:rPr>
          <w:sz w:val="24"/>
          <w:szCs w:val="24"/>
        </w:rPr>
        <w:t>ых образовательных организациях</w:t>
      </w:r>
      <w:r w:rsidRPr="006B360E">
        <w:rPr>
          <w:sz w:val="24"/>
          <w:szCs w:val="24"/>
        </w:rPr>
        <w:t>.</w:t>
      </w:r>
    </w:p>
    <w:p w:rsidR="006B360E" w:rsidRDefault="006B360E" w:rsidP="006B360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4.2. Д</w:t>
      </w:r>
      <w:r w:rsidRPr="006B360E">
        <w:rPr>
          <w:rFonts w:ascii="Times New Roman" w:hAnsi="Times New Roman" w:cs="Times New Roman"/>
        </w:rPr>
        <w:t xml:space="preserve">вухразовое </w:t>
      </w:r>
      <w:r>
        <w:rPr>
          <w:rFonts w:ascii="Times New Roman" w:hAnsi="Times New Roman" w:cs="Times New Roman"/>
        </w:rPr>
        <w:t xml:space="preserve">бесплатное </w:t>
      </w:r>
      <w:r w:rsidRPr="006B360E">
        <w:rPr>
          <w:rFonts w:ascii="Times New Roman" w:hAnsi="Times New Roman" w:cs="Times New Roman"/>
        </w:rPr>
        <w:t xml:space="preserve">питание </w:t>
      </w:r>
      <w:r>
        <w:rPr>
          <w:rFonts w:ascii="Times New Roman" w:hAnsi="Times New Roman" w:cs="Times New Roman"/>
        </w:rPr>
        <w:t>обучающихся</w:t>
      </w:r>
      <w:r w:rsidRPr="006B360E">
        <w:rPr>
          <w:rFonts w:ascii="Times New Roman" w:hAnsi="Times New Roman" w:cs="Times New Roman"/>
        </w:rPr>
        <w:t xml:space="preserve"> с ОВЗ, </w:t>
      </w:r>
      <w:r>
        <w:rPr>
          <w:rFonts w:ascii="Times New Roman" w:hAnsi="Times New Roman" w:cs="Times New Roman"/>
        </w:rPr>
        <w:t xml:space="preserve">инвалидов организуется </w:t>
      </w:r>
      <w:r w:rsidRPr="006B360E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  <w:color w:val="auto"/>
          <w:lang w:bidi="ar-SA"/>
        </w:rPr>
        <w:t>СанПиНом</w:t>
      </w:r>
      <w:r>
        <w:rPr>
          <w:rFonts w:ascii="Times New Roman" w:hAnsi="Times New Roman" w:cs="Times New Roman"/>
          <w:color w:val="auto"/>
          <w:lang w:bidi="ar-SA"/>
        </w:rPr>
        <w:t xml:space="preserve"> 2.4.5.2409-08</w:t>
      </w:r>
    </w:p>
    <w:p w:rsidR="00FF1EB7" w:rsidRDefault="00FF1EB7" w:rsidP="00755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Организация предоставления бесплатного двухразового питания</w:t>
      </w:r>
    </w:p>
    <w:p w:rsidR="00FF1EB7" w:rsidRPr="00FF1EB7" w:rsidRDefault="00FF1EB7" w:rsidP="00FF1EB7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FF1EB7">
        <w:rPr>
          <w:sz w:val="24"/>
          <w:szCs w:val="24"/>
        </w:rPr>
        <w:t>Бесплатное двухразовое питание обучающимся с ОВЗ</w:t>
      </w:r>
      <w:r>
        <w:rPr>
          <w:sz w:val="24"/>
          <w:szCs w:val="24"/>
        </w:rPr>
        <w:t xml:space="preserve"> и инвалидностью</w:t>
      </w:r>
      <w:r w:rsidRPr="00FF1EB7">
        <w:rPr>
          <w:sz w:val="24"/>
          <w:szCs w:val="24"/>
        </w:rPr>
        <w:t xml:space="preserve"> предоставляется в заявительном порядке, для этого обучающийся с ограниченными возможностями здоровья, лицо, являющееся инвалидом, либо один из родителей (законных представителей) представляет социальному педагогу:</w:t>
      </w:r>
    </w:p>
    <w:p w:rsidR="00FF1EB7" w:rsidRPr="00FF1EB7" w:rsidRDefault="00FF1EB7" w:rsidP="00FF1EB7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заявление (по форме согласно Приложению 1 и 2 к Порядку)</w:t>
      </w:r>
    </w:p>
    <w:p w:rsidR="00FF1EB7" w:rsidRPr="00FF1EB7" w:rsidRDefault="00FF1EB7" w:rsidP="00FF1EB7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заключения психолого-медико-педагогической комиссии, (далее - заключение ПМПК) или справки медико-социальной экспертизы (далее - МСЭ);</w:t>
      </w:r>
    </w:p>
    <w:p w:rsidR="00FF1EB7" w:rsidRPr="00FF1EB7" w:rsidRDefault="00FF1EB7" w:rsidP="00FF1EB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документ удостоверяющий личность заявителя (обучающегося, родителя, за</w:t>
      </w:r>
      <w:r w:rsidRPr="00FF1EB7">
        <w:rPr>
          <w:sz w:val="24"/>
          <w:szCs w:val="24"/>
        </w:rPr>
        <w:lastRenderedPageBreak/>
        <w:t>конного представителя).</w:t>
      </w:r>
    </w:p>
    <w:p w:rsidR="00FF1EB7" w:rsidRPr="00FF1EB7" w:rsidRDefault="00FF1EB7" w:rsidP="00FF1EB7">
      <w:pPr>
        <w:pStyle w:val="ac"/>
        <w:numPr>
          <w:ilvl w:val="0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ac"/>
        <w:numPr>
          <w:ilvl w:val="0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ac"/>
        <w:numPr>
          <w:ilvl w:val="0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ac"/>
        <w:numPr>
          <w:ilvl w:val="0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ac"/>
        <w:numPr>
          <w:ilvl w:val="0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ac"/>
        <w:numPr>
          <w:ilvl w:val="1"/>
          <w:numId w:val="2"/>
        </w:numPr>
        <w:tabs>
          <w:tab w:val="left" w:pos="1242"/>
        </w:tabs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FF1EB7" w:rsidRPr="00FF1EB7" w:rsidRDefault="00FF1EB7" w:rsidP="00FF1EB7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line="240" w:lineRule="auto"/>
        <w:ind w:left="3" w:firstLine="740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Документы представляются в копиях с предъявлением оригиналов для сверки. Копии документов хранятся у социального педагога в личном деле обучающегося с ОВЗ, лица, являющегося инвалидом.</w:t>
      </w:r>
    </w:p>
    <w:p w:rsidR="00FF1EB7" w:rsidRPr="00FF1EB7" w:rsidRDefault="00FF1EB7" w:rsidP="00FF1EB7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На основании поданного заявления и подтверждающих документов издается приказ директора об организации питания обучающихся с ограниченными возможностями здоровья, лиц, являющихся инвалидами;</w:t>
      </w:r>
    </w:p>
    <w:p w:rsidR="00FF1EB7" w:rsidRPr="00FF1EB7" w:rsidRDefault="00FF1EB7" w:rsidP="0053193A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>Периодом предоставления бесплатного питания является один учебный год с момента подтверждения лицом права на предоставления ему бесплатного питания с учебного дня, установленного приказом директора, но не более чем на срок действия заключения ПМПК или МСЭ.</w:t>
      </w:r>
    </w:p>
    <w:p w:rsidR="00FF1EB7" w:rsidRDefault="00FF1EB7" w:rsidP="00FF1EB7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240" w:lineRule="auto"/>
        <w:ind w:firstLine="743"/>
        <w:jc w:val="both"/>
        <w:rPr>
          <w:sz w:val="24"/>
          <w:szCs w:val="24"/>
        </w:rPr>
      </w:pPr>
      <w:r w:rsidRPr="00FF1EB7">
        <w:rPr>
          <w:sz w:val="24"/>
          <w:szCs w:val="24"/>
        </w:rPr>
        <w:t xml:space="preserve">Бесплатное питание организуется в течение </w:t>
      </w:r>
      <w:r w:rsidR="006F4AA1">
        <w:rPr>
          <w:sz w:val="24"/>
          <w:szCs w:val="24"/>
        </w:rPr>
        <w:t>5</w:t>
      </w:r>
      <w:r w:rsidRPr="00FF1EB7">
        <w:rPr>
          <w:sz w:val="24"/>
          <w:szCs w:val="24"/>
        </w:rPr>
        <w:t xml:space="preserve"> дней в неделю в виде завтрака и обеда</w:t>
      </w:r>
      <w:r w:rsidR="006F4AA1">
        <w:rPr>
          <w:sz w:val="24"/>
          <w:szCs w:val="24"/>
        </w:rPr>
        <w:t xml:space="preserve"> ( в соответствии с графиком работы столовой колледжа)</w:t>
      </w:r>
      <w:r w:rsidRPr="00FF1EB7">
        <w:rPr>
          <w:sz w:val="24"/>
          <w:szCs w:val="24"/>
        </w:rPr>
        <w:t>.</w:t>
      </w:r>
    </w:p>
    <w:p w:rsidR="006F4AA1" w:rsidRPr="006F4AA1" w:rsidRDefault="006F4AA1" w:rsidP="0053193A">
      <w:pPr>
        <w:pStyle w:val="20"/>
        <w:numPr>
          <w:ilvl w:val="1"/>
          <w:numId w:val="2"/>
        </w:numPr>
        <w:shd w:val="clear" w:color="auto" w:fill="auto"/>
        <w:tabs>
          <w:tab w:val="left" w:pos="1224"/>
        </w:tabs>
        <w:spacing w:line="298" w:lineRule="exact"/>
        <w:ind w:left="460" w:right="160" w:firstLine="280"/>
        <w:jc w:val="both"/>
        <w:rPr>
          <w:sz w:val="24"/>
          <w:szCs w:val="24"/>
        </w:rPr>
      </w:pPr>
      <w:r w:rsidRPr="006F4AA1">
        <w:rPr>
          <w:sz w:val="24"/>
          <w:szCs w:val="24"/>
        </w:rPr>
        <w:t xml:space="preserve">В случае если обучающийся не питается по причине болезни, он снимается с питания со дня болезни. Возобновление получения данного питания производится с первого дня прихода в </w:t>
      </w:r>
      <w:r w:rsidR="0053193A">
        <w:rPr>
          <w:sz w:val="24"/>
          <w:szCs w:val="24"/>
        </w:rPr>
        <w:t>колледж</w:t>
      </w:r>
      <w:r w:rsidRPr="006F4AA1">
        <w:rPr>
          <w:sz w:val="24"/>
          <w:szCs w:val="24"/>
        </w:rPr>
        <w:t xml:space="preserve"> после болезни.</w:t>
      </w:r>
    </w:p>
    <w:p w:rsidR="00FF1EB7" w:rsidRPr="00EE48B2" w:rsidRDefault="00FF1EB7" w:rsidP="00EE48B2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>Основаниями для отказа в предоставлении обучающимся с ОВЗ и лиц, являющихся инвалидами</w:t>
      </w:r>
      <w:r w:rsidR="006104F8">
        <w:rPr>
          <w:sz w:val="24"/>
          <w:szCs w:val="24"/>
        </w:rPr>
        <w:t>,</w:t>
      </w:r>
      <w:r w:rsidRPr="00EE48B2">
        <w:rPr>
          <w:sz w:val="24"/>
          <w:szCs w:val="24"/>
        </w:rPr>
        <w:t xml:space="preserve"> бесплатного питания являются:</w:t>
      </w:r>
    </w:p>
    <w:p w:rsidR="00FF1EB7" w:rsidRPr="00EE48B2" w:rsidRDefault="00FF1EB7" w:rsidP="00EE48B2">
      <w:pPr>
        <w:pStyle w:val="20"/>
        <w:shd w:val="clear" w:color="auto" w:fill="auto"/>
        <w:tabs>
          <w:tab w:val="left" w:pos="1082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>а)</w:t>
      </w:r>
      <w:r w:rsidRPr="00EE48B2">
        <w:rPr>
          <w:sz w:val="24"/>
          <w:szCs w:val="24"/>
        </w:rPr>
        <w:tab/>
        <w:t>предоставление неполного пакета документов;</w:t>
      </w:r>
    </w:p>
    <w:p w:rsidR="00FF1EB7" w:rsidRPr="00EE48B2" w:rsidRDefault="00FF1EB7" w:rsidP="00EE48B2">
      <w:pPr>
        <w:pStyle w:val="20"/>
        <w:shd w:val="clear" w:color="auto" w:fill="auto"/>
        <w:tabs>
          <w:tab w:val="left" w:pos="1052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>б)</w:t>
      </w:r>
      <w:r w:rsidRPr="00EE48B2">
        <w:rPr>
          <w:sz w:val="24"/>
          <w:szCs w:val="24"/>
        </w:rPr>
        <w:tab/>
        <w:t>предоставление неправильно оформленных или утративших силу документов;</w:t>
      </w:r>
    </w:p>
    <w:p w:rsidR="00FF1EB7" w:rsidRPr="00EE48B2" w:rsidRDefault="00FF1EB7" w:rsidP="00EE48B2">
      <w:pPr>
        <w:pStyle w:val="20"/>
        <w:numPr>
          <w:ilvl w:val="1"/>
          <w:numId w:val="2"/>
        </w:numPr>
        <w:shd w:val="clear" w:color="auto" w:fill="auto"/>
        <w:tabs>
          <w:tab w:val="left" w:pos="1608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 xml:space="preserve">В случае прекращения образовательных отношений, предоставление бесплатного питания обучающемуся с ОВЗ, лицу, являющемуся инвалидом, приостанавливается со дня </w:t>
      </w:r>
      <w:r w:rsidR="0053193A">
        <w:rPr>
          <w:sz w:val="24"/>
          <w:szCs w:val="24"/>
        </w:rPr>
        <w:t>отчисления из колледжа</w:t>
      </w:r>
      <w:r w:rsidRPr="00EE48B2">
        <w:rPr>
          <w:sz w:val="24"/>
          <w:szCs w:val="24"/>
        </w:rPr>
        <w:t>.</w:t>
      </w:r>
    </w:p>
    <w:p w:rsidR="00FF1EB7" w:rsidRPr="00EE48B2" w:rsidRDefault="00FF1EB7" w:rsidP="00EE48B2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>Ежедневно обучающийся с ОВЗ, ставит подпись о получении бесплатного питания (завтрака и обеда) в Графике питания;</w:t>
      </w:r>
    </w:p>
    <w:p w:rsidR="00FF1EB7" w:rsidRPr="00EE48B2" w:rsidRDefault="00FF1EB7" w:rsidP="00EE48B2">
      <w:pPr>
        <w:pStyle w:val="20"/>
        <w:numPr>
          <w:ilvl w:val="1"/>
          <w:numId w:val="2"/>
        </w:numPr>
        <w:shd w:val="clear" w:color="auto" w:fill="auto"/>
        <w:tabs>
          <w:tab w:val="left" w:pos="1608"/>
        </w:tabs>
        <w:spacing w:line="240" w:lineRule="auto"/>
        <w:ind w:firstLine="740"/>
        <w:jc w:val="both"/>
        <w:rPr>
          <w:sz w:val="24"/>
          <w:szCs w:val="24"/>
        </w:rPr>
      </w:pPr>
      <w:r w:rsidRPr="00EE48B2">
        <w:rPr>
          <w:sz w:val="24"/>
          <w:szCs w:val="24"/>
        </w:rPr>
        <w:t xml:space="preserve">Время, рекомендованное для питания в столовой для обучающихся с ОВЗ, лиц, являющихся инвалидами: завтрак с </w:t>
      </w:r>
      <w:r w:rsidR="0053193A">
        <w:rPr>
          <w:sz w:val="24"/>
          <w:szCs w:val="24"/>
        </w:rPr>
        <w:t>10</w:t>
      </w:r>
      <w:r w:rsidRPr="00EE48B2">
        <w:rPr>
          <w:sz w:val="24"/>
          <w:szCs w:val="24"/>
        </w:rPr>
        <w:t xml:space="preserve">.15 до </w:t>
      </w:r>
      <w:r w:rsidR="0053193A">
        <w:rPr>
          <w:sz w:val="24"/>
          <w:szCs w:val="24"/>
        </w:rPr>
        <w:t>10</w:t>
      </w:r>
      <w:r w:rsidRPr="00EE48B2">
        <w:rPr>
          <w:sz w:val="24"/>
          <w:szCs w:val="24"/>
        </w:rPr>
        <w:t xml:space="preserve">.25, обед с </w:t>
      </w:r>
      <w:r w:rsidR="0053193A">
        <w:rPr>
          <w:sz w:val="24"/>
          <w:szCs w:val="24"/>
        </w:rPr>
        <w:t>13</w:t>
      </w:r>
      <w:r w:rsidRPr="00EE48B2">
        <w:rPr>
          <w:sz w:val="24"/>
          <w:szCs w:val="24"/>
        </w:rPr>
        <w:t xml:space="preserve">.20 до </w:t>
      </w:r>
      <w:r w:rsidR="0053193A">
        <w:rPr>
          <w:sz w:val="24"/>
          <w:szCs w:val="24"/>
        </w:rPr>
        <w:t>13</w:t>
      </w:r>
      <w:r w:rsidRPr="00EE48B2">
        <w:rPr>
          <w:sz w:val="24"/>
          <w:szCs w:val="24"/>
        </w:rPr>
        <w:t>.35.</w:t>
      </w:r>
    </w:p>
    <w:p w:rsidR="00FF1EB7" w:rsidRPr="0053193A" w:rsidRDefault="00FF1EB7" w:rsidP="00DE2FCF">
      <w:pPr>
        <w:pStyle w:val="20"/>
        <w:numPr>
          <w:ilvl w:val="1"/>
          <w:numId w:val="2"/>
        </w:numPr>
        <w:shd w:val="clear" w:color="auto" w:fill="auto"/>
        <w:tabs>
          <w:tab w:val="left" w:pos="1608"/>
        </w:tabs>
        <w:spacing w:line="240" w:lineRule="auto"/>
        <w:ind w:firstLine="740"/>
        <w:jc w:val="both"/>
        <w:rPr>
          <w:sz w:val="24"/>
          <w:szCs w:val="24"/>
        </w:rPr>
      </w:pPr>
      <w:r w:rsidRPr="0053193A">
        <w:rPr>
          <w:sz w:val="24"/>
          <w:szCs w:val="24"/>
        </w:rPr>
        <w:t>Замена питания на денежные компенсации и сухие пайки не</w:t>
      </w:r>
      <w:r w:rsidR="0053193A" w:rsidRPr="0053193A">
        <w:rPr>
          <w:sz w:val="24"/>
          <w:szCs w:val="24"/>
        </w:rPr>
        <w:t xml:space="preserve"> </w:t>
      </w:r>
      <w:r w:rsidRPr="0053193A">
        <w:rPr>
          <w:sz w:val="24"/>
          <w:szCs w:val="24"/>
        </w:rPr>
        <w:t>предусмотрена.</w:t>
      </w:r>
    </w:p>
    <w:p w:rsidR="0053193A" w:rsidRDefault="006B360E" w:rsidP="0053193A">
      <w:pPr>
        <w:pStyle w:val="26"/>
        <w:shd w:val="clear" w:color="auto" w:fill="auto"/>
        <w:spacing w:before="0" w:after="0" w:line="298" w:lineRule="exact"/>
        <w:ind w:right="300"/>
      </w:pPr>
      <w:r>
        <w:rPr>
          <w:color w:val="000000"/>
        </w:rPr>
        <w:t xml:space="preserve">6. </w:t>
      </w:r>
      <w:r w:rsidR="0053193A">
        <w:rPr>
          <w:color w:val="000000"/>
        </w:rPr>
        <w:t>Контроль и ответственность за организацию двухразового</w:t>
      </w:r>
      <w:r>
        <w:rPr>
          <w:color w:val="000000"/>
        </w:rPr>
        <w:t xml:space="preserve"> </w:t>
      </w:r>
      <w:r w:rsidR="0053193A">
        <w:rPr>
          <w:color w:val="000000"/>
        </w:rPr>
        <w:t>питания</w:t>
      </w:r>
    </w:p>
    <w:p w:rsidR="0053193A" w:rsidRPr="006B360E" w:rsidRDefault="0053193A" w:rsidP="006B360E">
      <w:pPr>
        <w:pStyle w:val="20"/>
        <w:numPr>
          <w:ilvl w:val="0"/>
          <w:numId w:val="7"/>
        </w:numPr>
        <w:shd w:val="clear" w:color="auto" w:fill="auto"/>
        <w:tabs>
          <w:tab w:val="left" w:pos="1219"/>
        </w:tabs>
        <w:spacing w:line="298" w:lineRule="exact"/>
        <w:ind w:right="160" w:firstLine="709"/>
        <w:jc w:val="both"/>
        <w:rPr>
          <w:sz w:val="24"/>
          <w:szCs w:val="24"/>
        </w:rPr>
      </w:pPr>
      <w:r w:rsidRPr="006B360E">
        <w:rPr>
          <w:sz w:val="24"/>
          <w:szCs w:val="24"/>
        </w:rPr>
        <w:t>Ответственность за определение права обучающихся с ОВЗ</w:t>
      </w:r>
      <w:r w:rsidR="006B360E" w:rsidRPr="006B360E">
        <w:rPr>
          <w:sz w:val="24"/>
          <w:szCs w:val="24"/>
        </w:rPr>
        <w:t xml:space="preserve"> и инвалидностью</w:t>
      </w:r>
      <w:r w:rsidRPr="006B360E">
        <w:rPr>
          <w:sz w:val="24"/>
          <w:szCs w:val="24"/>
        </w:rPr>
        <w:t xml:space="preserve"> на получение бесплатного двухразового питания и достоверность сведений о ежедневной фактической посещаемости </w:t>
      </w:r>
      <w:r w:rsidR="006B360E">
        <w:rPr>
          <w:sz w:val="24"/>
          <w:szCs w:val="24"/>
        </w:rPr>
        <w:t>обучающихся</w:t>
      </w:r>
      <w:r w:rsidRPr="006B360E">
        <w:rPr>
          <w:sz w:val="24"/>
          <w:szCs w:val="24"/>
        </w:rPr>
        <w:t xml:space="preserve"> возлагается на </w:t>
      </w:r>
      <w:r w:rsidR="006B360E" w:rsidRPr="006B360E">
        <w:rPr>
          <w:sz w:val="24"/>
          <w:szCs w:val="24"/>
        </w:rPr>
        <w:t>заместителя директора по воспитательной работе и социального педагога.</w:t>
      </w:r>
    </w:p>
    <w:p w:rsidR="0053193A" w:rsidRPr="006B360E" w:rsidRDefault="0053193A" w:rsidP="006B360E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spacing w:line="298" w:lineRule="exact"/>
        <w:ind w:right="160" w:firstLine="709"/>
        <w:jc w:val="both"/>
        <w:rPr>
          <w:sz w:val="24"/>
          <w:szCs w:val="24"/>
        </w:rPr>
      </w:pPr>
      <w:r w:rsidRPr="006B360E">
        <w:rPr>
          <w:sz w:val="24"/>
          <w:szCs w:val="24"/>
        </w:rPr>
        <w:t xml:space="preserve">Ответственность за целевое расходование средств </w:t>
      </w:r>
      <w:r w:rsidR="006B360E">
        <w:rPr>
          <w:sz w:val="24"/>
          <w:szCs w:val="24"/>
        </w:rPr>
        <w:t>краевого</w:t>
      </w:r>
      <w:r w:rsidRPr="006B360E">
        <w:rPr>
          <w:sz w:val="24"/>
          <w:szCs w:val="24"/>
        </w:rPr>
        <w:t xml:space="preserve"> бюджета, предусмотренных на обеспечение бесплатным двухразовым питанием </w:t>
      </w:r>
      <w:r w:rsidR="006B360E">
        <w:rPr>
          <w:sz w:val="24"/>
          <w:szCs w:val="24"/>
        </w:rPr>
        <w:t>обучающихся</w:t>
      </w:r>
      <w:r w:rsidRPr="006B360E">
        <w:rPr>
          <w:sz w:val="24"/>
          <w:szCs w:val="24"/>
        </w:rPr>
        <w:t xml:space="preserve"> с ОВЗ, </w:t>
      </w:r>
      <w:r w:rsidR="006B360E">
        <w:rPr>
          <w:sz w:val="24"/>
          <w:szCs w:val="24"/>
        </w:rPr>
        <w:t xml:space="preserve">инвалидностью </w:t>
      </w:r>
      <w:r w:rsidRPr="006B360E">
        <w:rPr>
          <w:sz w:val="24"/>
          <w:szCs w:val="24"/>
        </w:rPr>
        <w:t xml:space="preserve">возлагается на руководителя </w:t>
      </w:r>
      <w:r w:rsidR="006104F8">
        <w:rPr>
          <w:sz w:val="24"/>
          <w:szCs w:val="24"/>
        </w:rPr>
        <w:t>колледжа</w:t>
      </w:r>
      <w:r w:rsidRPr="006B360E">
        <w:rPr>
          <w:sz w:val="24"/>
          <w:szCs w:val="24"/>
        </w:rPr>
        <w:t>.</w:t>
      </w:r>
    </w:p>
    <w:p w:rsidR="00FF1EB7" w:rsidRPr="006104F8" w:rsidRDefault="00FF1EB7" w:rsidP="00755B02">
      <w:pPr>
        <w:jc w:val="center"/>
        <w:rPr>
          <w:rFonts w:ascii="Times New Roman" w:hAnsi="Times New Roman"/>
          <w:b/>
        </w:rPr>
      </w:pPr>
    </w:p>
    <w:p w:rsidR="00FF1EB7" w:rsidRPr="006104F8" w:rsidRDefault="006104F8" w:rsidP="006104F8">
      <w:pPr>
        <w:jc w:val="right"/>
        <w:rPr>
          <w:rFonts w:ascii="Times New Roman" w:hAnsi="Times New Roman"/>
          <w:b/>
        </w:rPr>
      </w:pPr>
      <w:r w:rsidRPr="006104F8">
        <w:rPr>
          <w:rFonts w:ascii="Times New Roman" w:hAnsi="Times New Roman"/>
          <w:b/>
        </w:rPr>
        <w:t>Приложение 1</w:t>
      </w:r>
    </w:p>
    <w:p w:rsidR="006104F8" w:rsidRPr="006104F8" w:rsidRDefault="006104F8" w:rsidP="006104F8">
      <w:pPr>
        <w:pStyle w:val="20"/>
        <w:shd w:val="clear" w:color="auto" w:fill="auto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Директору</w:t>
      </w:r>
      <w:r w:rsidRPr="006104F8">
        <w:rPr>
          <w:sz w:val="24"/>
          <w:szCs w:val="24"/>
        </w:rPr>
        <w:t xml:space="preserve"> ГБПОУ «Соликамский социально-педагогический колледж имени А.П. Раменского»</w:t>
      </w:r>
    </w:p>
    <w:p w:rsidR="006104F8" w:rsidRPr="006104F8" w:rsidRDefault="006104F8" w:rsidP="006104F8">
      <w:pPr>
        <w:pStyle w:val="20"/>
        <w:shd w:val="clear" w:color="auto" w:fill="auto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Г.А. Ковальчуку</w:t>
      </w:r>
    </w:p>
    <w:p w:rsidR="006104F8" w:rsidRPr="006104F8" w:rsidRDefault="006104F8" w:rsidP="006104F8">
      <w:pPr>
        <w:pStyle w:val="20"/>
        <w:shd w:val="clear" w:color="auto" w:fill="auto"/>
        <w:tabs>
          <w:tab w:val="left" w:leader="underscore" w:pos="9388"/>
        </w:tabs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обучающегося группы №</w:t>
      </w:r>
      <w:r w:rsidRPr="006104F8">
        <w:rPr>
          <w:sz w:val="24"/>
          <w:szCs w:val="24"/>
        </w:rPr>
        <w:tab/>
      </w:r>
    </w:p>
    <w:p w:rsidR="006104F8" w:rsidRPr="006104F8" w:rsidRDefault="006104F8" w:rsidP="006104F8">
      <w:pPr>
        <w:pStyle w:val="20"/>
        <w:shd w:val="clear" w:color="auto" w:fill="auto"/>
        <w:tabs>
          <w:tab w:val="left" w:leader="underscore" w:pos="9388"/>
        </w:tabs>
        <w:spacing w:line="280" w:lineRule="exact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(Ф.И.О. обучающегося)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left="4460"/>
        <w:rPr>
          <w:sz w:val="24"/>
          <w:szCs w:val="24"/>
        </w:rPr>
      </w:pP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left="4460"/>
        <w:rPr>
          <w:sz w:val="24"/>
          <w:szCs w:val="24"/>
        </w:rPr>
      </w:pPr>
      <w:r w:rsidRPr="006104F8">
        <w:rPr>
          <w:sz w:val="24"/>
          <w:szCs w:val="24"/>
        </w:rPr>
        <w:t>З</w:t>
      </w:r>
      <w:r w:rsidRPr="006104F8">
        <w:rPr>
          <w:sz w:val="24"/>
          <w:szCs w:val="24"/>
        </w:rPr>
        <w:t>аявление</w:t>
      </w:r>
      <w:r w:rsidRPr="006104F8">
        <w:rPr>
          <w:sz w:val="24"/>
          <w:szCs w:val="24"/>
        </w:rPr>
        <w:t>.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 w:rsidRPr="006104F8">
        <w:rPr>
          <w:sz w:val="24"/>
          <w:szCs w:val="24"/>
        </w:rPr>
        <w:lastRenderedPageBreak/>
        <w:t xml:space="preserve">Прошу обеспечивать меня бесплатным двухразовым питанием за счет средств </w:t>
      </w:r>
      <w:r w:rsidRPr="006104F8">
        <w:rPr>
          <w:sz w:val="24"/>
          <w:szCs w:val="24"/>
        </w:rPr>
        <w:t>краевого</w:t>
      </w:r>
      <w:r w:rsidRPr="006104F8">
        <w:rPr>
          <w:sz w:val="24"/>
          <w:szCs w:val="24"/>
        </w:rPr>
        <w:t xml:space="preserve"> бюджета в размере </w:t>
      </w:r>
      <w:r w:rsidRPr="006104F8">
        <w:rPr>
          <w:sz w:val="24"/>
          <w:szCs w:val="24"/>
        </w:rPr>
        <w:t>-----</w:t>
      </w:r>
      <w:r w:rsidRPr="006104F8">
        <w:rPr>
          <w:sz w:val="24"/>
          <w:szCs w:val="24"/>
        </w:rPr>
        <w:t xml:space="preserve"> рублей в день с</w:t>
      </w:r>
      <w:r w:rsidRPr="006104F8">
        <w:rPr>
          <w:sz w:val="24"/>
          <w:szCs w:val="24"/>
        </w:rPr>
        <w:t xml:space="preserve"> </w:t>
      </w:r>
      <w:r w:rsidRPr="006104F8">
        <w:rPr>
          <w:sz w:val="24"/>
          <w:szCs w:val="24"/>
        </w:rPr>
        <w:t>«</w:t>
      </w:r>
      <w:r w:rsidRPr="006104F8">
        <w:rPr>
          <w:sz w:val="24"/>
          <w:szCs w:val="24"/>
        </w:rPr>
        <w:tab/>
        <w:t>»</w:t>
      </w:r>
      <w:r w:rsidRPr="006104F8">
        <w:rPr>
          <w:sz w:val="24"/>
          <w:szCs w:val="24"/>
        </w:rPr>
        <w:tab/>
        <w:t>20</w:t>
      </w:r>
      <w:r w:rsidRPr="006104F8">
        <w:rPr>
          <w:sz w:val="24"/>
          <w:szCs w:val="24"/>
        </w:rPr>
        <w:tab/>
        <w:t>г., так как являюсь обучающимся с ограниченными</w:t>
      </w:r>
      <w:r w:rsidRPr="006104F8">
        <w:rPr>
          <w:sz w:val="24"/>
          <w:szCs w:val="24"/>
        </w:rPr>
        <w:t xml:space="preserve"> </w:t>
      </w:r>
      <w:r w:rsidRPr="006104F8">
        <w:rPr>
          <w:sz w:val="24"/>
          <w:szCs w:val="24"/>
        </w:rPr>
        <w:t>возможностями здоровья/ инвалидом (необходимое подчеркнуть)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 w:rsidRPr="006104F8">
        <w:rPr>
          <w:sz w:val="24"/>
          <w:szCs w:val="24"/>
        </w:rPr>
        <w:t>К заявлению прилагаю: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 w:rsidRPr="006104F8">
        <w:rPr>
          <w:sz w:val="24"/>
          <w:szCs w:val="24"/>
        </w:rPr>
        <w:t>Копию заключения ПМКП от «»---20--- г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Или - </w:t>
      </w:r>
      <w:r w:rsidRPr="006104F8">
        <w:rPr>
          <w:sz w:val="24"/>
          <w:szCs w:val="24"/>
        </w:rPr>
        <w:t xml:space="preserve">Копию </w:t>
      </w:r>
      <w:r w:rsidRPr="006104F8">
        <w:rPr>
          <w:sz w:val="24"/>
          <w:szCs w:val="24"/>
        </w:rPr>
        <w:t>справки медико-социальной экспертизы</w:t>
      </w:r>
      <w:r>
        <w:rPr>
          <w:sz w:val="24"/>
          <w:szCs w:val="24"/>
        </w:rPr>
        <w:t xml:space="preserve"> от «»----20---г</w:t>
      </w:r>
    </w:p>
    <w:p w:rsidR="006104F8" w:rsidRDefault="006104F8" w:rsidP="006104F8">
      <w:pPr>
        <w:pStyle w:val="a7"/>
        <w:shd w:val="clear" w:color="auto" w:fill="auto"/>
        <w:spacing w:line="280" w:lineRule="exact"/>
        <w:jc w:val="left"/>
        <w:rPr>
          <w:sz w:val="24"/>
          <w:szCs w:val="24"/>
        </w:rPr>
      </w:pPr>
      <w:r w:rsidRPr="006104F8">
        <w:rPr>
          <w:sz w:val="24"/>
          <w:szCs w:val="24"/>
        </w:rPr>
        <w:t xml:space="preserve">           </w:t>
      </w:r>
      <w:r w:rsidRPr="006104F8">
        <w:rPr>
          <w:sz w:val="24"/>
          <w:szCs w:val="24"/>
        </w:rPr>
        <w:t>(дата) (подпись)</w:t>
      </w:r>
    </w:p>
    <w:p w:rsidR="006104F8" w:rsidRDefault="006104F8" w:rsidP="006104F8">
      <w:pPr>
        <w:pStyle w:val="a7"/>
        <w:shd w:val="clear" w:color="auto" w:fill="auto"/>
        <w:spacing w:line="280" w:lineRule="exact"/>
        <w:jc w:val="left"/>
        <w:rPr>
          <w:sz w:val="24"/>
          <w:szCs w:val="24"/>
        </w:rPr>
      </w:pPr>
    </w:p>
    <w:p w:rsidR="006104F8" w:rsidRDefault="006104F8" w:rsidP="006104F8">
      <w:pPr>
        <w:pStyle w:val="a7"/>
        <w:shd w:val="clear" w:color="auto" w:fill="auto"/>
        <w:spacing w:line="2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p w:rsidR="006104F8" w:rsidRPr="006104F8" w:rsidRDefault="006104F8" w:rsidP="006104F8">
      <w:pPr>
        <w:pStyle w:val="20"/>
        <w:shd w:val="clear" w:color="auto" w:fill="auto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Директору ГБПОУ «Соликамский социально-педагогический колледж имени А.П. Раменского»</w:t>
      </w:r>
    </w:p>
    <w:p w:rsidR="006104F8" w:rsidRPr="006104F8" w:rsidRDefault="006104F8" w:rsidP="006104F8">
      <w:pPr>
        <w:pStyle w:val="20"/>
        <w:shd w:val="clear" w:color="auto" w:fill="auto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Г.А. Ковальчуку</w:t>
      </w:r>
    </w:p>
    <w:p w:rsidR="006104F8" w:rsidRPr="006104F8" w:rsidRDefault="006104F8" w:rsidP="006104F8">
      <w:pPr>
        <w:pStyle w:val="20"/>
        <w:shd w:val="clear" w:color="auto" w:fill="auto"/>
        <w:tabs>
          <w:tab w:val="left" w:leader="underscore" w:pos="9388"/>
        </w:tabs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обучающегося группы №</w:t>
      </w:r>
      <w:r w:rsidRPr="006104F8">
        <w:rPr>
          <w:sz w:val="24"/>
          <w:szCs w:val="24"/>
        </w:rPr>
        <w:tab/>
      </w:r>
    </w:p>
    <w:p w:rsidR="006104F8" w:rsidRPr="006104F8" w:rsidRDefault="006104F8" w:rsidP="006104F8">
      <w:pPr>
        <w:pStyle w:val="20"/>
        <w:shd w:val="clear" w:color="auto" w:fill="auto"/>
        <w:tabs>
          <w:tab w:val="left" w:leader="underscore" w:pos="9388"/>
        </w:tabs>
        <w:spacing w:line="280" w:lineRule="exact"/>
        <w:ind w:left="5140"/>
        <w:jc w:val="both"/>
        <w:rPr>
          <w:sz w:val="24"/>
          <w:szCs w:val="24"/>
        </w:rPr>
      </w:pPr>
      <w:r w:rsidRPr="006104F8">
        <w:rPr>
          <w:sz w:val="24"/>
          <w:szCs w:val="24"/>
        </w:rPr>
        <w:t>(Ф.И.О. обучающегося)</w:t>
      </w:r>
    </w:p>
    <w:p w:rsidR="006104F8" w:rsidRPr="006104F8" w:rsidRDefault="006104F8" w:rsidP="006104F8">
      <w:pPr>
        <w:pStyle w:val="20"/>
        <w:shd w:val="clear" w:color="auto" w:fill="auto"/>
        <w:spacing w:line="280" w:lineRule="exact"/>
        <w:ind w:left="4460"/>
        <w:rPr>
          <w:sz w:val="24"/>
          <w:szCs w:val="24"/>
        </w:rPr>
      </w:pPr>
    </w:p>
    <w:p w:rsidR="006104F8" w:rsidRDefault="006104F8" w:rsidP="006104F8">
      <w:pPr>
        <w:pStyle w:val="20"/>
        <w:shd w:val="clear" w:color="auto" w:fill="auto"/>
        <w:spacing w:line="280" w:lineRule="exact"/>
        <w:ind w:left="4460"/>
        <w:rPr>
          <w:sz w:val="24"/>
          <w:szCs w:val="24"/>
        </w:rPr>
      </w:pPr>
      <w:r w:rsidRPr="006104F8">
        <w:rPr>
          <w:sz w:val="24"/>
          <w:szCs w:val="24"/>
        </w:rPr>
        <w:t>Заявление.</w:t>
      </w:r>
    </w:p>
    <w:p w:rsidR="006104F8" w:rsidRPr="006104F8" w:rsidRDefault="00B0138D" w:rsidP="00B0138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обеспечить моего ребенка (ф.и.о, группа) бесплатным двухразовым питанием за счёт средств краевого бюджета в размере ---- рублей в день с «»---20--- г так как он является обучающимся с ОВЗ / инвалидностью</w:t>
      </w:r>
    </w:p>
    <w:p w:rsidR="00B0138D" w:rsidRPr="006104F8" w:rsidRDefault="00B0138D" w:rsidP="00B0138D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 w:rsidRPr="006104F8">
        <w:rPr>
          <w:sz w:val="24"/>
          <w:szCs w:val="24"/>
        </w:rPr>
        <w:t>К заявлению прилагаю:</w:t>
      </w:r>
    </w:p>
    <w:p w:rsidR="00B0138D" w:rsidRPr="006104F8" w:rsidRDefault="00B0138D" w:rsidP="00B0138D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 w:rsidRPr="006104F8">
        <w:rPr>
          <w:sz w:val="24"/>
          <w:szCs w:val="24"/>
        </w:rPr>
        <w:t>Копию заключения ПМКП от «»---20--- г</w:t>
      </w:r>
    </w:p>
    <w:p w:rsidR="00B0138D" w:rsidRPr="006104F8" w:rsidRDefault="00B0138D" w:rsidP="00B0138D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Или - </w:t>
      </w:r>
      <w:r w:rsidRPr="006104F8">
        <w:rPr>
          <w:sz w:val="24"/>
          <w:szCs w:val="24"/>
        </w:rPr>
        <w:t>Копию справки медико-социальной экспертизы</w:t>
      </w:r>
      <w:r>
        <w:rPr>
          <w:sz w:val="24"/>
          <w:szCs w:val="24"/>
        </w:rPr>
        <w:t xml:space="preserve"> от «»----20---г</w:t>
      </w:r>
    </w:p>
    <w:p w:rsidR="00B0138D" w:rsidRDefault="00B0138D" w:rsidP="00B0138D">
      <w:pPr>
        <w:pStyle w:val="a7"/>
        <w:shd w:val="clear" w:color="auto" w:fill="auto"/>
        <w:spacing w:line="280" w:lineRule="exact"/>
        <w:jc w:val="left"/>
        <w:rPr>
          <w:sz w:val="24"/>
          <w:szCs w:val="24"/>
        </w:rPr>
      </w:pPr>
      <w:r w:rsidRPr="006104F8">
        <w:rPr>
          <w:sz w:val="24"/>
          <w:szCs w:val="24"/>
        </w:rPr>
        <w:t xml:space="preserve">           (дата) (подпись)</w:t>
      </w:r>
    </w:p>
    <w:p w:rsidR="00755B02" w:rsidRPr="00863A9B" w:rsidRDefault="00EC478B" w:rsidP="00755B02">
      <w:pPr>
        <w:ind w:firstLine="709"/>
        <w:jc w:val="center"/>
        <w:rPr>
          <w:rFonts w:ascii="Times New Roman" w:hAnsi="Times New Roman"/>
          <w:b/>
          <w:bCs/>
        </w:rPr>
      </w:pPr>
      <w:bookmarkStart w:id="1" w:name="bookmark13"/>
      <w:r>
        <w:rPr>
          <w:rFonts w:ascii="Times New Roman" w:hAnsi="Times New Roman"/>
          <w:b/>
          <w:bCs/>
        </w:rPr>
        <w:t>7</w:t>
      </w:r>
      <w:r w:rsidR="00755B02" w:rsidRPr="00863A9B">
        <w:rPr>
          <w:rFonts w:ascii="Times New Roman" w:hAnsi="Times New Roman"/>
          <w:b/>
          <w:bCs/>
        </w:rPr>
        <w:t>.Лист регистрации изменений</w:t>
      </w:r>
      <w:bookmarkEnd w:id="1"/>
    </w:p>
    <w:p w:rsidR="00755B02" w:rsidRPr="00863A9B" w:rsidRDefault="00755B02" w:rsidP="00755B02">
      <w:pPr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207"/>
        <w:gridCol w:w="758"/>
        <w:gridCol w:w="1578"/>
        <w:gridCol w:w="1095"/>
        <w:gridCol w:w="916"/>
        <w:gridCol w:w="1312"/>
        <w:gridCol w:w="595"/>
        <w:gridCol w:w="1069"/>
      </w:tblGrid>
      <w:tr w:rsidR="009F6D0A" w:rsidRPr="00863A9B" w:rsidTr="00EC478B">
        <w:tc>
          <w:tcPr>
            <w:tcW w:w="1069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Номер изменения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Номер листов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Основания для внесения изменений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Расшифровка подписи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Дата внесения изменения</w:t>
            </w:r>
          </w:p>
        </w:tc>
      </w:tr>
      <w:tr w:rsidR="009F6D0A" w:rsidRPr="00863A9B" w:rsidTr="00EC478B">
        <w:tc>
          <w:tcPr>
            <w:tcW w:w="1069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Заменённых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Новых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  <w:r w:rsidRPr="00863A9B">
              <w:rPr>
                <w:rFonts w:ascii="Times New Roman" w:hAnsi="Times New Roman"/>
                <w:bCs/>
              </w:rPr>
              <w:t>аннулированных</w:t>
            </w: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9F6D0A" w:rsidRPr="00863A9B" w:rsidTr="00EC478B">
        <w:tc>
          <w:tcPr>
            <w:tcW w:w="1069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55B02" w:rsidRPr="00863A9B" w:rsidRDefault="00755B02" w:rsidP="00590A4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tabs>
          <w:tab w:val="left" w:pos="296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p w:rsidR="00EC478B" w:rsidRPr="00EC478B" w:rsidRDefault="00EC478B" w:rsidP="00EC478B">
      <w:pPr>
        <w:rPr>
          <w:sz w:val="2"/>
          <w:szCs w:val="2"/>
        </w:rPr>
      </w:pPr>
    </w:p>
    <w:sectPr w:rsidR="00EC478B" w:rsidRPr="00EC478B" w:rsidSect="009F6D0A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55" w:rsidRDefault="00065655">
      <w:r>
        <w:separator/>
      </w:r>
    </w:p>
  </w:endnote>
  <w:endnote w:type="continuationSeparator" w:id="0">
    <w:p w:rsidR="00065655" w:rsidRDefault="000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55" w:rsidRDefault="00065655"/>
  </w:footnote>
  <w:footnote w:type="continuationSeparator" w:id="0">
    <w:p w:rsidR="00065655" w:rsidRDefault="000656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02" w:rsidRDefault="00755B02">
    <w:pPr>
      <w:pStyle w:val="a8"/>
    </w:pP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755B02" w:rsidRPr="00372774" w:rsidTr="00590A4F">
      <w:trPr>
        <w:trHeight w:val="559"/>
      </w:trPr>
      <w:tc>
        <w:tcPr>
          <w:tcW w:w="1172" w:type="dxa"/>
          <w:vMerge w:val="restart"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ind w:left="-318"/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6AEF1AF0" wp14:editId="71E947F8">
                <wp:extent cx="607060" cy="8121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 xml:space="preserve">Государственное бюджетное профессиональное образовательное учреждение «Соликамский социально-педагогический колледж </w:t>
          </w:r>
        </w:p>
        <w:p w:rsidR="00755B02" w:rsidRPr="00372774" w:rsidRDefault="00755B02" w:rsidP="00755B02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  <w:b/>
              <w:sz w:val="16"/>
              <w:szCs w:val="16"/>
            </w:rPr>
            <w:t>имени А.П. Раменского»</w:t>
          </w:r>
        </w:p>
      </w:tc>
      <w:tc>
        <w:tcPr>
          <w:tcW w:w="2964" w:type="dxa"/>
        </w:tcPr>
        <w:p w:rsidR="00755B02" w:rsidRPr="00372774" w:rsidRDefault="00755B02" w:rsidP="009F6D0A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b/>
            </w:rPr>
          </w:pPr>
          <w:r w:rsidRPr="00372774">
            <w:rPr>
              <w:rFonts w:ascii="Times New Roman" w:eastAsia="Times New Roman" w:hAnsi="Times New Roman"/>
              <w:b/>
            </w:rPr>
            <w:t>Пж-СМК-Д-</w:t>
          </w:r>
          <w:r w:rsidR="009F6D0A">
            <w:rPr>
              <w:rFonts w:ascii="Times New Roman" w:eastAsia="Times New Roman" w:hAnsi="Times New Roman"/>
              <w:b/>
            </w:rPr>
            <w:t>193</w:t>
          </w:r>
        </w:p>
      </w:tc>
    </w:tr>
    <w:tr w:rsidR="00755B02" w:rsidRPr="00372774" w:rsidTr="00590A4F">
      <w:tc>
        <w:tcPr>
          <w:tcW w:w="1172" w:type="dxa"/>
          <w:vMerge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</w:p>
      </w:tc>
      <w:tc>
        <w:tcPr>
          <w:tcW w:w="2963" w:type="dxa"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Редакция 01</w:t>
          </w:r>
        </w:p>
      </w:tc>
      <w:tc>
        <w:tcPr>
          <w:tcW w:w="2824" w:type="dxa"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ind w:firstLine="567"/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:rsidR="00755B02" w:rsidRPr="00372774" w:rsidRDefault="00755B02" w:rsidP="00755B02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Times New Roman" w:hAnsi="Times New Roman"/>
            </w:rPr>
          </w:pPr>
          <w:r w:rsidRPr="00372774">
            <w:rPr>
              <w:rFonts w:ascii="Times New Roman" w:eastAsia="Times New Roman" w:hAnsi="Times New Roman"/>
            </w:rPr>
            <w:t xml:space="preserve">Лист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PAGE   \* MERGEFORMAT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9F6D0A">
            <w:rPr>
              <w:rFonts w:ascii="Times New Roman" w:eastAsia="Times New Roman" w:hAnsi="Times New Roman"/>
              <w:noProof/>
            </w:rPr>
            <w:t>1</w:t>
          </w:r>
          <w:r w:rsidRPr="00372774">
            <w:rPr>
              <w:rFonts w:ascii="Times New Roman" w:eastAsia="Times New Roman" w:hAnsi="Times New Roman"/>
            </w:rPr>
            <w:fldChar w:fldCharType="end"/>
          </w:r>
          <w:r w:rsidRPr="00372774">
            <w:rPr>
              <w:rFonts w:ascii="Times New Roman" w:eastAsia="Times New Roman" w:hAnsi="Times New Roman"/>
            </w:rPr>
            <w:t xml:space="preserve"> / всего </w:t>
          </w:r>
          <w:r w:rsidRPr="00372774">
            <w:rPr>
              <w:rFonts w:ascii="Times New Roman" w:eastAsia="Times New Roman" w:hAnsi="Times New Roman"/>
            </w:rPr>
            <w:fldChar w:fldCharType="begin"/>
          </w:r>
          <w:r w:rsidRPr="00372774">
            <w:rPr>
              <w:rFonts w:ascii="Times New Roman" w:eastAsia="Times New Roman" w:hAnsi="Times New Roman"/>
            </w:rPr>
            <w:instrText xml:space="preserve"> NUMPAGES </w:instrText>
          </w:r>
          <w:r w:rsidRPr="00372774">
            <w:rPr>
              <w:rFonts w:ascii="Times New Roman" w:eastAsia="Times New Roman" w:hAnsi="Times New Roman"/>
            </w:rPr>
            <w:fldChar w:fldCharType="separate"/>
          </w:r>
          <w:r w:rsidR="009F6D0A">
            <w:rPr>
              <w:rFonts w:ascii="Times New Roman" w:eastAsia="Times New Roman" w:hAnsi="Times New Roman"/>
              <w:noProof/>
            </w:rPr>
            <w:t>6</w:t>
          </w:r>
          <w:r w:rsidRPr="00372774">
            <w:rPr>
              <w:rFonts w:ascii="Times New Roman" w:eastAsia="Times New Roman" w:hAnsi="Times New Roman"/>
            </w:rPr>
            <w:fldChar w:fldCharType="end"/>
          </w:r>
        </w:p>
      </w:tc>
    </w:tr>
  </w:tbl>
  <w:p w:rsidR="00755B02" w:rsidRDefault="00755B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61"/>
    <w:multiLevelType w:val="multilevel"/>
    <w:tmpl w:val="87CE90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9793D"/>
    <w:multiLevelType w:val="multilevel"/>
    <w:tmpl w:val="F6AA9D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B5EF5"/>
    <w:multiLevelType w:val="multilevel"/>
    <w:tmpl w:val="47805E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64EF1"/>
    <w:multiLevelType w:val="multilevel"/>
    <w:tmpl w:val="505EA96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1675B"/>
    <w:multiLevelType w:val="multilevel"/>
    <w:tmpl w:val="AABED9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80388F"/>
    <w:multiLevelType w:val="multilevel"/>
    <w:tmpl w:val="2680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F1AC6"/>
    <w:multiLevelType w:val="multilevel"/>
    <w:tmpl w:val="A7668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191DFE"/>
    <w:multiLevelType w:val="multilevel"/>
    <w:tmpl w:val="9140CB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4EF50B6"/>
    <w:multiLevelType w:val="multilevel"/>
    <w:tmpl w:val="553EB4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0"/>
    <w:rsid w:val="0004453D"/>
    <w:rsid w:val="00065655"/>
    <w:rsid w:val="001C2D17"/>
    <w:rsid w:val="00236A04"/>
    <w:rsid w:val="00481DE2"/>
    <w:rsid w:val="0053193A"/>
    <w:rsid w:val="006104F8"/>
    <w:rsid w:val="006B360E"/>
    <w:rsid w:val="006F4AA1"/>
    <w:rsid w:val="00755B02"/>
    <w:rsid w:val="00946303"/>
    <w:rsid w:val="009F6D0A"/>
    <w:rsid w:val="00B0138D"/>
    <w:rsid w:val="00EC478B"/>
    <w:rsid w:val="00ED5740"/>
    <w:rsid w:val="00EE48B2"/>
    <w:rsid w:val="00F20C68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8C3E"/>
  <w15:docId w15:val="{022E3F35-7AA2-4FB4-A437-159C1FC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20pt">
    <w:name w:val="Основной текст (2) + Candara;20 pt;Полужирный;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55B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5B02"/>
    <w:rPr>
      <w:color w:val="000000"/>
    </w:rPr>
  </w:style>
  <w:style w:type="paragraph" w:styleId="aa">
    <w:name w:val="footer"/>
    <w:basedOn w:val="a"/>
    <w:link w:val="ab"/>
    <w:uiPriority w:val="99"/>
    <w:unhideWhenUsed/>
    <w:rsid w:val="00755B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5B02"/>
    <w:rPr>
      <w:color w:val="000000"/>
    </w:rPr>
  </w:style>
  <w:style w:type="paragraph" w:styleId="ac">
    <w:name w:val="List Paragraph"/>
    <w:basedOn w:val="a"/>
    <w:uiPriority w:val="34"/>
    <w:qFormat/>
    <w:rsid w:val="00946303"/>
    <w:pPr>
      <w:ind w:left="720"/>
      <w:contextualSpacing/>
    </w:pPr>
  </w:style>
  <w:style w:type="character" w:customStyle="1" w:styleId="25">
    <w:name w:val="Заголовок №2_"/>
    <w:basedOn w:val="a0"/>
    <w:link w:val="26"/>
    <w:rsid w:val="005319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3193A"/>
    <w:pPr>
      <w:shd w:val="clear" w:color="auto" w:fill="FFFFFF"/>
      <w:spacing w:before="2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Анатольевич Ковальчук</dc:creator>
  <cp:lastModifiedBy>Геннадий Ковальчук</cp:lastModifiedBy>
  <cp:revision>1</cp:revision>
  <dcterms:created xsi:type="dcterms:W3CDTF">2019-06-26T03:59:00Z</dcterms:created>
  <dcterms:modified xsi:type="dcterms:W3CDTF">2019-06-26T10:03:00Z</dcterms:modified>
</cp:coreProperties>
</file>