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62EBD2" w14:textId="77777777" w:rsidR="00734996" w:rsidRDefault="00734996" w:rsidP="00734996">
      <w:pPr>
        <w:spacing w:after="0" w:line="360" w:lineRule="auto"/>
        <w:rPr>
          <w:rFonts w:ascii="Times New Roman" w:hAnsi="Times New Roman" w:cs="Times New Roman"/>
        </w:rPr>
      </w:pPr>
      <w:r w:rsidRPr="00014B87">
        <w:rPr>
          <w:b/>
          <w:noProof/>
          <w:lang w:eastAsia="ru-RU"/>
        </w:rPr>
        <w:drawing>
          <wp:inline distT="0" distB="0" distL="0" distR="0" wp14:anchorId="28D1B765" wp14:editId="1075622E">
            <wp:extent cx="3343275" cy="1289099"/>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450870" cy="1330586"/>
                    </a:xfrm>
                    <a:prstGeom prst="rect">
                      <a:avLst/>
                    </a:prstGeom>
                  </pic:spPr>
                </pic:pic>
              </a:graphicData>
            </a:graphic>
          </wp:inline>
        </w:drawing>
      </w:r>
    </w:p>
    <w:sdt>
      <w:sdtPr>
        <w:rPr>
          <w:rFonts w:ascii="Times New Roman" w:hAnsi="Times New Roman" w:cs="Times New Roman"/>
        </w:rPr>
        <w:id w:val="326794676"/>
        <w:docPartObj>
          <w:docPartGallery w:val="Cover Pages"/>
          <w:docPartUnique/>
        </w:docPartObj>
      </w:sdtPr>
      <w:sdtEndPr>
        <w:rPr>
          <w:rFonts w:asciiTheme="minorHAnsi" w:eastAsia="Arial Unicode MS" w:hAnsiTheme="minorHAnsi" w:cstheme="minorBidi"/>
          <w:sz w:val="72"/>
          <w:szCs w:val="72"/>
        </w:rPr>
      </w:sdtEndPr>
      <w:sdtContent>
        <w:p w14:paraId="72EBF210" w14:textId="024432F1" w:rsidR="00B610A2" w:rsidRDefault="00B610A2" w:rsidP="00B610A2">
          <w:pPr>
            <w:spacing w:after="0" w:line="360" w:lineRule="auto"/>
            <w:jc w:val="right"/>
            <w:rPr>
              <w:rFonts w:ascii="Times New Roman" w:hAnsi="Times New Roman" w:cs="Times New Roman"/>
            </w:rPr>
          </w:pPr>
        </w:p>
        <w:p w14:paraId="701FF1EB" w14:textId="77777777" w:rsidR="00334165" w:rsidRPr="00A204BB" w:rsidRDefault="00334165" w:rsidP="00F50AC5">
          <w:pPr>
            <w:spacing w:after="0" w:line="360" w:lineRule="auto"/>
            <w:jc w:val="right"/>
            <w:rPr>
              <w:rFonts w:ascii="Times New Roman" w:eastAsia="Arial Unicode MS" w:hAnsi="Times New Roman" w:cs="Times New Roman"/>
              <w:sz w:val="72"/>
              <w:szCs w:val="72"/>
            </w:rPr>
          </w:pPr>
        </w:p>
        <w:p w14:paraId="1490AA80" w14:textId="536FA5F3" w:rsidR="00334165" w:rsidRPr="00A204BB" w:rsidRDefault="00D37DEA" w:rsidP="00C17B01">
          <w:pPr>
            <w:spacing w:after="0" w:line="240" w:lineRule="auto"/>
            <w:jc w:val="center"/>
            <w:rPr>
              <w:rFonts w:ascii="Times New Roman" w:eastAsia="Arial Unicode MS" w:hAnsi="Times New Roman" w:cs="Times New Roman"/>
              <w:sz w:val="56"/>
              <w:szCs w:val="56"/>
            </w:rPr>
          </w:pPr>
          <w:r>
            <w:rPr>
              <w:rFonts w:ascii="Times New Roman" w:eastAsia="Arial Unicode MS" w:hAnsi="Times New Roman" w:cs="Times New Roman"/>
              <w:sz w:val="56"/>
              <w:szCs w:val="56"/>
            </w:rPr>
            <w:t>КОНКУРСНОЕ ЗАДАНИЕ КОМПЕТЕНЦИИ</w:t>
          </w:r>
        </w:p>
        <w:p w14:paraId="0CE9BA28" w14:textId="394E9B09" w:rsidR="00832EBB" w:rsidRDefault="000F0FC3" w:rsidP="00C17B01">
          <w:pPr>
            <w:spacing w:after="0" w:line="360" w:lineRule="auto"/>
            <w:jc w:val="center"/>
            <w:rPr>
              <w:rFonts w:ascii="Times New Roman" w:eastAsia="Arial Unicode MS" w:hAnsi="Times New Roman" w:cs="Times New Roman"/>
              <w:sz w:val="56"/>
              <w:szCs w:val="56"/>
            </w:rPr>
          </w:pPr>
          <w:r>
            <w:rPr>
              <w:rFonts w:ascii="Times New Roman" w:eastAsia="Arial Unicode MS" w:hAnsi="Times New Roman" w:cs="Times New Roman"/>
              <w:sz w:val="56"/>
              <w:szCs w:val="56"/>
            </w:rPr>
            <w:t>«</w:t>
          </w:r>
          <w:r w:rsidR="0018008F">
            <w:rPr>
              <w:rFonts w:ascii="Times New Roman" w:eastAsia="Arial Unicode MS" w:hAnsi="Times New Roman" w:cs="Times New Roman"/>
              <w:sz w:val="56"/>
              <w:szCs w:val="56"/>
            </w:rPr>
            <w:t>Музейная педагогика</w:t>
          </w:r>
          <w:r>
            <w:rPr>
              <w:rFonts w:ascii="Times New Roman" w:eastAsia="Arial Unicode MS" w:hAnsi="Times New Roman" w:cs="Times New Roman"/>
              <w:sz w:val="56"/>
              <w:szCs w:val="56"/>
            </w:rPr>
            <w:t>»</w:t>
          </w:r>
        </w:p>
        <w:p w14:paraId="6503EB9B" w14:textId="5D7AD454" w:rsidR="00026FB1" w:rsidRDefault="00026FB1" w:rsidP="00026FB1">
          <w:pPr>
            <w:spacing w:after="0" w:line="360" w:lineRule="auto"/>
            <w:jc w:val="center"/>
            <w:rPr>
              <w:rFonts w:ascii="Times New Roman" w:eastAsia="Arial Unicode MS" w:hAnsi="Times New Roman" w:cs="Times New Roman"/>
              <w:sz w:val="40"/>
              <w:szCs w:val="40"/>
            </w:rPr>
          </w:pPr>
          <w:r w:rsidRPr="00D83E4E">
            <w:rPr>
              <w:rFonts w:ascii="Times New Roman" w:eastAsia="Arial Unicode MS" w:hAnsi="Times New Roman" w:cs="Times New Roman"/>
              <w:sz w:val="40"/>
              <w:szCs w:val="40"/>
            </w:rPr>
            <w:t>«</w:t>
          </w:r>
          <w:r w:rsidR="003C12DA" w:rsidRPr="003C12DA">
            <w:rPr>
              <w:rFonts w:ascii="Times New Roman" w:eastAsia="Arial Unicode MS" w:hAnsi="Times New Roman" w:cs="Times New Roman"/>
              <w:sz w:val="40"/>
              <w:szCs w:val="40"/>
              <w:u w:val="single"/>
            </w:rPr>
            <w:t>Основная категория</w:t>
          </w:r>
          <w:r w:rsidRPr="00D83E4E">
            <w:rPr>
              <w:rFonts w:ascii="Times New Roman" w:eastAsia="Arial Unicode MS" w:hAnsi="Times New Roman" w:cs="Times New Roman"/>
              <w:sz w:val="40"/>
              <w:szCs w:val="40"/>
            </w:rPr>
            <w:t>»</w:t>
          </w:r>
        </w:p>
        <w:p w14:paraId="627295D6" w14:textId="4B1A3105" w:rsidR="00026FB1" w:rsidRDefault="003C12DA" w:rsidP="00026FB1">
          <w:pPr>
            <w:spacing w:after="0" w:line="360" w:lineRule="auto"/>
            <w:jc w:val="center"/>
            <w:rPr>
              <w:rFonts w:ascii="Times New Roman" w:eastAsia="Arial Unicode MS" w:hAnsi="Times New Roman" w:cs="Times New Roman"/>
              <w:sz w:val="36"/>
              <w:szCs w:val="36"/>
            </w:rPr>
          </w:pPr>
          <w:r>
            <w:rPr>
              <w:rFonts w:ascii="Times New Roman" w:eastAsia="Arial Unicode MS" w:hAnsi="Times New Roman" w:cs="Times New Roman"/>
              <w:sz w:val="36"/>
              <w:szCs w:val="36"/>
            </w:rPr>
            <w:t xml:space="preserve">Региональный </w:t>
          </w:r>
          <w:r w:rsidR="00026FB1" w:rsidRPr="00EB4FF8">
            <w:rPr>
              <w:rFonts w:ascii="Times New Roman" w:eastAsia="Arial Unicode MS" w:hAnsi="Times New Roman" w:cs="Times New Roman"/>
              <w:sz w:val="36"/>
              <w:szCs w:val="36"/>
            </w:rPr>
            <w:t>этап</w:t>
          </w:r>
          <w:r w:rsidR="00026FB1">
            <w:rPr>
              <w:rFonts w:ascii="Times New Roman" w:eastAsia="Arial Unicode MS" w:hAnsi="Times New Roman" w:cs="Times New Roman"/>
              <w:sz w:val="36"/>
              <w:szCs w:val="36"/>
            </w:rPr>
            <w:t xml:space="preserve"> </w:t>
          </w:r>
          <w:r w:rsidR="00026FB1" w:rsidRPr="00D83E4E">
            <w:rPr>
              <w:rFonts w:ascii="Times New Roman" w:eastAsia="Arial Unicode MS" w:hAnsi="Times New Roman" w:cs="Times New Roman"/>
              <w:sz w:val="36"/>
              <w:szCs w:val="36"/>
            </w:rPr>
            <w:t>Чемпионата по профессиональному мастерству</w:t>
          </w:r>
          <w:r w:rsidR="00026FB1">
            <w:rPr>
              <w:rFonts w:ascii="Times New Roman" w:eastAsia="Arial Unicode MS" w:hAnsi="Times New Roman" w:cs="Times New Roman"/>
              <w:sz w:val="36"/>
              <w:szCs w:val="36"/>
            </w:rPr>
            <w:t xml:space="preserve"> «Профессионалы» </w:t>
          </w:r>
        </w:p>
        <w:p w14:paraId="60EB2E99" w14:textId="4AB2BF8B" w:rsidR="00026FB1" w:rsidRPr="003C12DA" w:rsidRDefault="003C12DA" w:rsidP="00026FB1">
          <w:pPr>
            <w:spacing w:after="0" w:line="240" w:lineRule="auto"/>
            <w:jc w:val="center"/>
            <w:rPr>
              <w:rFonts w:ascii="Times New Roman" w:eastAsia="Arial Unicode MS" w:hAnsi="Times New Roman" w:cs="Times New Roman"/>
              <w:sz w:val="36"/>
              <w:szCs w:val="36"/>
              <w:u w:val="single"/>
            </w:rPr>
          </w:pPr>
          <w:r w:rsidRPr="003C12DA">
            <w:rPr>
              <w:rFonts w:ascii="Times New Roman" w:eastAsia="Arial Unicode MS" w:hAnsi="Times New Roman" w:cs="Times New Roman"/>
              <w:sz w:val="36"/>
              <w:szCs w:val="36"/>
              <w:u w:val="single"/>
            </w:rPr>
            <w:t>Пермский край</w:t>
          </w:r>
        </w:p>
        <w:p w14:paraId="0894CE79" w14:textId="77777777" w:rsidR="00026FB1" w:rsidRPr="00EB4FF8" w:rsidRDefault="00026FB1" w:rsidP="00026FB1">
          <w:pPr>
            <w:spacing w:after="0" w:line="240" w:lineRule="auto"/>
            <w:jc w:val="center"/>
            <w:rPr>
              <w:rFonts w:ascii="Times New Roman" w:eastAsia="Arial Unicode MS" w:hAnsi="Times New Roman" w:cs="Times New Roman"/>
              <w:sz w:val="20"/>
              <w:szCs w:val="20"/>
            </w:rPr>
          </w:pPr>
          <w:r w:rsidRPr="00EB4FF8">
            <w:rPr>
              <w:rFonts w:ascii="Times New Roman" w:eastAsia="Arial Unicode MS" w:hAnsi="Times New Roman" w:cs="Times New Roman"/>
              <w:sz w:val="20"/>
              <w:szCs w:val="20"/>
            </w:rPr>
            <w:t>регион проведения</w:t>
          </w:r>
        </w:p>
        <w:p w14:paraId="3080BB44" w14:textId="77777777" w:rsidR="003A39B3" w:rsidRPr="003A39B3" w:rsidRDefault="003A39B3" w:rsidP="00C17B01">
          <w:pPr>
            <w:spacing w:after="0" w:line="360" w:lineRule="auto"/>
            <w:jc w:val="center"/>
            <w:rPr>
              <w:rFonts w:ascii="Times New Roman" w:eastAsia="Arial Unicode MS" w:hAnsi="Times New Roman" w:cs="Times New Roman"/>
              <w:sz w:val="28"/>
              <w:szCs w:val="28"/>
            </w:rPr>
          </w:pPr>
        </w:p>
        <w:p w14:paraId="12C22F49" w14:textId="77777777" w:rsidR="001217B2" w:rsidRDefault="001217B2" w:rsidP="001217B2">
          <w:pPr>
            <w:spacing w:after="0" w:line="360" w:lineRule="auto"/>
            <w:rPr>
              <w:rFonts w:ascii="Times New Roman" w:eastAsia="Arial Unicode MS" w:hAnsi="Times New Roman" w:cs="Times New Roman"/>
              <w:sz w:val="72"/>
              <w:szCs w:val="72"/>
            </w:rPr>
          </w:pPr>
        </w:p>
        <w:p w14:paraId="7D975935" w14:textId="55C868BA" w:rsidR="00334165" w:rsidRPr="00A204BB" w:rsidRDefault="00292068" w:rsidP="001217B2">
          <w:pPr>
            <w:spacing w:after="0" w:line="360" w:lineRule="auto"/>
            <w:rPr>
              <w:rFonts w:ascii="Times New Roman" w:eastAsia="Arial Unicode MS" w:hAnsi="Times New Roman" w:cs="Times New Roman"/>
              <w:sz w:val="72"/>
              <w:szCs w:val="72"/>
            </w:rPr>
          </w:pPr>
        </w:p>
      </w:sdtContent>
    </w:sdt>
    <w:p w14:paraId="32464DCD" w14:textId="6E034DD8" w:rsidR="006C6D6D" w:rsidRDefault="006C6D6D" w:rsidP="00C17B01">
      <w:pPr>
        <w:spacing w:after="0" w:line="360" w:lineRule="auto"/>
        <w:rPr>
          <w:rFonts w:ascii="Times New Roman" w:hAnsi="Times New Roman" w:cs="Times New Roman"/>
          <w:lang w:bidi="en-US"/>
        </w:rPr>
      </w:pPr>
    </w:p>
    <w:p w14:paraId="0FCE54D4" w14:textId="7998F824" w:rsidR="009B18A2" w:rsidRDefault="009B18A2" w:rsidP="00C17B01">
      <w:pPr>
        <w:spacing w:after="0" w:line="360" w:lineRule="auto"/>
        <w:rPr>
          <w:rFonts w:ascii="Times New Roman" w:hAnsi="Times New Roman" w:cs="Times New Roman"/>
          <w:lang w:bidi="en-US"/>
        </w:rPr>
      </w:pPr>
    </w:p>
    <w:p w14:paraId="7C7486F1" w14:textId="1D69D426" w:rsidR="009B18A2" w:rsidRDefault="009B18A2" w:rsidP="00C17B01">
      <w:pPr>
        <w:spacing w:after="0" w:line="360" w:lineRule="auto"/>
        <w:rPr>
          <w:rFonts w:ascii="Times New Roman" w:hAnsi="Times New Roman" w:cs="Times New Roman"/>
          <w:lang w:bidi="en-US"/>
        </w:rPr>
      </w:pPr>
    </w:p>
    <w:p w14:paraId="6C297F1E" w14:textId="0EFE978A" w:rsidR="009B18A2" w:rsidRDefault="009B18A2" w:rsidP="00C17B01">
      <w:pPr>
        <w:spacing w:after="0" w:line="360" w:lineRule="auto"/>
        <w:rPr>
          <w:rFonts w:ascii="Times New Roman" w:hAnsi="Times New Roman" w:cs="Times New Roman"/>
          <w:lang w:bidi="en-US"/>
        </w:rPr>
      </w:pPr>
    </w:p>
    <w:p w14:paraId="3FE53A15" w14:textId="69AFAD68" w:rsidR="00734996" w:rsidRDefault="009B18A2" w:rsidP="009B18A2">
      <w:pPr>
        <w:spacing w:after="0" w:line="360" w:lineRule="auto"/>
        <w:jc w:val="center"/>
        <w:rPr>
          <w:rFonts w:ascii="Times New Roman" w:hAnsi="Times New Roman" w:cs="Times New Roman"/>
          <w:lang w:bidi="en-US"/>
        </w:rPr>
      </w:pPr>
      <w:r>
        <w:rPr>
          <w:rFonts w:ascii="Times New Roman" w:hAnsi="Times New Roman" w:cs="Times New Roman"/>
          <w:lang w:bidi="en-US"/>
        </w:rPr>
        <w:t>20</w:t>
      </w:r>
      <w:r w:rsidR="0018008F">
        <w:rPr>
          <w:rFonts w:ascii="Times New Roman" w:hAnsi="Times New Roman" w:cs="Times New Roman"/>
          <w:lang w:bidi="en-US"/>
        </w:rPr>
        <w:t>2</w:t>
      </w:r>
      <w:r w:rsidR="00026FB1">
        <w:rPr>
          <w:rFonts w:ascii="Times New Roman" w:hAnsi="Times New Roman" w:cs="Times New Roman"/>
          <w:lang w:bidi="en-US"/>
        </w:rPr>
        <w:t>5</w:t>
      </w:r>
      <w:r>
        <w:rPr>
          <w:rFonts w:ascii="Times New Roman" w:hAnsi="Times New Roman" w:cs="Times New Roman"/>
          <w:lang w:bidi="en-US"/>
        </w:rPr>
        <w:t xml:space="preserve"> г.</w:t>
      </w:r>
    </w:p>
    <w:p w14:paraId="528BED4F" w14:textId="77777777" w:rsidR="00734996" w:rsidRDefault="00734996">
      <w:pPr>
        <w:rPr>
          <w:rFonts w:ascii="Times New Roman" w:hAnsi="Times New Roman" w:cs="Times New Roman"/>
          <w:lang w:bidi="en-US"/>
        </w:rPr>
      </w:pPr>
      <w:r>
        <w:rPr>
          <w:rFonts w:ascii="Times New Roman" w:hAnsi="Times New Roman" w:cs="Times New Roman"/>
          <w:lang w:bidi="en-US"/>
        </w:rPr>
        <w:br w:type="page"/>
      </w:r>
    </w:p>
    <w:p w14:paraId="4E237B94" w14:textId="264A6BCD" w:rsidR="009955F8" w:rsidRPr="00A204BB" w:rsidRDefault="00D37DEA" w:rsidP="00786827">
      <w:pPr>
        <w:pStyle w:val="143"/>
        <w:shd w:val="clear" w:color="auto" w:fill="auto"/>
        <w:spacing w:line="276" w:lineRule="auto"/>
        <w:ind w:firstLine="709"/>
        <w:jc w:val="both"/>
        <w:rPr>
          <w:rFonts w:ascii="Times New Roman" w:hAnsi="Times New Roman" w:cs="Times New Roman"/>
          <w:sz w:val="28"/>
          <w:szCs w:val="28"/>
          <w:lang w:bidi="en-US"/>
        </w:rPr>
      </w:pPr>
      <w:r>
        <w:rPr>
          <w:rFonts w:ascii="Times New Roman" w:hAnsi="Times New Roman" w:cs="Times New Roman"/>
          <w:sz w:val="28"/>
          <w:szCs w:val="28"/>
          <w:lang w:bidi="en-US"/>
        </w:rPr>
        <w:lastRenderedPageBreak/>
        <w:t>Конкурсное задание</w:t>
      </w:r>
      <w:r w:rsidR="00F50AC5">
        <w:rPr>
          <w:rFonts w:ascii="Times New Roman" w:hAnsi="Times New Roman" w:cs="Times New Roman"/>
          <w:sz w:val="28"/>
          <w:szCs w:val="28"/>
          <w:lang w:bidi="en-US"/>
        </w:rPr>
        <w:t xml:space="preserve"> </w:t>
      </w:r>
      <w:r w:rsidR="00041A78">
        <w:rPr>
          <w:rFonts w:ascii="Times New Roman" w:hAnsi="Times New Roman" w:cs="Times New Roman"/>
          <w:sz w:val="28"/>
          <w:szCs w:val="28"/>
          <w:lang w:bidi="en-US"/>
        </w:rPr>
        <w:t>разработан</w:t>
      </w:r>
      <w:r>
        <w:rPr>
          <w:rFonts w:ascii="Times New Roman" w:hAnsi="Times New Roman" w:cs="Times New Roman"/>
          <w:sz w:val="28"/>
          <w:szCs w:val="28"/>
          <w:lang w:bidi="en-US"/>
        </w:rPr>
        <w:t>о</w:t>
      </w:r>
      <w:r w:rsidR="00B610A2">
        <w:rPr>
          <w:rFonts w:ascii="Times New Roman" w:hAnsi="Times New Roman" w:cs="Times New Roman"/>
          <w:sz w:val="28"/>
          <w:szCs w:val="28"/>
          <w:lang w:bidi="en-US"/>
        </w:rPr>
        <w:t xml:space="preserve"> экспертным сообществом </w:t>
      </w:r>
      <w:r w:rsidR="00041A78">
        <w:rPr>
          <w:rFonts w:ascii="Times New Roman" w:hAnsi="Times New Roman" w:cs="Times New Roman"/>
          <w:sz w:val="28"/>
          <w:szCs w:val="28"/>
          <w:lang w:bidi="en-US"/>
        </w:rPr>
        <w:t>и утвержден</w:t>
      </w:r>
      <w:r>
        <w:rPr>
          <w:rFonts w:ascii="Times New Roman" w:hAnsi="Times New Roman" w:cs="Times New Roman"/>
          <w:sz w:val="28"/>
          <w:szCs w:val="28"/>
          <w:lang w:bidi="en-US"/>
        </w:rPr>
        <w:t>о</w:t>
      </w:r>
      <w:r w:rsidR="00041A78">
        <w:rPr>
          <w:rFonts w:ascii="Times New Roman" w:hAnsi="Times New Roman" w:cs="Times New Roman"/>
          <w:sz w:val="28"/>
          <w:szCs w:val="28"/>
          <w:lang w:bidi="en-US"/>
        </w:rPr>
        <w:t xml:space="preserve"> </w:t>
      </w:r>
      <w:r w:rsidR="00B610A2">
        <w:rPr>
          <w:rFonts w:ascii="Times New Roman" w:hAnsi="Times New Roman" w:cs="Times New Roman"/>
          <w:sz w:val="28"/>
          <w:szCs w:val="28"/>
          <w:lang w:bidi="en-US"/>
        </w:rPr>
        <w:t>Менеджером компетенции</w:t>
      </w:r>
      <w:r w:rsidR="00041A78">
        <w:rPr>
          <w:rFonts w:ascii="Times New Roman" w:hAnsi="Times New Roman" w:cs="Times New Roman"/>
          <w:sz w:val="28"/>
          <w:szCs w:val="28"/>
          <w:lang w:bidi="en-US"/>
        </w:rPr>
        <w:t xml:space="preserve">, в котором установлены нижеследующие правила и </w:t>
      </w:r>
      <w:r w:rsidR="00E857D6" w:rsidRPr="00A204BB">
        <w:rPr>
          <w:rFonts w:ascii="Times New Roman" w:hAnsi="Times New Roman" w:cs="Times New Roman"/>
          <w:sz w:val="28"/>
          <w:szCs w:val="28"/>
          <w:lang w:bidi="en-US"/>
        </w:rPr>
        <w:t>необходимые требования владения профессиональным</w:t>
      </w:r>
      <w:r w:rsidR="00F50AC5">
        <w:rPr>
          <w:rFonts w:ascii="Times New Roman" w:hAnsi="Times New Roman" w:cs="Times New Roman"/>
          <w:sz w:val="28"/>
          <w:szCs w:val="28"/>
          <w:lang w:bidi="en-US"/>
        </w:rPr>
        <w:t>и навыками</w:t>
      </w:r>
      <w:r w:rsidR="00E857D6" w:rsidRPr="00A204BB">
        <w:rPr>
          <w:rFonts w:ascii="Times New Roman" w:hAnsi="Times New Roman" w:cs="Times New Roman"/>
          <w:sz w:val="28"/>
          <w:szCs w:val="28"/>
          <w:lang w:bidi="en-US"/>
        </w:rPr>
        <w:t xml:space="preserve"> для участия в </w:t>
      </w:r>
      <w:r w:rsidR="006C6D6D" w:rsidRPr="00A204BB">
        <w:rPr>
          <w:rFonts w:ascii="Times New Roman" w:hAnsi="Times New Roman" w:cs="Times New Roman"/>
          <w:sz w:val="28"/>
          <w:szCs w:val="28"/>
          <w:lang w:bidi="en-US"/>
        </w:rPr>
        <w:t xml:space="preserve">соревнованиях по </w:t>
      </w:r>
      <w:r w:rsidR="00041A78">
        <w:rPr>
          <w:rFonts w:ascii="Times New Roman" w:hAnsi="Times New Roman" w:cs="Times New Roman"/>
          <w:sz w:val="28"/>
          <w:szCs w:val="28"/>
          <w:lang w:bidi="en-US"/>
        </w:rPr>
        <w:t>профессиональному мастерству</w:t>
      </w:r>
      <w:r w:rsidR="00E857D6" w:rsidRPr="00A204BB">
        <w:rPr>
          <w:rFonts w:ascii="Times New Roman" w:hAnsi="Times New Roman" w:cs="Times New Roman"/>
          <w:sz w:val="28"/>
          <w:szCs w:val="28"/>
          <w:lang w:bidi="en-US"/>
        </w:rPr>
        <w:t>.</w:t>
      </w:r>
    </w:p>
    <w:p w14:paraId="4248A8E5" w14:textId="77777777" w:rsidR="006C6D6D" w:rsidRPr="00A204BB" w:rsidRDefault="006C6D6D" w:rsidP="00C17B01">
      <w:pPr>
        <w:pStyle w:val="143"/>
        <w:shd w:val="clear" w:color="auto" w:fill="auto"/>
        <w:spacing w:line="360" w:lineRule="auto"/>
        <w:ind w:firstLine="0"/>
        <w:rPr>
          <w:rFonts w:ascii="Times New Roman" w:eastAsia="Times New Roman" w:hAnsi="Times New Roman" w:cs="Times New Roman"/>
          <w:szCs w:val="24"/>
        </w:rPr>
      </w:pPr>
    </w:p>
    <w:p w14:paraId="788421A5" w14:textId="20201A6C" w:rsidR="00DE39D8" w:rsidRPr="00A204BB" w:rsidRDefault="009B18A2" w:rsidP="00C17B01">
      <w:pPr>
        <w:pStyle w:val="bullet"/>
        <w:numPr>
          <w:ilvl w:val="0"/>
          <w:numId w:val="0"/>
        </w:numPr>
        <w:ind w:firstLine="709"/>
        <w:jc w:val="both"/>
        <w:rPr>
          <w:rFonts w:ascii="Times New Roman" w:hAnsi="Times New Roman"/>
          <w:b/>
          <w:sz w:val="28"/>
          <w:szCs w:val="28"/>
          <w:lang w:val="ru-RU"/>
        </w:rPr>
      </w:pPr>
      <w:r>
        <w:rPr>
          <w:rFonts w:ascii="Times New Roman" w:hAnsi="Times New Roman"/>
          <w:b/>
          <w:sz w:val="28"/>
          <w:szCs w:val="28"/>
          <w:lang w:val="ru-RU"/>
        </w:rPr>
        <w:t>Конкурсное задание</w:t>
      </w:r>
      <w:r w:rsidR="00DE39D8" w:rsidRPr="00A204BB">
        <w:rPr>
          <w:rFonts w:ascii="Times New Roman" w:hAnsi="Times New Roman"/>
          <w:b/>
          <w:sz w:val="28"/>
          <w:szCs w:val="28"/>
          <w:lang w:val="ru-RU"/>
        </w:rPr>
        <w:t xml:space="preserve"> включает в себя следующие разделы:</w:t>
      </w:r>
    </w:p>
    <w:p w14:paraId="6278BA7D" w14:textId="59233944" w:rsidR="00F92B4D" w:rsidRPr="00F92B4D" w:rsidRDefault="0029547E" w:rsidP="00F92B4D">
      <w:pPr>
        <w:pStyle w:val="11"/>
        <w:spacing w:before="60"/>
        <w:rPr>
          <w:rFonts w:asciiTheme="minorHAnsi" w:eastAsiaTheme="minorEastAsia" w:hAnsiTheme="minorHAnsi" w:cstheme="minorBidi"/>
          <w:bCs w:val="0"/>
          <w:sz w:val="28"/>
          <w:lang w:val="ru-RU" w:eastAsia="ru-RU"/>
        </w:rPr>
      </w:pPr>
      <w:r w:rsidRPr="00976338">
        <w:rPr>
          <w:szCs w:val="24"/>
          <w:lang w:val="ru-RU" w:eastAsia="ru-RU"/>
        </w:rPr>
        <w:fldChar w:fldCharType="begin"/>
      </w:r>
      <w:r w:rsidRPr="00976338">
        <w:rPr>
          <w:szCs w:val="24"/>
          <w:lang w:val="ru-RU" w:eastAsia="ru-RU"/>
        </w:rPr>
        <w:instrText xml:space="preserve"> TOC \o "1-2" \h \z \u </w:instrText>
      </w:r>
      <w:r w:rsidRPr="00976338">
        <w:rPr>
          <w:szCs w:val="24"/>
          <w:lang w:val="ru-RU" w:eastAsia="ru-RU"/>
        </w:rPr>
        <w:fldChar w:fldCharType="separate"/>
      </w:r>
      <w:hyperlink w:anchor="_Toc154761541" w:history="1">
        <w:r w:rsidR="00F92B4D">
          <w:rPr>
            <w:rStyle w:val="ae"/>
            <w:sz w:val="28"/>
          </w:rPr>
          <w:t>1. О</w:t>
        </w:r>
        <w:r w:rsidR="00F92B4D" w:rsidRPr="00F92B4D">
          <w:rPr>
            <w:rStyle w:val="ae"/>
            <w:sz w:val="28"/>
          </w:rPr>
          <w:t>СНОВНЫЕ ТРЕБОВАНИЯ КОМПЕТЕНЦИИ</w:t>
        </w:r>
        <w:r w:rsidR="00F92B4D" w:rsidRPr="00F92B4D">
          <w:rPr>
            <w:webHidden/>
            <w:sz w:val="28"/>
          </w:rPr>
          <w:tab/>
        </w:r>
        <w:r w:rsidR="00F92B4D" w:rsidRPr="00F92B4D">
          <w:rPr>
            <w:webHidden/>
            <w:sz w:val="28"/>
          </w:rPr>
          <w:fldChar w:fldCharType="begin"/>
        </w:r>
        <w:r w:rsidR="00F92B4D" w:rsidRPr="00F92B4D">
          <w:rPr>
            <w:webHidden/>
            <w:sz w:val="28"/>
          </w:rPr>
          <w:instrText xml:space="preserve"> PAGEREF _Toc154761541 \h </w:instrText>
        </w:r>
        <w:r w:rsidR="00F92B4D" w:rsidRPr="00F92B4D">
          <w:rPr>
            <w:webHidden/>
            <w:sz w:val="28"/>
          </w:rPr>
        </w:r>
        <w:r w:rsidR="00F92B4D" w:rsidRPr="00F92B4D">
          <w:rPr>
            <w:webHidden/>
            <w:sz w:val="28"/>
          </w:rPr>
          <w:fldChar w:fldCharType="separate"/>
        </w:r>
        <w:r w:rsidR="00E40877">
          <w:rPr>
            <w:webHidden/>
            <w:sz w:val="28"/>
          </w:rPr>
          <w:t>3</w:t>
        </w:r>
        <w:r w:rsidR="00F92B4D" w:rsidRPr="00F92B4D">
          <w:rPr>
            <w:webHidden/>
            <w:sz w:val="28"/>
          </w:rPr>
          <w:fldChar w:fldCharType="end"/>
        </w:r>
      </w:hyperlink>
    </w:p>
    <w:p w14:paraId="4C9736FC" w14:textId="5A240460" w:rsidR="00F92B4D" w:rsidRPr="00F92B4D" w:rsidRDefault="00292068" w:rsidP="00F92B4D">
      <w:pPr>
        <w:pStyle w:val="25"/>
        <w:spacing w:before="60"/>
        <w:rPr>
          <w:rFonts w:asciiTheme="minorHAnsi" w:eastAsiaTheme="minorEastAsia" w:hAnsiTheme="minorHAnsi" w:cstheme="minorBidi"/>
          <w:noProof/>
          <w:sz w:val="28"/>
          <w:szCs w:val="28"/>
        </w:rPr>
      </w:pPr>
      <w:hyperlink w:anchor="_Toc154761542" w:history="1">
        <w:r w:rsidR="00F92B4D">
          <w:rPr>
            <w:rStyle w:val="ae"/>
            <w:noProof/>
            <w:sz w:val="28"/>
            <w:szCs w:val="28"/>
          </w:rPr>
          <w:t>1.1. О</w:t>
        </w:r>
        <w:r w:rsidR="00F92B4D" w:rsidRPr="00F92B4D">
          <w:rPr>
            <w:rStyle w:val="ae"/>
            <w:noProof/>
            <w:sz w:val="28"/>
            <w:szCs w:val="28"/>
          </w:rPr>
          <w:t>бщие сведения о требованиях компетенции</w:t>
        </w:r>
        <w:r w:rsidR="00F92B4D" w:rsidRPr="00F92B4D">
          <w:rPr>
            <w:noProof/>
            <w:webHidden/>
            <w:sz w:val="28"/>
            <w:szCs w:val="28"/>
          </w:rPr>
          <w:tab/>
        </w:r>
        <w:r w:rsidR="00F92B4D" w:rsidRPr="00F92B4D">
          <w:rPr>
            <w:noProof/>
            <w:webHidden/>
            <w:sz w:val="28"/>
            <w:szCs w:val="28"/>
          </w:rPr>
          <w:fldChar w:fldCharType="begin"/>
        </w:r>
        <w:r w:rsidR="00F92B4D" w:rsidRPr="00F92B4D">
          <w:rPr>
            <w:noProof/>
            <w:webHidden/>
            <w:sz w:val="28"/>
            <w:szCs w:val="28"/>
          </w:rPr>
          <w:instrText xml:space="preserve"> PAGEREF _Toc154761542 \h </w:instrText>
        </w:r>
        <w:r w:rsidR="00F92B4D" w:rsidRPr="00F92B4D">
          <w:rPr>
            <w:noProof/>
            <w:webHidden/>
            <w:sz w:val="28"/>
            <w:szCs w:val="28"/>
          </w:rPr>
        </w:r>
        <w:r w:rsidR="00F92B4D" w:rsidRPr="00F92B4D">
          <w:rPr>
            <w:noProof/>
            <w:webHidden/>
            <w:sz w:val="28"/>
            <w:szCs w:val="28"/>
          </w:rPr>
          <w:fldChar w:fldCharType="separate"/>
        </w:r>
        <w:r w:rsidR="00E40877">
          <w:rPr>
            <w:noProof/>
            <w:webHidden/>
            <w:sz w:val="28"/>
            <w:szCs w:val="28"/>
          </w:rPr>
          <w:t>3</w:t>
        </w:r>
        <w:r w:rsidR="00F92B4D" w:rsidRPr="00F92B4D">
          <w:rPr>
            <w:noProof/>
            <w:webHidden/>
            <w:sz w:val="28"/>
            <w:szCs w:val="28"/>
          </w:rPr>
          <w:fldChar w:fldCharType="end"/>
        </w:r>
      </w:hyperlink>
    </w:p>
    <w:p w14:paraId="602538C3" w14:textId="662DE7FC" w:rsidR="00F92B4D" w:rsidRPr="00F92B4D" w:rsidRDefault="00292068" w:rsidP="00F92B4D">
      <w:pPr>
        <w:pStyle w:val="25"/>
        <w:spacing w:before="60"/>
        <w:rPr>
          <w:rFonts w:asciiTheme="minorHAnsi" w:eastAsiaTheme="minorEastAsia" w:hAnsiTheme="minorHAnsi" w:cstheme="minorBidi"/>
          <w:noProof/>
          <w:sz w:val="28"/>
          <w:szCs w:val="28"/>
        </w:rPr>
      </w:pPr>
      <w:hyperlink w:anchor="_Toc154761543" w:history="1">
        <w:r w:rsidR="00F92B4D">
          <w:rPr>
            <w:rStyle w:val="ae"/>
            <w:noProof/>
            <w:sz w:val="28"/>
            <w:szCs w:val="28"/>
          </w:rPr>
          <w:t>1.2. П</w:t>
        </w:r>
        <w:r w:rsidR="00F92B4D" w:rsidRPr="00F92B4D">
          <w:rPr>
            <w:rStyle w:val="ae"/>
            <w:noProof/>
            <w:sz w:val="28"/>
            <w:szCs w:val="28"/>
          </w:rPr>
          <w:t>еречень профессиональных задач специалиста по компетенции «</w:t>
        </w:r>
        <w:r w:rsidR="003A39B3">
          <w:rPr>
            <w:rStyle w:val="ae"/>
            <w:noProof/>
            <w:sz w:val="28"/>
            <w:szCs w:val="28"/>
          </w:rPr>
          <w:t>М</w:t>
        </w:r>
        <w:r w:rsidR="00F92B4D" w:rsidRPr="00F92B4D">
          <w:rPr>
            <w:rStyle w:val="ae"/>
            <w:noProof/>
            <w:sz w:val="28"/>
            <w:szCs w:val="28"/>
          </w:rPr>
          <w:t>узейная педагогика»</w:t>
        </w:r>
        <w:r w:rsidR="00F92B4D" w:rsidRPr="00F92B4D">
          <w:rPr>
            <w:noProof/>
            <w:webHidden/>
            <w:sz w:val="28"/>
            <w:szCs w:val="28"/>
          </w:rPr>
          <w:tab/>
        </w:r>
        <w:r w:rsidR="00F92B4D" w:rsidRPr="00F92B4D">
          <w:rPr>
            <w:noProof/>
            <w:webHidden/>
            <w:sz w:val="28"/>
            <w:szCs w:val="28"/>
          </w:rPr>
          <w:fldChar w:fldCharType="begin"/>
        </w:r>
        <w:r w:rsidR="00F92B4D" w:rsidRPr="00F92B4D">
          <w:rPr>
            <w:noProof/>
            <w:webHidden/>
            <w:sz w:val="28"/>
            <w:szCs w:val="28"/>
          </w:rPr>
          <w:instrText xml:space="preserve"> PAGEREF _Toc154761543 \h </w:instrText>
        </w:r>
        <w:r w:rsidR="00F92B4D" w:rsidRPr="00F92B4D">
          <w:rPr>
            <w:noProof/>
            <w:webHidden/>
            <w:sz w:val="28"/>
            <w:szCs w:val="28"/>
          </w:rPr>
        </w:r>
        <w:r w:rsidR="00F92B4D" w:rsidRPr="00F92B4D">
          <w:rPr>
            <w:noProof/>
            <w:webHidden/>
            <w:sz w:val="28"/>
            <w:szCs w:val="28"/>
          </w:rPr>
          <w:fldChar w:fldCharType="separate"/>
        </w:r>
        <w:r w:rsidR="00E40877">
          <w:rPr>
            <w:noProof/>
            <w:webHidden/>
            <w:sz w:val="28"/>
            <w:szCs w:val="28"/>
          </w:rPr>
          <w:t>3</w:t>
        </w:r>
        <w:r w:rsidR="00F92B4D" w:rsidRPr="00F92B4D">
          <w:rPr>
            <w:noProof/>
            <w:webHidden/>
            <w:sz w:val="28"/>
            <w:szCs w:val="28"/>
          </w:rPr>
          <w:fldChar w:fldCharType="end"/>
        </w:r>
      </w:hyperlink>
    </w:p>
    <w:p w14:paraId="0EFF7B2B" w14:textId="49ADD92F" w:rsidR="00F92B4D" w:rsidRPr="00F92B4D" w:rsidRDefault="00292068" w:rsidP="00F92B4D">
      <w:pPr>
        <w:pStyle w:val="25"/>
        <w:spacing w:before="60"/>
        <w:rPr>
          <w:rFonts w:asciiTheme="minorHAnsi" w:eastAsiaTheme="minorEastAsia" w:hAnsiTheme="minorHAnsi" w:cstheme="minorBidi"/>
          <w:noProof/>
          <w:sz w:val="28"/>
          <w:szCs w:val="28"/>
        </w:rPr>
      </w:pPr>
      <w:hyperlink w:anchor="_Toc154761544" w:history="1">
        <w:r w:rsidR="00F92B4D" w:rsidRPr="00F92B4D">
          <w:rPr>
            <w:rStyle w:val="ae"/>
            <w:noProof/>
            <w:sz w:val="28"/>
            <w:szCs w:val="28"/>
          </w:rPr>
          <w:t>1.3. Требования к схеме оценки</w:t>
        </w:r>
        <w:r w:rsidR="00F92B4D" w:rsidRPr="00F92B4D">
          <w:rPr>
            <w:noProof/>
            <w:webHidden/>
            <w:sz w:val="28"/>
            <w:szCs w:val="28"/>
          </w:rPr>
          <w:tab/>
        </w:r>
        <w:r w:rsidR="00F92B4D" w:rsidRPr="00F92B4D">
          <w:rPr>
            <w:noProof/>
            <w:webHidden/>
            <w:sz w:val="28"/>
            <w:szCs w:val="28"/>
          </w:rPr>
          <w:fldChar w:fldCharType="begin"/>
        </w:r>
        <w:r w:rsidR="00F92B4D" w:rsidRPr="00F92B4D">
          <w:rPr>
            <w:noProof/>
            <w:webHidden/>
            <w:sz w:val="28"/>
            <w:szCs w:val="28"/>
          </w:rPr>
          <w:instrText xml:space="preserve"> PAGEREF _Toc154761544 \h </w:instrText>
        </w:r>
        <w:r w:rsidR="00F92B4D" w:rsidRPr="00F92B4D">
          <w:rPr>
            <w:noProof/>
            <w:webHidden/>
            <w:sz w:val="28"/>
            <w:szCs w:val="28"/>
          </w:rPr>
        </w:r>
        <w:r w:rsidR="00F92B4D" w:rsidRPr="00F92B4D">
          <w:rPr>
            <w:noProof/>
            <w:webHidden/>
            <w:sz w:val="28"/>
            <w:szCs w:val="28"/>
          </w:rPr>
          <w:fldChar w:fldCharType="separate"/>
        </w:r>
        <w:r w:rsidR="00E40877">
          <w:rPr>
            <w:noProof/>
            <w:webHidden/>
            <w:sz w:val="28"/>
            <w:szCs w:val="28"/>
          </w:rPr>
          <w:t>9</w:t>
        </w:r>
        <w:r w:rsidR="00F92B4D" w:rsidRPr="00F92B4D">
          <w:rPr>
            <w:noProof/>
            <w:webHidden/>
            <w:sz w:val="28"/>
            <w:szCs w:val="28"/>
          </w:rPr>
          <w:fldChar w:fldCharType="end"/>
        </w:r>
      </w:hyperlink>
    </w:p>
    <w:p w14:paraId="7A24CA6E" w14:textId="73E39F70" w:rsidR="00F92B4D" w:rsidRPr="00F92B4D" w:rsidRDefault="00292068" w:rsidP="00F92B4D">
      <w:pPr>
        <w:pStyle w:val="25"/>
        <w:spacing w:before="60"/>
        <w:rPr>
          <w:rFonts w:asciiTheme="minorHAnsi" w:eastAsiaTheme="minorEastAsia" w:hAnsiTheme="minorHAnsi" w:cstheme="minorBidi"/>
          <w:noProof/>
          <w:sz w:val="28"/>
          <w:szCs w:val="28"/>
        </w:rPr>
      </w:pPr>
      <w:hyperlink w:anchor="_Toc154761545" w:history="1">
        <w:r w:rsidR="00F92B4D" w:rsidRPr="00F92B4D">
          <w:rPr>
            <w:rStyle w:val="ae"/>
            <w:noProof/>
            <w:sz w:val="28"/>
            <w:szCs w:val="28"/>
          </w:rPr>
          <w:t>1.4. Спецификация оценки компетенции</w:t>
        </w:r>
        <w:r w:rsidR="00F92B4D" w:rsidRPr="00F92B4D">
          <w:rPr>
            <w:noProof/>
            <w:webHidden/>
            <w:sz w:val="28"/>
            <w:szCs w:val="28"/>
          </w:rPr>
          <w:tab/>
        </w:r>
        <w:r w:rsidR="00F92B4D" w:rsidRPr="00F92B4D">
          <w:rPr>
            <w:noProof/>
            <w:webHidden/>
            <w:sz w:val="28"/>
            <w:szCs w:val="28"/>
          </w:rPr>
          <w:fldChar w:fldCharType="begin"/>
        </w:r>
        <w:r w:rsidR="00F92B4D" w:rsidRPr="00F92B4D">
          <w:rPr>
            <w:noProof/>
            <w:webHidden/>
            <w:sz w:val="28"/>
            <w:szCs w:val="28"/>
          </w:rPr>
          <w:instrText xml:space="preserve"> PAGEREF _Toc154761545 \h </w:instrText>
        </w:r>
        <w:r w:rsidR="00F92B4D" w:rsidRPr="00F92B4D">
          <w:rPr>
            <w:noProof/>
            <w:webHidden/>
            <w:sz w:val="28"/>
            <w:szCs w:val="28"/>
          </w:rPr>
        </w:r>
        <w:r w:rsidR="00F92B4D" w:rsidRPr="00F92B4D">
          <w:rPr>
            <w:noProof/>
            <w:webHidden/>
            <w:sz w:val="28"/>
            <w:szCs w:val="28"/>
          </w:rPr>
          <w:fldChar w:fldCharType="separate"/>
        </w:r>
        <w:r w:rsidR="00E40877">
          <w:rPr>
            <w:noProof/>
            <w:webHidden/>
            <w:sz w:val="28"/>
            <w:szCs w:val="28"/>
          </w:rPr>
          <w:t>9</w:t>
        </w:r>
        <w:r w:rsidR="00F92B4D" w:rsidRPr="00F92B4D">
          <w:rPr>
            <w:noProof/>
            <w:webHidden/>
            <w:sz w:val="28"/>
            <w:szCs w:val="28"/>
          </w:rPr>
          <w:fldChar w:fldCharType="end"/>
        </w:r>
      </w:hyperlink>
    </w:p>
    <w:p w14:paraId="7076C56F" w14:textId="1A64F78D" w:rsidR="00F92B4D" w:rsidRPr="00F92B4D" w:rsidRDefault="00292068" w:rsidP="00F92B4D">
      <w:pPr>
        <w:pStyle w:val="25"/>
        <w:spacing w:before="60"/>
        <w:rPr>
          <w:rFonts w:asciiTheme="minorHAnsi" w:eastAsiaTheme="minorEastAsia" w:hAnsiTheme="minorHAnsi" w:cstheme="minorBidi"/>
          <w:noProof/>
          <w:sz w:val="28"/>
          <w:szCs w:val="28"/>
        </w:rPr>
      </w:pPr>
      <w:hyperlink w:anchor="_Toc154761546" w:history="1">
        <w:r w:rsidR="00F92B4D" w:rsidRPr="00F92B4D">
          <w:rPr>
            <w:rStyle w:val="ae"/>
            <w:noProof/>
            <w:sz w:val="28"/>
            <w:szCs w:val="28"/>
          </w:rPr>
          <w:t>1.5. КОНКУРСНОЕ ЗАДАНИЕ</w:t>
        </w:r>
        <w:r w:rsidR="00F92B4D" w:rsidRPr="00F92B4D">
          <w:rPr>
            <w:noProof/>
            <w:webHidden/>
            <w:sz w:val="28"/>
            <w:szCs w:val="28"/>
          </w:rPr>
          <w:tab/>
        </w:r>
        <w:r w:rsidR="00F92B4D" w:rsidRPr="00F92B4D">
          <w:rPr>
            <w:noProof/>
            <w:webHidden/>
            <w:sz w:val="28"/>
            <w:szCs w:val="28"/>
          </w:rPr>
          <w:fldChar w:fldCharType="begin"/>
        </w:r>
        <w:r w:rsidR="00F92B4D" w:rsidRPr="00F92B4D">
          <w:rPr>
            <w:noProof/>
            <w:webHidden/>
            <w:sz w:val="28"/>
            <w:szCs w:val="28"/>
          </w:rPr>
          <w:instrText xml:space="preserve"> PAGEREF _Toc154761546 \h </w:instrText>
        </w:r>
        <w:r w:rsidR="00F92B4D" w:rsidRPr="00F92B4D">
          <w:rPr>
            <w:noProof/>
            <w:webHidden/>
            <w:sz w:val="28"/>
            <w:szCs w:val="28"/>
          </w:rPr>
        </w:r>
        <w:r w:rsidR="00F92B4D" w:rsidRPr="00F92B4D">
          <w:rPr>
            <w:noProof/>
            <w:webHidden/>
            <w:sz w:val="28"/>
            <w:szCs w:val="28"/>
          </w:rPr>
          <w:fldChar w:fldCharType="separate"/>
        </w:r>
        <w:r w:rsidR="00E40877">
          <w:rPr>
            <w:noProof/>
            <w:webHidden/>
            <w:sz w:val="28"/>
            <w:szCs w:val="28"/>
          </w:rPr>
          <w:t>11</w:t>
        </w:r>
        <w:r w:rsidR="00F92B4D" w:rsidRPr="00F92B4D">
          <w:rPr>
            <w:noProof/>
            <w:webHidden/>
            <w:sz w:val="28"/>
            <w:szCs w:val="28"/>
          </w:rPr>
          <w:fldChar w:fldCharType="end"/>
        </w:r>
      </w:hyperlink>
    </w:p>
    <w:p w14:paraId="17812DAF" w14:textId="0380D1E1" w:rsidR="00F92B4D" w:rsidRPr="00F92B4D" w:rsidRDefault="00292068" w:rsidP="00F92B4D">
      <w:pPr>
        <w:pStyle w:val="25"/>
        <w:spacing w:before="60"/>
        <w:rPr>
          <w:rFonts w:asciiTheme="minorHAnsi" w:eastAsiaTheme="minorEastAsia" w:hAnsiTheme="minorHAnsi" w:cstheme="minorBidi"/>
          <w:noProof/>
          <w:sz w:val="28"/>
          <w:szCs w:val="28"/>
        </w:rPr>
      </w:pPr>
      <w:hyperlink w:anchor="_Toc154761547" w:history="1">
        <w:r w:rsidR="00F92B4D" w:rsidRPr="00F92B4D">
          <w:rPr>
            <w:rStyle w:val="ae"/>
            <w:noProof/>
            <w:sz w:val="28"/>
            <w:szCs w:val="28"/>
          </w:rPr>
          <w:t>1.5.1. Разработка/выбор конкурсного задания</w:t>
        </w:r>
        <w:r w:rsidR="00F92B4D" w:rsidRPr="00F92B4D">
          <w:rPr>
            <w:noProof/>
            <w:webHidden/>
            <w:sz w:val="28"/>
            <w:szCs w:val="28"/>
          </w:rPr>
          <w:tab/>
        </w:r>
        <w:r w:rsidR="00F92B4D" w:rsidRPr="00F92B4D">
          <w:rPr>
            <w:noProof/>
            <w:webHidden/>
            <w:sz w:val="28"/>
            <w:szCs w:val="28"/>
          </w:rPr>
          <w:fldChar w:fldCharType="begin"/>
        </w:r>
        <w:r w:rsidR="00F92B4D" w:rsidRPr="00F92B4D">
          <w:rPr>
            <w:noProof/>
            <w:webHidden/>
            <w:sz w:val="28"/>
            <w:szCs w:val="28"/>
          </w:rPr>
          <w:instrText xml:space="preserve"> PAGEREF _Toc154761547 \h </w:instrText>
        </w:r>
        <w:r w:rsidR="00F92B4D" w:rsidRPr="00F92B4D">
          <w:rPr>
            <w:noProof/>
            <w:webHidden/>
            <w:sz w:val="28"/>
            <w:szCs w:val="28"/>
          </w:rPr>
        </w:r>
        <w:r w:rsidR="00F92B4D" w:rsidRPr="00F92B4D">
          <w:rPr>
            <w:noProof/>
            <w:webHidden/>
            <w:sz w:val="28"/>
            <w:szCs w:val="28"/>
          </w:rPr>
          <w:fldChar w:fldCharType="separate"/>
        </w:r>
        <w:r w:rsidR="00E40877">
          <w:rPr>
            <w:noProof/>
            <w:webHidden/>
            <w:sz w:val="28"/>
            <w:szCs w:val="28"/>
          </w:rPr>
          <w:t>11</w:t>
        </w:r>
        <w:r w:rsidR="00F92B4D" w:rsidRPr="00F92B4D">
          <w:rPr>
            <w:noProof/>
            <w:webHidden/>
            <w:sz w:val="28"/>
            <w:szCs w:val="28"/>
          </w:rPr>
          <w:fldChar w:fldCharType="end"/>
        </w:r>
      </w:hyperlink>
    </w:p>
    <w:p w14:paraId="51C25DE0" w14:textId="3CDB3807" w:rsidR="00F92B4D" w:rsidRPr="00F92B4D" w:rsidRDefault="00292068" w:rsidP="00F92B4D">
      <w:pPr>
        <w:pStyle w:val="25"/>
        <w:spacing w:before="60"/>
        <w:rPr>
          <w:rFonts w:asciiTheme="minorHAnsi" w:eastAsiaTheme="minorEastAsia" w:hAnsiTheme="minorHAnsi" w:cstheme="minorBidi"/>
          <w:noProof/>
          <w:sz w:val="28"/>
          <w:szCs w:val="28"/>
        </w:rPr>
      </w:pPr>
      <w:hyperlink w:anchor="_Toc154761548" w:history="1">
        <w:r w:rsidR="00F92B4D" w:rsidRPr="00F92B4D">
          <w:rPr>
            <w:rStyle w:val="ae"/>
            <w:noProof/>
            <w:sz w:val="28"/>
            <w:szCs w:val="28"/>
          </w:rPr>
          <w:t xml:space="preserve">1.5.2. Структура модулей конкурсного задания </w:t>
        </w:r>
        <w:r w:rsidR="00F92B4D" w:rsidRPr="00F92B4D">
          <w:rPr>
            <w:rStyle w:val="ae"/>
            <w:bCs/>
            <w:noProof/>
            <w:sz w:val="28"/>
            <w:szCs w:val="28"/>
          </w:rPr>
          <w:t>(инвариант/вариатив)</w:t>
        </w:r>
        <w:r w:rsidR="00F92B4D" w:rsidRPr="00F92B4D">
          <w:rPr>
            <w:noProof/>
            <w:webHidden/>
            <w:sz w:val="28"/>
            <w:szCs w:val="28"/>
          </w:rPr>
          <w:tab/>
        </w:r>
        <w:r w:rsidR="00F92B4D" w:rsidRPr="00F92B4D">
          <w:rPr>
            <w:noProof/>
            <w:webHidden/>
            <w:sz w:val="28"/>
            <w:szCs w:val="28"/>
          </w:rPr>
          <w:fldChar w:fldCharType="begin"/>
        </w:r>
        <w:r w:rsidR="00F92B4D" w:rsidRPr="00F92B4D">
          <w:rPr>
            <w:noProof/>
            <w:webHidden/>
            <w:sz w:val="28"/>
            <w:szCs w:val="28"/>
          </w:rPr>
          <w:instrText xml:space="preserve"> PAGEREF _Toc154761548 \h </w:instrText>
        </w:r>
        <w:r w:rsidR="00F92B4D" w:rsidRPr="00F92B4D">
          <w:rPr>
            <w:noProof/>
            <w:webHidden/>
            <w:sz w:val="28"/>
            <w:szCs w:val="28"/>
          </w:rPr>
        </w:r>
        <w:r w:rsidR="00F92B4D" w:rsidRPr="00F92B4D">
          <w:rPr>
            <w:noProof/>
            <w:webHidden/>
            <w:sz w:val="28"/>
            <w:szCs w:val="28"/>
          </w:rPr>
          <w:fldChar w:fldCharType="separate"/>
        </w:r>
        <w:r w:rsidR="00E40877">
          <w:rPr>
            <w:noProof/>
            <w:webHidden/>
            <w:sz w:val="28"/>
            <w:szCs w:val="28"/>
          </w:rPr>
          <w:t>12</w:t>
        </w:r>
        <w:r w:rsidR="00F92B4D" w:rsidRPr="00F92B4D">
          <w:rPr>
            <w:noProof/>
            <w:webHidden/>
            <w:sz w:val="28"/>
            <w:szCs w:val="28"/>
          </w:rPr>
          <w:fldChar w:fldCharType="end"/>
        </w:r>
      </w:hyperlink>
    </w:p>
    <w:p w14:paraId="28984945" w14:textId="1E8F13BD" w:rsidR="00F92B4D" w:rsidRPr="00F92B4D" w:rsidRDefault="00292068" w:rsidP="00F92B4D">
      <w:pPr>
        <w:pStyle w:val="25"/>
        <w:spacing w:before="60"/>
        <w:rPr>
          <w:rFonts w:asciiTheme="minorHAnsi" w:eastAsiaTheme="minorEastAsia" w:hAnsiTheme="minorHAnsi" w:cstheme="minorBidi"/>
          <w:noProof/>
          <w:sz w:val="28"/>
          <w:szCs w:val="28"/>
        </w:rPr>
      </w:pPr>
      <w:hyperlink w:anchor="_Toc154761549" w:history="1">
        <w:r w:rsidR="00F92B4D" w:rsidRPr="00F92B4D">
          <w:rPr>
            <w:rStyle w:val="ae"/>
            <w:iCs/>
            <w:noProof/>
            <w:sz w:val="28"/>
            <w:szCs w:val="28"/>
          </w:rPr>
          <w:t>2. СПЕЦИАЛЬНЫЕ ПРАВИЛА КОМПЕТЕНЦИИ</w:t>
        </w:r>
        <w:r w:rsidR="00F92B4D" w:rsidRPr="00F92B4D">
          <w:rPr>
            <w:noProof/>
            <w:webHidden/>
            <w:sz w:val="28"/>
            <w:szCs w:val="28"/>
          </w:rPr>
          <w:tab/>
        </w:r>
        <w:r w:rsidR="00F92B4D" w:rsidRPr="00F92B4D">
          <w:rPr>
            <w:noProof/>
            <w:webHidden/>
            <w:sz w:val="28"/>
            <w:szCs w:val="28"/>
          </w:rPr>
          <w:fldChar w:fldCharType="begin"/>
        </w:r>
        <w:r w:rsidR="00F92B4D" w:rsidRPr="00F92B4D">
          <w:rPr>
            <w:noProof/>
            <w:webHidden/>
            <w:sz w:val="28"/>
            <w:szCs w:val="28"/>
          </w:rPr>
          <w:instrText xml:space="preserve"> PAGEREF _Toc154761549 \h </w:instrText>
        </w:r>
        <w:r w:rsidR="00F92B4D" w:rsidRPr="00F92B4D">
          <w:rPr>
            <w:noProof/>
            <w:webHidden/>
            <w:sz w:val="28"/>
            <w:szCs w:val="28"/>
          </w:rPr>
        </w:r>
        <w:r w:rsidR="00F92B4D" w:rsidRPr="00F92B4D">
          <w:rPr>
            <w:noProof/>
            <w:webHidden/>
            <w:sz w:val="28"/>
            <w:szCs w:val="28"/>
          </w:rPr>
          <w:fldChar w:fldCharType="separate"/>
        </w:r>
        <w:r w:rsidR="00E40877">
          <w:rPr>
            <w:noProof/>
            <w:webHidden/>
            <w:sz w:val="28"/>
            <w:szCs w:val="28"/>
          </w:rPr>
          <w:t>28</w:t>
        </w:r>
        <w:r w:rsidR="00F92B4D" w:rsidRPr="00F92B4D">
          <w:rPr>
            <w:noProof/>
            <w:webHidden/>
            <w:sz w:val="28"/>
            <w:szCs w:val="28"/>
          </w:rPr>
          <w:fldChar w:fldCharType="end"/>
        </w:r>
      </w:hyperlink>
    </w:p>
    <w:p w14:paraId="753FAF4F" w14:textId="69365308" w:rsidR="00F92B4D" w:rsidRPr="00F92B4D" w:rsidRDefault="00292068" w:rsidP="00F92B4D">
      <w:pPr>
        <w:pStyle w:val="25"/>
        <w:spacing w:before="60"/>
        <w:rPr>
          <w:rFonts w:asciiTheme="minorHAnsi" w:eastAsiaTheme="minorEastAsia" w:hAnsiTheme="minorHAnsi" w:cstheme="minorBidi"/>
          <w:noProof/>
          <w:sz w:val="28"/>
          <w:szCs w:val="28"/>
        </w:rPr>
      </w:pPr>
      <w:hyperlink w:anchor="_Toc154761550" w:history="1">
        <w:r w:rsidR="00F92B4D" w:rsidRPr="00F92B4D">
          <w:rPr>
            <w:rStyle w:val="ae"/>
            <w:noProof/>
            <w:sz w:val="28"/>
            <w:szCs w:val="28"/>
          </w:rPr>
          <w:t xml:space="preserve">2.1. </w:t>
        </w:r>
        <w:r w:rsidR="00F92B4D" w:rsidRPr="00F92B4D">
          <w:rPr>
            <w:rStyle w:val="ae"/>
            <w:bCs/>
            <w:iCs/>
            <w:noProof/>
            <w:sz w:val="28"/>
            <w:szCs w:val="28"/>
          </w:rPr>
          <w:t>Личный инструмент конкурсанта</w:t>
        </w:r>
        <w:r w:rsidR="00F92B4D" w:rsidRPr="00F92B4D">
          <w:rPr>
            <w:noProof/>
            <w:webHidden/>
            <w:sz w:val="28"/>
            <w:szCs w:val="28"/>
          </w:rPr>
          <w:tab/>
        </w:r>
        <w:r w:rsidR="00F92B4D" w:rsidRPr="00F92B4D">
          <w:rPr>
            <w:noProof/>
            <w:webHidden/>
            <w:sz w:val="28"/>
            <w:szCs w:val="28"/>
          </w:rPr>
          <w:fldChar w:fldCharType="begin"/>
        </w:r>
        <w:r w:rsidR="00F92B4D" w:rsidRPr="00F92B4D">
          <w:rPr>
            <w:noProof/>
            <w:webHidden/>
            <w:sz w:val="28"/>
            <w:szCs w:val="28"/>
          </w:rPr>
          <w:instrText xml:space="preserve"> PAGEREF _Toc154761550 \h </w:instrText>
        </w:r>
        <w:r w:rsidR="00F92B4D" w:rsidRPr="00F92B4D">
          <w:rPr>
            <w:noProof/>
            <w:webHidden/>
            <w:sz w:val="28"/>
            <w:szCs w:val="28"/>
          </w:rPr>
        </w:r>
        <w:r w:rsidR="00F92B4D" w:rsidRPr="00F92B4D">
          <w:rPr>
            <w:noProof/>
            <w:webHidden/>
            <w:sz w:val="28"/>
            <w:szCs w:val="28"/>
          </w:rPr>
          <w:fldChar w:fldCharType="separate"/>
        </w:r>
        <w:r w:rsidR="00E40877">
          <w:rPr>
            <w:noProof/>
            <w:webHidden/>
            <w:sz w:val="28"/>
            <w:szCs w:val="28"/>
          </w:rPr>
          <w:t>36</w:t>
        </w:r>
        <w:r w:rsidR="00F92B4D" w:rsidRPr="00F92B4D">
          <w:rPr>
            <w:noProof/>
            <w:webHidden/>
            <w:sz w:val="28"/>
            <w:szCs w:val="28"/>
          </w:rPr>
          <w:fldChar w:fldCharType="end"/>
        </w:r>
      </w:hyperlink>
    </w:p>
    <w:p w14:paraId="27356256" w14:textId="712A8D1D" w:rsidR="00F92B4D" w:rsidRPr="00F92B4D" w:rsidRDefault="00292068" w:rsidP="00F92B4D">
      <w:pPr>
        <w:pStyle w:val="25"/>
        <w:spacing w:before="60"/>
        <w:rPr>
          <w:rFonts w:asciiTheme="minorHAnsi" w:eastAsiaTheme="minorEastAsia" w:hAnsiTheme="minorHAnsi" w:cstheme="minorBidi"/>
          <w:noProof/>
          <w:sz w:val="28"/>
          <w:szCs w:val="28"/>
        </w:rPr>
      </w:pPr>
      <w:hyperlink w:anchor="_Toc154761551" w:history="1">
        <w:r w:rsidR="00F92B4D" w:rsidRPr="00F92B4D">
          <w:rPr>
            <w:rStyle w:val="ae"/>
            <w:noProof/>
            <w:sz w:val="28"/>
            <w:szCs w:val="28"/>
          </w:rPr>
          <w:t>2.2. Материалы, оборудование и инструменты, запрещенные на площадке</w:t>
        </w:r>
        <w:r w:rsidR="00F92B4D" w:rsidRPr="00F92B4D">
          <w:rPr>
            <w:noProof/>
            <w:webHidden/>
            <w:sz w:val="28"/>
            <w:szCs w:val="28"/>
          </w:rPr>
          <w:tab/>
        </w:r>
        <w:r w:rsidR="00F92B4D" w:rsidRPr="00F92B4D">
          <w:rPr>
            <w:noProof/>
            <w:webHidden/>
            <w:sz w:val="28"/>
            <w:szCs w:val="28"/>
          </w:rPr>
          <w:fldChar w:fldCharType="begin"/>
        </w:r>
        <w:r w:rsidR="00F92B4D" w:rsidRPr="00F92B4D">
          <w:rPr>
            <w:noProof/>
            <w:webHidden/>
            <w:sz w:val="28"/>
            <w:szCs w:val="28"/>
          </w:rPr>
          <w:instrText xml:space="preserve"> PAGEREF _Toc154761551 \h </w:instrText>
        </w:r>
        <w:r w:rsidR="00F92B4D" w:rsidRPr="00F92B4D">
          <w:rPr>
            <w:noProof/>
            <w:webHidden/>
            <w:sz w:val="28"/>
            <w:szCs w:val="28"/>
          </w:rPr>
        </w:r>
        <w:r w:rsidR="00F92B4D" w:rsidRPr="00F92B4D">
          <w:rPr>
            <w:noProof/>
            <w:webHidden/>
            <w:sz w:val="28"/>
            <w:szCs w:val="28"/>
          </w:rPr>
          <w:fldChar w:fldCharType="separate"/>
        </w:r>
        <w:r w:rsidR="00E40877">
          <w:rPr>
            <w:noProof/>
            <w:webHidden/>
            <w:sz w:val="28"/>
            <w:szCs w:val="28"/>
          </w:rPr>
          <w:t>38</w:t>
        </w:r>
        <w:r w:rsidR="00F92B4D" w:rsidRPr="00F92B4D">
          <w:rPr>
            <w:noProof/>
            <w:webHidden/>
            <w:sz w:val="28"/>
            <w:szCs w:val="28"/>
          </w:rPr>
          <w:fldChar w:fldCharType="end"/>
        </w:r>
      </w:hyperlink>
    </w:p>
    <w:p w14:paraId="460A41CD" w14:textId="2733E234" w:rsidR="00F92B4D" w:rsidRDefault="00292068" w:rsidP="00F92B4D">
      <w:pPr>
        <w:pStyle w:val="11"/>
        <w:spacing w:before="60"/>
        <w:rPr>
          <w:rFonts w:asciiTheme="minorHAnsi" w:eastAsiaTheme="minorEastAsia" w:hAnsiTheme="minorHAnsi" w:cstheme="minorBidi"/>
          <w:bCs w:val="0"/>
          <w:sz w:val="22"/>
          <w:szCs w:val="22"/>
          <w:lang w:val="ru-RU" w:eastAsia="ru-RU"/>
        </w:rPr>
      </w:pPr>
      <w:hyperlink w:anchor="_Toc154761552" w:history="1">
        <w:r w:rsidR="00F92B4D" w:rsidRPr="00F92B4D">
          <w:rPr>
            <w:rStyle w:val="ae"/>
            <w:sz w:val="28"/>
          </w:rPr>
          <w:t>3. ПРИЛОЖЕНИЯ</w:t>
        </w:r>
        <w:r w:rsidR="00F92B4D" w:rsidRPr="00F92B4D">
          <w:rPr>
            <w:webHidden/>
            <w:sz w:val="28"/>
          </w:rPr>
          <w:tab/>
        </w:r>
        <w:r w:rsidR="00F92B4D" w:rsidRPr="00F92B4D">
          <w:rPr>
            <w:webHidden/>
            <w:sz w:val="28"/>
          </w:rPr>
          <w:fldChar w:fldCharType="begin"/>
        </w:r>
        <w:r w:rsidR="00F92B4D" w:rsidRPr="00F92B4D">
          <w:rPr>
            <w:webHidden/>
            <w:sz w:val="28"/>
          </w:rPr>
          <w:instrText xml:space="preserve"> PAGEREF _Toc154761552 \h </w:instrText>
        </w:r>
        <w:r w:rsidR="00F92B4D" w:rsidRPr="00F92B4D">
          <w:rPr>
            <w:webHidden/>
            <w:sz w:val="28"/>
          </w:rPr>
        </w:r>
        <w:r w:rsidR="00F92B4D" w:rsidRPr="00F92B4D">
          <w:rPr>
            <w:webHidden/>
            <w:sz w:val="28"/>
          </w:rPr>
          <w:fldChar w:fldCharType="separate"/>
        </w:r>
        <w:r w:rsidR="00E40877">
          <w:rPr>
            <w:webHidden/>
            <w:sz w:val="28"/>
          </w:rPr>
          <w:t>38</w:t>
        </w:r>
        <w:r w:rsidR="00F92B4D" w:rsidRPr="00F92B4D">
          <w:rPr>
            <w:webHidden/>
            <w:sz w:val="28"/>
          </w:rPr>
          <w:fldChar w:fldCharType="end"/>
        </w:r>
      </w:hyperlink>
    </w:p>
    <w:p w14:paraId="36AA3717" w14:textId="2BE4988C" w:rsidR="00AA2B8A" w:rsidRPr="00A204BB" w:rsidRDefault="0029547E" w:rsidP="00976338">
      <w:pPr>
        <w:pStyle w:val="bullet"/>
        <w:numPr>
          <w:ilvl w:val="0"/>
          <w:numId w:val="0"/>
        </w:numPr>
        <w:tabs>
          <w:tab w:val="left" w:pos="142"/>
          <w:tab w:val="right" w:leader="dot" w:pos="9639"/>
        </w:tabs>
        <w:jc w:val="both"/>
        <w:rPr>
          <w:rFonts w:ascii="Times New Roman" w:hAnsi="Times New Roman"/>
          <w:bCs/>
          <w:sz w:val="24"/>
          <w:szCs w:val="20"/>
          <w:lang w:val="ru-RU" w:eastAsia="ru-RU"/>
        </w:rPr>
      </w:pPr>
      <w:r w:rsidRPr="00976338">
        <w:rPr>
          <w:rFonts w:ascii="Times New Roman" w:hAnsi="Times New Roman"/>
          <w:bCs/>
          <w:sz w:val="24"/>
          <w:lang w:val="ru-RU" w:eastAsia="ru-RU"/>
        </w:rPr>
        <w:fldChar w:fldCharType="end"/>
      </w:r>
    </w:p>
    <w:p w14:paraId="3B104001" w14:textId="77777777" w:rsidR="00AA2B8A" w:rsidRPr="00A204BB" w:rsidRDefault="00AA2B8A" w:rsidP="00C17B01">
      <w:pPr>
        <w:pStyle w:val="bullet"/>
        <w:numPr>
          <w:ilvl w:val="0"/>
          <w:numId w:val="0"/>
        </w:numPr>
        <w:ind w:hanging="360"/>
        <w:jc w:val="both"/>
        <w:rPr>
          <w:rFonts w:ascii="Times New Roman" w:hAnsi="Times New Roman"/>
          <w:bCs/>
          <w:sz w:val="24"/>
          <w:szCs w:val="20"/>
          <w:lang w:val="ru-RU" w:eastAsia="ru-RU"/>
        </w:rPr>
      </w:pPr>
    </w:p>
    <w:p w14:paraId="7974273F" w14:textId="57C5C36D" w:rsidR="00F92B4D" w:rsidRDefault="00F92B4D">
      <w:pPr>
        <w:rPr>
          <w:rFonts w:ascii="Times New Roman" w:eastAsia="Times New Roman" w:hAnsi="Times New Roman" w:cs="Times New Roman"/>
          <w:bCs/>
          <w:sz w:val="24"/>
          <w:szCs w:val="20"/>
          <w:lang w:eastAsia="ru-RU"/>
        </w:rPr>
      </w:pPr>
    </w:p>
    <w:p w14:paraId="5975655D" w14:textId="70408E19" w:rsidR="003F4D3C" w:rsidRDefault="003F4D3C">
      <w:pPr>
        <w:rPr>
          <w:rFonts w:ascii="Times New Roman" w:eastAsia="Times New Roman" w:hAnsi="Times New Roman" w:cs="Times New Roman"/>
          <w:bCs/>
          <w:sz w:val="24"/>
          <w:szCs w:val="20"/>
          <w:lang w:eastAsia="ru-RU"/>
        </w:rPr>
      </w:pPr>
      <w:r>
        <w:rPr>
          <w:rFonts w:ascii="Times New Roman" w:hAnsi="Times New Roman"/>
          <w:bCs/>
          <w:sz w:val="24"/>
          <w:szCs w:val="20"/>
          <w:lang w:eastAsia="ru-RU"/>
        </w:rPr>
        <w:br w:type="page"/>
      </w:r>
    </w:p>
    <w:p w14:paraId="04B31DD1" w14:textId="1EB754FA" w:rsidR="00A204BB" w:rsidRPr="00786827" w:rsidRDefault="00D37DEA" w:rsidP="00786827">
      <w:pPr>
        <w:pStyle w:val="bullet"/>
        <w:numPr>
          <w:ilvl w:val="0"/>
          <w:numId w:val="0"/>
        </w:numPr>
        <w:spacing w:line="276" w:lineRule="auto"/>
        <w:ind w:firstLine="709"/>
        <w:jc w:val="both"/>
        <w:rPr>
          <w:rFonts w:ascii="Times New Roman" w:hAnsi="Times New Roman"/>
          <w:b/>
          <w:bCs/>
          <w:sz w:val="28"/>
          <w:szCs w:val="28"/>
          <w:lang w:val="ru-RU" w:eastAsia="ru-RU"/>
        </w:rPr>
      </w:pPr>
      <w:r w:rsidRPr="00786827">
        <w:rPr>
          <w:rFonts w:ascii="Times New Roman" w:hAnsi="Times New Roman"/>
          <w:b/>
          <w:bCs/>
          <w:sz w:val="28"/>
          <w:szCs w:val="28"/>
          <w:lang w:val="ru-RU" w:eastAsia="ru-RU"/>
        </w:rPr>
        <w:lastRenderedPageBreak/>
        <w:t>ИСПОЛЬЗУЕМЫЕ СОКРАЩЕНИЯ</w:t>
      </w:r>
    </w:p>
    <w:p w14:paraId="77CD9834" w14:textId="77777777" w:rsidR="00F50AC5" w:rsidRPr="00786827" w:rsidRDefault="00F50AC5" w:rsidP="00786827">
      <w:pPr>
        <w:pStyle w:val="bullet"/>
        <w:numPr>
          <w:ilvl w:val="0"/>
          <w:numId w:val="0"/>
        </w:numPr>
        <w:spacing w:line="276" w:lineRule="auto"/>
        <w:ind w:firstLine="709"/>
        <w:jc w:val="both"/>
        <w:rPr>
          <w:rFonts w:ascii="Times New Roman" w:hAnsi="Times New Roman"/>
          <w:b/>
          <w:bCs/>
          <w:sz w:val="28"/>
          <w:szCs w:val="28"/>
          <w:lang w:val="ru-RU" w:eastAsia="ru-RU"/>
        </w:rPr>
      </w:pPr>
    </w:p>
    <w:p w14:paraId="750F4275" w14:textId="13E2A23C" w:rsidR="00EC597E" w:rsidRPr="00EC597E" w:rsidRDefault="00EC597E" w:rsidP="00EC597E">
      <w:pPr>
        <w:pStyle w:val="bullet"/>
        <w:numPr>
          <w:ilvl w:val="0"/>
          <w:numId w:val="6"/>
        </w:numPr>
        <w:spacing w:line="276" w:lineRule="auto"/>
        <w:ind w:left="0" w:firstLine="0"/>
        <w:jc w:val="both"/>
        <w:rPr>
          <w:rFonts w:ascii="Times New Roman" w:hAnsi="Times New Roman"/>
          <w:bCs/>
          <w:i/>
          <w:sz w:val="28"/>
          <w:szCs w:val="28"/>
          <w:lang w:val="ru-RU" w:eastAsia="ru-RU"/>
        </w:rPr>
      </w:pPr>
      <w:r w:rsidRPr="00EC597E">
        <w:rPr>
          <w:rFonts w:ascii="Times New Roman" w:hAnsi="Times New Roman"/>
          <w:bCs/>
          <w:i/>
          <w:sz w:val="28"/>
          <w:szCs w:val="28"/>
          <w:lang w:val="ru-RU" w:eastAsia="ru-RU"/>
        </w:rPr>
        <w:t>ФГОС - Федеральный государственный образовательный стандарт</w:t>
      </w:r>
    </w:p>
    <w:p w14:paraId="65758314" w14:textId="409DE639" w:rsidR="00EC597E" w:rsidRPr="00EC597E" w:rsidRDefault="00EC597E" w:rsidP="00EC597E">
      <w:pPr>
        <w:pStyle w:val="bullet"/>
        <w:numPr>
          <w:ilvl w:val="0"/>
          <w:numId w:val="6"/>
        </w:numPr>
        <w:spacing w:line="276" w:lineRule="auto"/>
        <w:ind w:left="0" w:firstLine="0"/>
        <w:jc w:val="both"/>
        <w:rPr>
          <w:rFonts w:ascii="Times New Roman" w:hAnsi="Times New Roman"/>
          <w:bCs/>
          <w:i/>
          <w:sz w:val="28"/>
          <w:szCs w:val="28"/>
          <w:lang w:val="ru-RU" w:eastAsia="ru-RU"/>
        </w:rPr>
      </w:pPr>
      <w:r w:rsidRPr="00EC597E">
        <w:rPr>
          <w:rFonts w:ascii="Times New Roman" w:hAnsi="Times New Roman"/>
          <w:bCs/>
          <w:i/>
          <w:sz w:val="28"/>
          <w:szCs w:val="28"/>
          <w:lang w:val="ru-RU" w:eastAsia="ru-RU"/>
        </w:rPr>
        <w:t>ЕТКС - Единый тарифно-квалификационный справочник работ и профессий рабочих</w:t>
      </w:r>
    </w:p>
    <w:p w14:paraId="68328AC7" w14:textId="6FB92EFC" w:rsidR="00EC597E" w:rsidRPr="00EC597E" w:rsidRDefault="00EC597E" w:rsidP="00EC597E">
      <w:pPr>
        <w:pStyle w:val="bullet"/>
        <w:numPr>
          <w:ilvl w:val="0"/>
          <w:numId w:val="6"/>
        </w:numPr>
        <w:spacing w:line="276" w:lineRule="auto"/>
        <w:ind w:left="0" w:firstLine="0"/>
        <w:jc w:val="both"/>
        <w:rPr>
          <w:rFonts w:ascii="Times New Roman" w:hAnsi="Times New Roman"/>
          <w:bCs/>
          <w:i/>
          <w:sz w:val="28"/>
          <w:szCs w:val="28"/>
          <w:lang w:val="ru-RU" w:eastAsia="ru-RU"/>
        </w:rPr>
      </w:pPr>
      <w:r w:rsidRPr="00EC597E">
        <w:rPr>
          <w:rFonts w:ascii="Times New Roman" w:hAnsi="Times New Roman"/>
          <w:bCs/>
          <w:i/>
          <w:sz w:val="28"/>
          <w:szCs w:val="28"/>
          <w:lang w:val="ru-RU" w:eastAsia="ru-RU"/>
        </w:rPr>
        <w:t>ПС – Профессиональный стандарт</w:t>
      </w:r>
    </w:p>
    <w:p w14:paraId="7602DF70" w14:textId="7D019198" w:rsidR="00EC597E" w:rsidRPr="00EC597E" w:rsidRDefault="00EC597E" w:rsidP="00EC597E">
      <w:pPr>
        <w:pStyle w:val="bullet"/>
        <w:numPr>
          <w:ilvl w:val="0"/>
          <w:numId w:val="6"/>
        </w:numPr>
        <w:spacing w:line="276" w:lineRule="auto"/>
        <w:ind w:left="0" w:firstLine="0"/>
        <w:jc w:val="both"/>
        <w:rPr>
          <w:rFonts w:ascii="Times New Roman" w:hAnsi="Times New Roman"/>
          <w:bCs/>
          <w:i/>
          <w:sz w:val="28"/>
          <w:szCs w:val="28"/>
          <w:lang w:val="ru-RU" w:eastAsia="ru-RU"/>
        </w:rPr>
      </w:pPr>
      <w:r w:rsidRPr="00EC597E">
        <w:rPr>
          <w:rFonts w:ascii="Times New Roman" w:hAnsi="Times New Roman"/>
          <w:bCs/>
          <w:i/>
          <w:sz w:val="28"/>
          <w:szCs w:val="28"/>
          <w:lang w:val="ru-RU" w:eastAsia="ru-RU"/>
        </w:rPr>
        <w:t>ИЛ – Инфраструктурный лист</w:t>
      </w:r>
    </w:p>
    <w:p w14:paraId="6742C226" w14:textId="45FF47C7" w:rsidR="00EC597E" w:rsidRPr="00EC597E" w:rsidRDefault="00EC597E" w:rsidP="00EC597E">
      <w:pPr>
        <w:pStyle w:val="bullet"/>
        <w:numPr>
          <w:ilvl w:val="0"/>
          <w:numId w:val="6"/>
        </w:numPr>
        <w:spacing w:line="276" w:lineRule="auto"/>
        <w:ind w:left="0" w:firstLine="0"/>
        <w:jc w:val="both"/>
        <w:rPr>
          <w:rFonts w:ascii="Times New Roman" w:hAnsi="Times New Roman"/>
          <w:bCs/>
          <w:i/>
          <w:sz w:val="28"/>
          <w:szCs w:val="28"/>
          <w:lang w:val="ru-RU" w:eastAsia="ru-RU"/>
        </w:rPr>
      </w:pPr>
      <w:r w:rsidRPr="00EC597E">
        <w:rPr>
          <w:rFonts w:ascii="Times New Roman" w:hAnsi="Times New Roman"/>
          <w:bCs/>
          <w:i/>
          <w:sz w:val="28"/>
          <w:szCs w:val="28"/>
          <w:lang w:val="ru-RU" w:eastAsia="ru-RU"/>
        </w:rPr>
        <w:t>ПЗ – План застройки</w:t>
      </w:r>
    </w:p>
    <w:p w14:paraId="4D2B10F9" w14:textId="46B2F5A4" w:rsidR="00EC597E" w:rsidRPr="00EC597E" w:rsidRDefault="00EC597E" w:rsidP="00EC597E">
      <w:pPr>
        <w:pStyle w:val="bullet"/>
        <w:numPr>
          <w:ilvl w:val="0"/>
          <w:numId w:val="6"/>
        </w:numPr>
        <w:spacing w:line="276" w:lineRule="auto"/>
        <w:ind w:left="0" w:firstLine="0"/>
        <w:jc w:val="both"/>
        <w:rPr>
          <w:rFonts w:ascii="Times New Roman" w:hAnsi="Times New Roman"/>
          <w:bCs/>
          <w:i/>
          <w:sz w:val="28"/>
          <w:szCs w:val="28"/>
          <w:lang w:val="ru-RU" w:eastAsia="ru-RU"/>
        </w:rPr>
      </w:pPr>
      <w:r w:rsidRPr="00EC597E">
        <w:rPr>
          <w:rFonts w:ascii="Times New Roman" w:hAnsi="Times New Roman"/>
          <w:bCs/>
          <w:i/>
          <w:sz w:val="28"/>
          <w:szCs w:val="28"/>
          <w:lang w:val="ru-RU" w:eastAsia="ru-RU"/>
        </w:rPr>
        <w:t>ОТ и ТБ – Охрана труда и техника безопасности</w:t>
      </w:r>
    </w:p>
    <w:p w14:paraId="5A38FD2E" w14:textId="5C6F04C4" w:rsidR="00F50AC5" w:rsidRPr="00EC597E" w:rsidRDefault="00AE5599" w:rsidP="00EC597E">
      <w:pPr>
        <w:pStyle w:val="bullet"/>
        <w:numPr>
          <w:ilvl w:val="0"/>
          <w:numId w:val="6"/>
        </w:numPr>
        <w:spacing w:line="276" w:lineRule="auto"/>
        <w:ind w:left="0" w:firstLine="0"/>
        <w:jc w:val="both"/>
        <w:rPr>
          <w:rFonts w:ascii="Times New Roman" w:hAnsi="Times New Roman"/>
          <w:bCs/>
          <w:i/>
          <w:sz w:val="28"/>
          <w:szCs w:val="28"/>
          <w:lang w:val="ru-RU" w:eastAsia="ru-RU"/>
        </w:rPr>
      </w:pPr>
      <w:r w:rsidRPr="00EC597E">
        <w:rPr>
          <w:rFonts w:ascii="Times New Roman" w:hAnsi="Times New Roman"/>
          <w:bCs/>
          <w:i/>
          <w:sz w:val="28"/>
          <w:szCs w:val="28"/>
          <w:lang w:val="ru-RU" w:eastAsia="ru-RU"/>
        </w:rPr>
        <w:t>ИКТ</w:t>
      </w:r>
      <w:r w:rsidR="00F50AC5" w:rsidRPr="00EC597E">
        <w:rPr>
          <w:rFonts w:ascii="Times New Roman" w:hAnsi="Times New Roman"/>
          <w:bCs/>
          <w:i/>
          <w:sz w:val="28"/>
          <w:szCs w:val="28"/>
          <w:lang w:val="ru-RU" w:eastAsia="ru-RU"/>
        </w:rPr>
        <w:t xml:space="preserve"> – </w:t>
      </w:r>
      <w:r w:rsidR="005F7277" w:rsidRPr="00EC597E">
        <w:rPr>
          <w:rFonts w:ascii="Times New Roman" w:hAnsi="Times New Roman"/>
          <w:bCs/>
          <w:i/>
          <w:sz w:val="28"/>
          <w:szCs w:val="28"/>
          <w:lang w:val="ru-RU" w:eastAsia="ru-RU"/>
        </w:rPr>
        <w:t>информационно - коммуникационные технологии</w:t>
      </w:r>
    </w:p>
    <w:p w14:paraId="18FD8A99" w14:textId="77777777" w:rsidR="00C17B01" w:rsidRPr="005C37F4" w:rsidRDefault="00C17B01" w:rsidP="00C17B01">
      <w:pPr>
        <w:pStyle w:val="bullet"/>
        <w:numPr>
          <w:ilvl w:val="0"/>
          <w:numId w:val="0"/>
        </w:numPr>
        <w:ind w:hanging="360"/>
        <w:jc w:val="both"/>
        <w:rPr>
          <w:rFonts w:ascii="Times New Roman" w:hAnsi="Times New Roman"/>
          <w:bCs/>
          <w:color w:val="FF0000"/>
          <w:sz w:val="24"/>
          <w:szCs w:val="20"/>
          <w:lang w:val="ru-RU" w:eastAsia="ru-RU"/>
        </w:rPr>
      </w:pPr>
    </w:p>
    <w:p w14:paraId="0E9CD1CA" w14:textId="0A84F0CB" w:rsidR="00E04FDF" w:rsidRDefault="00DE39D8" w:rsidP="00C17B01">
      <w:pPr>
        <w:spacing w:after="0" w:line="240" w:lineRule="auto"/>
        <w:jc w:val="both"/>
        <w:rPr>
          <w:rFonts w:ascii="Times New Roman" w:hAnsi="Times New Roman" w:cs="Times New Roman"/>
          <w:b/>
          <w:bCs/>
        </w:rPr>
      </w:pPr>
      <w:bookmarkStart w:id="0" w:name="_Toc450204622"/>
      <w:r w:rsidRPr="00C17B01">
        <w:rPr>
          <w:rFonts w:ascii="Times New Roman" w:hAnsi="Times New Roman" w:cs="Times New Roman"/>
          <w:b/>
          <w:bCs/>
        </w:rPr>
        <w:br w:type="page"/>
      </w:r>
      <w:bookmarkEnd w:id="0"/>
    </w:p>
    <w:p w14:paraId="6266C26B" w14:textId="2F9878DE" w:rsidR="00DE39D8" w:rsidRPr="00A204BB" w:rsidRDefault="00D37DEA" w:rsidP="00786827">
      <w:pPr>
        <w:pStyle w:val="-1"/>
        <w:spacing w:after="0" w:line="276" w:lineRule="auto"/>
        <w:jc w:val="center"/>
        <w:rPr>
          <w:rFonts w:ascii="Times New Roman" w:hAnsi="Times New Roman"/>
          <w:color w:val="auto"/>
          <w:sz w:val="34"/>
          <w:szCs w:val="34"/>
        </w:rPr>
      </w:pPr>
      <w:bookmarkStart w:id="1" w:name="_Toc154761541"/>
      <w:r>
        <w:rPr>
          <w:rFonts w:ascii="Times New Roman" w:hAnsi="Times New Roman"/>
          <w:color w:val="auto"/>
          <w:sz w:val="28"/>
          <w:szCs w:val="28"/>
        </w:rPr>
        <w:lastRenderedPageBreak/>
        <w:t>1</w:t>
      </w:r>
      <w:r w:rsidR="00DE39D8" w:rsidRPr="00D17132">
        <w:rPr>
          <w:rFonts w:ascii="Times New Roman" w:hAnsi="Times New Roman"/>
          <w:color w:val="auto"/>
          <w:sz w:val="28"/>
          <w:szCs w:val="28"/>
        </w:rPr>
        <w:t>.</w:t>
      </w:r>
      <w:r w:rsidR="00DE39D8" w:rsidRPr="00A204BB">
        <w:rPr>
          <w:rFonts w:ascii="Times New Roman" w:hAnsi="Times New Roman"/>
          <w:color w:val="auto"/>
          <w:sz w:val="34"/>
          <w:szCs w:val="34"/>
        </w:rPr>
        <w:t xml:space="preserve"> </w:t>
      </w:r>
      <w:r>
        <w:rPr>
          <w:rFonts w:ascii="Times New Roman" w:hAnsi="Times New Roman"/>
          <w:color w:val="auto"/>
          <w:sz w:val="28"/>
          <w:szCs w:val="28"/>
        </w:rPr>
        <w:t>ОСНОВНЫЕ ТРЕБОВАНИЯ</w:t>
      </w:r>
      <w:r w:rsidR="00976338" w:rsidRPr="00D17132">
        <w:rPr>
          <w:rFonts w:ascii="Times New Roman" w:hAnsi="Times New Roman"/>
          <w:color w:val="auto"/>
          <w:sz w:val="28"/>
          <w:szCs w:val="28"/>
        </w:rPr>
        <w:t xml:space="preserve"> </w:t>
      </w:r>
      <w:r w:rsidR="00E0407E" w:rsidRPr="00D17132">
        <w:rPr>
          <w:rFonts w:ascii="Times New Roman" w:hAnsi="Times New Roman"/>
          <w:color w:val="auto"/>
          <w:sz w:val="28"/>
          <w:szCs w:val="28"/>
        </w:rPr>
        <w:t>КОМПЕТЕНЦИИ</w:t>
      </w:r>
      <w:bookmarkEnd w:id="1"/>
    </w:p>
    <w:p w14:paraId="1B3D6E78" w14:textId="3DD32D8E" w:rsidR="00DE39D8" w:rsidRPr="00D17132" w:rsidRDefault="00D37DEA" w:rsidP="005F7277">
      <w:pPr>
        <w:pStyle w:val="-2"/>
        <w:spacing w:before="120" w:line="276" w:lineRule="auto"/>
        <w:ind w:firstLine="709"/>
        <w:jc w:val="both"/>
        <w:rPr>
          <w:rFonts w:ascii="Times New Roman" w:hAnsi="Times New Roman"/>
          <w:sz w:val="24"/>
        </w:rPr>
      </w:pPr>
      <w:bookmarkStart w:id="2" w:name="_Toc154761542"/>
      <w:r>
        <w:rPr>
          <w:rFonts w:ascii="Times New Roman" w:hAnsi="Times New Roman"/>
          <w:sz w:val="24"/>
        </w:rPr>
        <w:t>1</w:t>
      </w:r>
      <w:r w:rsidR="00DE39D8" w:rsidRPr="00D17132">
        <w:rPr>
          <w:rFonts w:ascii="Times New Roman" w:hAnsi="Times New Roman"/>
          <w:sz w:val="24"/>
        </w:rPr>
        <w:t xml:space="preserve">.1. </w:t>
      </w:r>
      <w:r w:rsidR="005C6A23" w:rsidRPr="00D17132">
        <w:rPr>
          <w:rFonts w:ascii="Times New Roman" w:hAnsi="Times New Roman"/>
          <w:sz w:val="24"/>
        </w:rPr>
        <w:t xml:space="preserve">ОБЩИЕ СВЕДЕНИЯ О </w:t>
      </w:r>
      <w:r>
        <w:rPr>
          <w:rFonts w:ascii="Times New Roman" w:hAnsi="Times New Roman"/>
          <w:sz w:val="24"/>
        </w:rPr>
        <w:t>ТРЕБОВАНИЯХ</w:t>
      </w:r>
      <w:r w:rsidR="00976338" w:rsidRPr="00D17132">
        <w:rPr>
          <w:rFonts w:ascii="Times New Roman" w:hAnsi="Times New Roman"/>
          <w:sz w:val="24"/>
        </w:rPr>
        <w:t xml:space="preserve"> </w:t>
      </w:r>
      <w:r w:rsidR="00E0407E" w:rsidRPr="00D17132">
        <w:rPr>
          <w:rFonts w:ascii="Times New Roman" w:hAnsi="Times New Roman"/>
          <w:sz w:val="24"/>
        </w:rPr>
        <w:t>КОМПЕТЕНЦИИ</w:t>
      </w:r>
      <w:bookmarkEnd w:id="2"/>
    </w:p>
    <w:p w14:paraId="71D3ADA2" w14:textId="750D6478" w:rsidR="00734996" w:rsidRPr="00A204BB" w:rsidRDefault="00734996" w:rsidP="00734996">
      <w:pPr>
        <w:spacing w:after="0" w:line="240" w:lineRule="auto"/>
        <w:ind w:firstLine="709"/>
        <w:jc w:val="both"/>
        <w:rPr>
          <w:rFonts w:ascii="Times New Roman" w:hAnsi="Times New Roman" w:cs="Times New Roman"/>
          <w:sz w:val="28"/>
          <w:szCs w:val="28"/>
        </w:rPr>
      </w:pPr>
      <w:bookmarkStart w:id="3" w:name="_Toc78885652"/>
      <w:r>
        <w:rPr>
          <w:rFonts w:ascii="Times New Roman" w:hAnsi="Times New Roman" w:cs="Times New Roman"/>
          <w:sz w:val="28"/>
          <w:szCs w:val="28"/>
        </w:rPr>
        <w:t>Требования компетенции (ТК) «Музейная педагогика»</w:t>
      </w:r>
      <w:r w:rsidRPr="00A204BB">
        <w:rPr>
          <w:rFonts w:ascii="Times New Roman" w:hAnsi="Times New Roman" w:cs="Times New Roman"/>
          <w:sz w:val="28"/>
          <w:szCs w:val="28"/>
        </w:rPr>
        <w:t xml:space="preserve"> </w:t>
      </w:r>
      <w:bookmarkStart w:id="4" w:name="_Hlk123050441"/>
      <w:r w:rsidRPr="00A204BB">
        <w:rPr>
          <w:rFonts w:ascii="Times New Roman" w:hAnsi="Times New Roman" w:cs="Times New Roman"/>
          <w:sz w:val="28"/>
          <w:szCs w:val="28"/>
        </w:rPr>
        <w:t>определя</w:t>
      </w:r>
      <w:r>
        <w:rPr>
          <w:rFonts w:ascii="Times New Roman" w:hAnsi="Times New Roman" w:cs="Times New Roman"/>
          <w:sz w:val="28"/>
          <w:szCs w:val="28"/>
        </w:rPr>
        <w:t>ю</w:t>
      </w:r>
      <w:r w:rsidRPr="00A204BB">
        <w:rPr>
          <w:rFonts w:ascii="Times New Roman" w:hAnsi="Times New Roman" w:cs="Times New Roman"/>
          <w:sz w:val="28"/>
          <w:szCs w:val="28"/>
        </w:rPr>
        <w:t>т знани</w:t>
      </w:r>
      <w:r>
        <w:rPr>
          <w:rFonts w:ascii="Times New Roman" w:hAnsi="Times New Roman" w:cs="Times New Roman"/>
          <w:sz w:val="28"/>
          <w:szCs w:val="28"/>
        </w:rPr>
        <w:t>я</w:t>
      </w:r>
      <w:r w:rsidRPr="00A204BB">
        <w:rPr>
          <w:rFonts w:ascii="Times New Roman" w:hAnsi="Times New Roman" w:cs="Times New Roman"/>
          <w:sz w:val="28"/>
          <w:szCs w:val="28"/>
        </w:rPr>
        <w:t xml:space="preserve">, </w:t>
      </w:r>
      <w:r>
        <w:rPr>
          <w:rFonts w:ascii="Times New Roman" w:hAnsi="Times New Roman" w:cs="Times New Roman"/>
          <w:sz w:val="28"/>
          <w:szCs w:val="28"/>
        </w:rPr>
        <w:t>умения, навыки и трудовые функции</w:t>
      </w:r>
      <w:bookmarkEnd w:id="4"/>
      <w:r>
        <w:rPr>
          <w:rFonts w:ascii="Times New Roman" w:hAnsi="Times New Roman" w:cs="Times New Roman"/>
          <w:sz w:val="28"/>
          <w:szCs w:val="28"/>
        </w:rPr>
        <w:t xml:space="preserve">, </w:t>
      </w:r>
      <w:r w:rsidRPr="00A204BB">
        <w:rPr>
          <w:rFonts w:ascii="Times New Roman" w:hAnsi="Times New Roman" w:cs="Times New Roman"/>
          <w:sz w:val="28"/>
          <w:szCs w:val="28"/>
        </w:rPr>
        <w:t xml:space="preserve">которые лежат в основе </w:t>
      </w:r>
      <w:r>
        <w:rPr>
          <w:rFonts w:ascii="Times New Roman" w:hAnsi="Times New Roman" w:cs="Times New Roman"/>
          <w:sz w:val="28"/>
          <w:szCs w:val="28"/>
        </w:rPr>
        <w:t xml:space="preserve">наиболее актуальных требований работодателей отрасли. </w:t>
      </w:r>
    </w:p>
    <w:p w14:paraId="60B9249F" w14:textId="77777777" w:rsidR="00734996" w:rsidRDefault="00734996" w:rsidP="0073499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Целью соревнований</w:t>
      </w:r>
      <w:r w:rsidRPr="00A204BB">
        <w:rPr>
          <w:rFonts w:ascii="Times New Roman" w:hAnsi="Times New Roman" w:cs="Times New Roman"/>
          <w:sz w:val="28"/>
          <w:szCs w:val="28"/>
        </w:rPr>
        <w:t xml:space="preserve"> по компетенции является демонстрация лучших</w:t>
      </w:r>
      <w:r w:rsidRPr="009E37D3">
        <w:rPr>
          <w:rFonts w:ascii="Times New Roman" w:hAnsi="Times New Roman" w:cs="Times New Roman"/>
          <w:sz w:val="28"/>
          <w:szCs w:val="28"/>
        </w:rPr>
        <w:t xml:space="preserve"> практик и высокого уровня выполнения работы по соответствующей рабочей специальности или профессии.</w:t>
      </w:r>
      <w:r w:rsidRPr="00A204BB">
        <w:rPr>
          <w:rFonts w:ascii="Times New Roman" w:hAnsi="Times New Roman" w:cs="Times New Roman"/>
          <w:sz w:val="28"/>
          <w:szCs w:val="28"/>
        </w:rPr>
        <w:t xml:space="preserve"> </w:t>
      </w:r>
    </w:p>
    <w:p w14:paraId="39BEE2DF" w14:textId="77777777" w:rsidR="00734996" w:rsidRPr="00A204BB" w:rsidRDefault="00734996" w:rsidP="0073499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Требования</w:t>
      </w:r>
      <w:r w:rsidRPr="00E0407E">
        <w:rPr>
          <w:rFonts w:ascii="Times New Roman" w:hAnsi="Times New Roman" w:cs="Times New Roman"/>
          <w:sz w:val="28"/>
          <w:szCs w:val="28"/>
        </w:rPr>
        <w:t xml:space="preserve"> компетенции</w:t>
      </w:r>
      <w:r w:rsidRPr="00A204BB">
        <w:rPr>
          <w:rFonts w:ascii="Times New Roman" w:hAnsi="Times New Roman" w:cs="Times New Roman"/>
          <w:sz w:val="28"/>
          <w:szCs w:val="28"/>
        </w:rPr>
        <w:t xml:space="preserve"> явля</w:t>
      </w:r>
      <w:r>
        <w:rPr>
          <w:rFonts w:ascii="Times New Roman" w:hAnsi="Times New Roman" w:cs="Times New Roman"/>
          <w:sz w:val="28"/>
          <w:szCs w:val="28"/>
        </w:rPr>
        <w:t>ю</w:t>
      </w:r>
      <w:r w:rsidRPr="00A204BB">
        <w:rPr>
          <w:rFonts w:ascii="Times New Roman" w:hAnsi="Times New Roman" w:cs="Times New Roman"/>
          <w:sz w:val="28"/>
          <w:szCs w:val="28"/>
        </w:rPr>
        <w:t xml:space="preserve">тся руководством </w:t>
      </w:r>
      <w:r>
        <w:rPr>
          <w:rFonts w:ascii="Times New Roman" w:hAnsi="Times New Roman" w:cs="Times New Roman"/>
          <w:sz w:val="28"/>
          <w:szCs w:val="28"/>
        </w:rPr>
        <w:t>для подготовки конкурентоспособных, высококвалифицированных специалистов / рабочих</w:t>
      </w:r>
      <w:r w:rsidRPr="00A204BB">
        <w:rPr>
          <w:rFonts w:ascii="Times New Roman" w:hAnsi="Times New Roman" w:cs="Times New Roman"/>
          <w:sz w:val="28"/>
          <w:szCs w:val="28"/>
        </w:rPr>
        <w:t xml:space="preserve"> и </w:t>
      </w:r>
      <w:r>
        <w:rPr>
          <w:rFonts w:ascii="Times New Roman" w:hAnsi="Times New Roman" w:cs="Times New Roman"/>
          <w:sz w:val="28"/>
          <w:szCs w:val="28"/>
        </w:rPr>
        <w:t>участия их в конкурсах профессионального мастерства.</w:t>
      </w:r>
    </w:p>
    <w:p w14:paraId="6B124932" w14:textId="77777777" w:rsidR="00734996" w:rsidRPr="00A204BB" w:rsidRDefault="00734996" w:rsidP="00734996">
      <w:pPr>
        <w:spacing w:after="0" w:line="240" w:lineRule="auto"/>
        <w:ind w:firstLine="709"/>
        <w:jc w:val="both"/>
        <w:rPr>
          <w:rFonts w:ascii="Times New Roman" w:hAnsi="Times New Roman" w:cs="Times New Roman"/>
          <w:sz w:val="28"/>
          <w:szCs w:val="28"/>
        </w:rPr>
      </w:pPr>
      <w:r w:rsidRPr="00A204BB">
        <w:rPr>
          <w:rFonts w:ascii="Times New Roman" w:hAnsi="Times New Roman" w:cs="Times New Roman"/>
          <w:sz w:val="28"/>
          <w:szCs w:val="28"/>
        </w:rPr>
        <w:t xml:space="preserve">В соревнованиях по компетенции проверка </w:t>
      </w:r>
      <w:r w:rsidRPr="009E37D3">
        <w:rPr>
          <w:rFonts w:ascii="Times New Roman" w:hAnsi="Times New Roman" w:cs="Times New Roman"/>
          <w:sz w:val="28"/>
          <w:szCs w:val="28"/>
        </w:rPr>
        <w:t>знаний, умени</w:t>
      </w:r>
      <w:r>
        <w:rPr>
          <w:rFonts w:ascii="Times New Roman" w:hAnsi="Times New Roman" w:cs="Times New Roman"/>
          <w:sz w:val="28"/>
          <w:szCs w:val="28"/>
        </w:rPr>
        <w:t>й</w:t>
      </w:r>
      <w:r w:rsidRPr="009E37D3">
        <w:rPr>
          <w:rFonts w:ascii="Times New Roman" w:hAnsi="Times New Roman" w:cs="Times New Roman"/>
          <w:sz w:val="28"/>
          <w:szCs w:val="28"/>
        </w:rPr>
        <w:t>, навык</w:t>
      </w:r>
      <w:r>
        <w:rPr>
          <w:rFonts w:ascii="Times New Roman" w:hAnsi="Times New Roman" w:cs="Times New Roman"/>
          <w:sz w:val="28"/>
          <w:szCs w:val="28"/>
        </w:rPr>
        <w:t>ов</w:t>
      </w:r>
      <w:r w:rsidRPr="009E37D3">
        <w:rPr>
          <w:rFonts w:ascii="Times New Roman" w:hAnsi="Times New Roman" w:cs="Times New Roman"/>
          <w:sz w:val="28"/>
          <w:szCs w:val="28"/>
        </w:rPr>
        <w:t xml:space="preserve"> и трудовы</w:t>
      </w:r>
      <w:r>
        <w:rPr>
          <w:rFonts w:ascii="Times New Roman" w:hAnsi="Times New Roman" w:cs="Times New Roman"/>
          <w:sz w:val="28"/>
          <w:szCs w:val="28"/>
        </w:rPr>
        <w:t>х</w:t>
      </w:r>
      <w:r w:rsidRPr="009E37D3">
        <w:rPr>
          <w:rFonts w:ascii="Times New Roman" w:hAnsi="Times New Roman" w:cs="Times New Roman"/>
          <w:sz w:val="28"/>
          <w:szCs w:val="28"/>
        </w:rPr>
        <w:t xml:space="preserve"> функци</w:t>
      </w:r>
      <w:r>
        <w:rPr>
          <w:rFonts w:ascii="Times New Roman" w:hAnsi="Times New Roman" w:cs="Times New Roman"/>
          <w:sz w:val="28"/>
          <w:szCs w:val="28"/>
        </w:rPr>
        <w:t>й</w:t>
      </w:r>
      <w:r w:rsidRPr="009E37D3">
        <w:rPr>
          <w:rFonts w:ascii="Times New Roman" w:hAnsi="Times New Roman" w:cs="Times New Roman"/>
          <w:sz w:val="28"/>
          <w:szCs w:val="28"/>
        </w:rPr>
        <w:t xml:space="preserve"> </w:t>
      </w:r>
      <w:r w:rsidRPr="00A204BB">
        <w:rPr>
          <w:rFonts w:ascii="Times New Roman" w:hAnsi="Times New Roman" w:cs="Times New Roman"/>
          <w:sz w:val="28"/>
          <w:szCs w:val="28"/>
        </w:rPr>
        <w:t xml:space="preserve">осуществляется посредством оценки выполнения практической работы. </w:t>
      </w:r>
    </w:p>
    <w:p w14:paraId="378EE83E" w14:textId="77777777" w:rsidR="00734996" w:rsidRPr="00A204BB" w:rsidRDefault="00734996" w:rsidP="0073499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Требования</w:t>
      </w:r>
      <w:r w:rsidRPr="00E0407E">
        <w:rPr>
          <w:rFonts w:ascii="Times New Roman" w:hAnsi="Times New Roman" w:cs="Times New Roman"/>
          <w:sz w:val="28"/>
          <w:szCs w:val="28"/>
        </w:rPr>
        <w:t xml:space="preserve"> компетенции</w:t>
      </w:r>
      <w:r w:rsidRPr="00A204BB">
        <w:rPr>
          <w:rFonts w:ascii="Times New Roman" w:hAnsi="Times New Roman" w:cs="Times New Roman"/>
          <w:sz w:val="28"/>
          <w:szCs w:val="28"/>
        </w:rPr>
        <w:t xml:space="preserve"> разделен</w:t>
      </w:r>
      <w:r>
        <w:rPr>
          <w:rFonts w:ascii="Times New Roman" w:hAnsi="Times New Roman" w:cs="Times New Roman"/>
          <w:sz w:val="28"/>
          <w:szCs w:val="28"/>
        </w:rPr>
        <w:t>ы</w:t>
      </w:r>
      <w:r w:rsidRPr="00A204BB">
        <w:rPr>
          <w:rFonts w:ascii="Times New Roman" w:hAnsi="Times New Roman" w:cs="Times New Roman"/>
          <w:sz w:val="28"/>
          <w:szCs w:val="28"/>
        </w:rPr>
        <w:t xml:space="preserve"> на четкие разделы с номерами и заголовками</w:t>
      </w:r>
      <w:r>
        <w:rPr>
          <w:rFonts w:ascii="Times New Roman" w:hAnsi="Times New Roman" w:cs="Times New Roman"/>
          <w:sz w:val="28"/>
          <w:szCs w:val="28"/>
        </w:rPr>
        <w:t>, к</w:t>
      </w:r>
      <w:r w:rsidRPr="00A204BB">
        <w:rPr>
          <w:rFonts w:ascii="Times New Roman" w:hAnsi="Times New Roman" w:cs="Times New Roman"/>
          <w:sz w:val="28"/>
          <w:szCs w:val="28"/>
        </w:rPr>
        <w:t>аждому разделу назначен процент относительной важности</w:t>
      </w:r>
      <w:r>
        <w:rPr>
          <w:rFonts w:ascii="Times New Roman" w:hAnsi="Times New Roman" w:cs="Times New Roman"/>
          <w:sz w:val="28"/>
          <w:szCs w:val="28"/>
        </w:rPr>
        <w:t>, с</w:t>
      </w:r>
      <w:r w:rsidRPr="00A204BB">
        <w:rPr>
          <w:rFonts w:ascii="Times New Roman" w:hAnsi="Times New Roman" w:cs="Times New Roman"/>
          <w:sz w:val="28"/>
          <w:szCs w:val="28"/>
        </w:rPr>
        <w:t xml:space="preserve">умма </w:t>
      </w:r>
      <w:r>
        <w:rPr>
          <w:rFonts w:ascii="Times New Roman" w:hAnsi="Times New Roman" w:cs="Times New Roman"/>
          <w:sz w:val="28"/>
          <w:szCs w:val="28"/>
        </w:rPr>
        <w:t xml:space="preserve">которых </w:t>
      </w:r>
      <w:r w:rsidRPr="00A204BB">
        <w:rPr>
          <w:rFonts w:ascii="Times New Roman" w:hAnsi="Times New Roman" w:cs="Times New Roman"/>
          <w:sz w:val="28"/>
          <w:szCs w:val="28"/>
        </w:rPr>
        <w:t>составляет 100.</w:t>
      </w:r>
    </w:p>
    <w:p w14:paraId="638B9950" w14:textId="07351927" w:rsidR="000244DA" w:rsidRPr="00D17132" w:rsidRDefault="00270E01" w:rsidP="00786827">
      <w:pPr>
        <w:pStyle w:val="2"/>
        <w:spacing w:after="0" w:line="276" w:lineRule="auto"/>
        <w:ind w:firstLine="709"/>
        <w:jc w:val="both"/>
        <w:rPr>
          <w:rFonts w:ascii="Times New Roman" w:hAnsi="Times New Roman"/>
          <w:color w:val="000000"/>
          <w:sz w:val="24"/>
          <w:lang w:val="ru-RU"/>
        </w:rPr>
      </w:pPr>
      <w:bookmarkStart w:id="5" w:name="_Toc154761543"/>
      <w:r>
        <w:rPr>
          <w:rFonts w:ascii="Times New Roman" w:hAnsi="Times New Roman"/>
          <w:color w:val="000000"/>
          <w:sz w:val="24"/>
          <w:lang w:val="ru-RU"/>
        </w:rPr>
        <w:t>1</w:t>
      </w:r>
      <w:r w:rsidR="00D17132" w:rsidRPr="00D17132">
        <w:rPr>
          <w:rFonts w:ascii="Times New Roman" w:hAnsi="Times New Roman"/>
          <w:color w:val="000000"/>
          <w:sz w:val="24"/>
          <w:lang w:val="ru-RU"/>
        </w:rPr>
        <w:t>.</w:t>
      </w:r>
      <w:bookmarkEnd w:id="3"/>
      <w:r>
        <w:rPr>
          <w:rFonts w:ascii="Times New Roman" w:hAnsi="Times New Roman"/>
          <w:color w:val="000000"/>
          <w:sz w:val="24"/>
          <w:lang w:val="ru-RU"/>
        </w:rPr>
        <w:t>2</w:t>
      </w:r>
      <w:r w:rsidRPr="00D17132">
        <w:rPr>
          <w:rFonts w:ascii="Times New Roman" w:hAnsi="Times New Roman"/>
          <w:color w:val="000000"/>
          <w:sz w:val="24"/>
          <w:lang w:val="ru-RU"/>
        </w:rPr>
        <w:t>.</w:t>
      </w:r>
      <w:r>
        <w:rPr>
          <w:rFonts w:ascii="Times New Roman" w:hAnsi="Times New Roman"/>
          <w:color w:val="000000"/>
          <w:sz w:val="24"/>
          <w:lang w:val="ru-RU"/>
        </w:rPr>
        <w:t xml:space="preserve"> ПЕРЕЧЕНЬ ПРОФЕССИОНАЛЬНЫХ</w:t>
      </w:r>
      <w:r w:rsidR="00D17132" w:rsidRPr="00D17132">
        <w:rPr>
          <w:rFonts w:ascii="Times New Roman" w:hAnsi="Times New Roman"/>
          <w:color w:val="000000"/>
          <w:sz w:val="24"/>
          <w:lang w:val="ru-RU"/>
        </w:rPr>
        <w:t xml:space="preserve"> </w:t>
      </w:r>
      <w:r>
        <w:rPr>
          <w:rFonts w:ascii="Times New Roman" w:hAnsi="Times New Roman"/>
          <w:color w:val="000000"/>
          <w:sz w:val="24"/>
          <w:lang w:val="ru-RU"/>
        </w:rPr>
        <w:t>ЗАДАЧ СПЕЦИАЛИСТА ПО КОМПЕТЕНЦИИ «</w:t>
      </w:r>
      <w:r w:rsidR="0018008F" w:rsidRPr="0018008F">
        <w:rPr>
          <w:rFonts w:ascii="Times New Roman" w:hAnsi="Times New Roman"/>
          <w:color w:val="000000"/>
          <w:szCs w:val="28"/>
          <w:lang w:val="ru-RU"/>
        </w:rPr>
        <w:t>Музейная педагогика</w:t>
      </w:r>
      <w:r>
        <w:rPr>
          <w:rFonts w:ascii="Times New Roman" w:hAnsi="Times New Roman"/>
          <w:color w:val="000000"/>
          <w:sz w:val="24"/>
          <w:lang w:val="ru-RU"/>
        </w:rPr>
        <w:t>»</w:t>
      </w:r>
      <w:bookmarkEnd w:id="5"/>
    </w:p>
    <w:p w14:paraId="38842FEA" w14:textId="4610F848" w:rsidR="003242E1" w:rsidRDefault="003242E1" w:rsidP="00786827">
      <w:pPr>
        <w:spacing w:after="0" w:line="276" w:lineRule="auto"/>
        <w:jc w:val="both"/>
        <w:rPr>
          <w:rFonts w:ascii="Times New Roman" w:hAnsi="Times New Roman" w:cs="Times New Roman"/>
          <w:i/>
          <w:iCs/>
          <w:sz w:val="20"/>
          <w:szCs w:val="20"/>
        </w:rPr>
      </w:pPr>
      <w:r w:rsidRPr="00270E01">
        <w:rPr>
          <w:rFonts w:ascii="Times New Roman" w:hAnsi="Times New Roman" w:cs="Times New Roman"/>
          <w:i/>
          <w:iCs/>
          <w:sz w:val="20"/>
          <w:szCs w:val="20"/>
        </w:rPr>
        <w:t xml:space="preserve">Перечень </w:t>
      </w:r>
      <w:r w:rsidR="00270E01">
        <w:rPr>
          <w:rFonts w:ascii="Times New Roman" w:hAnsi="Times New Roman" w:cs="Times New Roman"/>
          <w:i/>
          <w:iCs/>
          <w:sz w:val="20"/>
          <w:szCs w:val="20"/>
        </w:rPr>
        <w:t>видов профессиональной деятельности,</w:t>
      </w:r>
      <w:r w:rsidRPr="00270E01">
        <w:rPr>
          <w:rFonts w:ascii="Times New Roman" w:hAnsi="Times New Roman" w:cs="Times New Roman"/>
          <w:i/>
          <w:iCs/>
          <w:sz w:val="20"/>
          <w:szCs w:val="20"/>
        </w:rPr>
        <w:t xml:space="preserve"> умений и </w:t>
      </w:r>
      <w:r w:rsidR="00270E01" w:rsidRPr="00270E01">
        <w:rPr>
          <w:rFonts w:ascii="Times New Roman" w:hAnsi="Times New Roman" w:cs="Times New Roman"/>
          <w:i/>
          <w:iCs/>
          <w:sz w:val="20"/>
          <w:szCs w:val="20"/>
        </w:rPr>
        <w:t>знаний</w:t>
      </w:r>
      <w:r w:rsidR="003C12DA">
        <w:rPr>
          <w:rFonts w:ascii="Times New Roman" w:hAnsi="Times New Roman" w:cs="Times New Roman"/>
          <w:i/>
          <w:iCs/>
          <w:sz w:val="20"/>
          <w:szCs w:val="20"/>
        </w:rPr>
        <w:t>,</w:t>
      </w:r>
      <w:r w:rsidR="00270E01">
        <w:rPr>
          <w:rFonts w:ascii="Times New Roman" w:hAnsi="Times New Roman" w:cs="Times New Roman"/>
          <w:i/>
          <w:iCs/>
          <w:sz w:val="20"/>
          <w:szCs w:val="20"/>
        </w:rPr>
        <w:t xml:space="preserve"> </w:t>
      </w:r>
      <w:r w:rsidR="00270E01" w:rsidRPr="00270E01">
        <w:rPr>
          <w:rFonts w:ascii="Times New Roman" w:hAnsi="Times New Roman" w:cs="Times New Roman"/>
          <w:i/>
          <w:iCs/>
          <w:sz w:val="20"/>
          <w:szCs w:val="20"/>
        </w:rPr>
        <w:t>профессиональных трудовых функций специалиста</w:t>
      </w:r>
      <w:r w:rsidR="00270E01">
        <w:rPr>
          <w:rFonts w:ascii="Times New Roman" w:hAnsi="Times New Roman" w:cs="Times New Roman"/>
          <w:i/>
          <w:iCs/>
          <w:sz w:val="20"/>
          <w:szCs w:val="20"/>
        </w:rPr>
        <w:t xml:space="preserve"> (из ФГОС/ПС/ЕТКС.)</w:t>
      </w:r>
      <w:r w:rsidR="00237603">
        <w:rPr>
          <w:rFonts w:ascii="Times New Roman" w:hAnsi="Times New Roman" w:cs="Times New Roman"/>
          <w:i/>
          <w:iCs/>
          <w:sz w:val="20"/>
          <w:szCs w:val="20"/>
        </w:rPr>
        <w:t xml:space="preserve"> </w:t>
      </w:r>
      <w:r w:rsidR="00270E01" w:rsidRPr="00270E01">
        <w:rPr>
          <w:rFonts w:ascii="Times New Roman" w:hAnsi="Times New Roman" w:cs="Times New Roman"/>
          <w:i/>
          <w:iCs/>
          <w:sz w:val="20"/>
          <w:szCs w:val="20"/>
        </w:rPr>
        <w:t>и базируется на требованиях современного рынка труда к данному специалисту</w:t>
      </w:r>
    </w:p>
    <w:p w14:paraId="1D7BF307" w14:textId="153882B2" w:rsidR="00C56A9B" w:rsidRDefault="00C56A9B" w:rsidP="00786827">
      <w:pPr>
        <w:spacing w:after="0" w:line="276" w:lineRule="auto"/>
        <w:jc w:val="right"/>
        <w:rPr>
          <w:rFonts w:ascii="Times New Roman" w:hAnsi="Times New Roman" w:cs="Times New Roman"/>
          <w:i/>
          <w:iCs/>
          <w:sz w:val="20"/>
          <w:szCs w:val="20"/>
        </w:rPr>
      </w:pPr>
      <w:r>
        <w:rPr>
          <w:rFonts w:ascii="Times New Roman" w:hAnsi="Times New Roman" w:cs="Times New Roman"/>
          <w:i/>
          <w:iCs/>
          <w:sz w:val="20"/>
          <w:szCs w:val="20"/>
        </w:rPr>
        <w:t xml:space="preserve">Таблица </w:t>
      </w:r>
      <w:r w:rsidR="00640E46">
        <w:rPr>
          <w:rFonts w:ascii="Times New Roman" w:hAnsi="Times New Roman" w:cs="Times New Roman"/>
          <w:i/>
          <w:iCs/>
          <w:sz w:val="20"/>
          <w:szCs w:val="20"/>
        </w:rPr>
        <w:t>№1</w:t>
      </w:r>
    </w:p>
    <w:p w14:paraId="33FA92DF" w14:textId="77777777" w:rsidR="00640E46" w:rsidRDefault="00640E46" w:rsidP="00C56A9B">
      <w:pPr>
        <w:spacing w:after="0" w:line="240" w:lineRule="auto"/>
        <w:jc w:val="right"/>
        <w:rPr>
          <w:rFonts w:ascii="Times New Roman" w:hAnsi="Times New Roman" w:cs="Times New Roman"/>
          <w:i/>
          <w:iCs/>
          <w:sz w:val="20"/>
          <w:szCs w:val="20"/>
        </w:rPr>
      </w:pPr>
    </w:p>
    <w:p w14:paraId="1877A994" w14:textId="75D931B5" w:rsidR="00640E46" w:rsidRPr="00640E46" w:rsidRDefault="00640E46" w:rsidP="00640E46">
      <w:pPr>
        <w:spacing w:after="0" w:line="240" w:lineRule="auto"/>
        <w:jc w:val="center"/>
        <w:rPr>
          <w:rFonts w:ascii="Times New Roman" w:hAnsi="Times New Roman"/>
          <w:b/>
          <w:bCs/>
          <w:color w:val="000000"/>
          <w:sz w:val="28"/>
          <w:szCs w:val="28"/>
        </w:rPr>
      </w:pPr>
      <w:r w:rsidRPr="00640E46">
        <w:rPr>
          <w:rFonts w:ascii="Times New Roman" w:hAnsi="Times New Roman"/>
          <w:b/>
          <w:bCs/>
          <w:color w:val="000000"/>
          <w:sz w:val="28"/>
          <w:szCs w:val="28"/>
        </w:rPr>
        <w:t>Перечень профессиональных задач специалиста</w:t>
      </w:r>
    </w:p>
    <w:p w14:paraId="159207BF" w14:textId="77777777" w:rsidR="00640E46" w:rsidRPr="00270E01" w:rsidRDefault="00640E46" w:rsidP="00640E46">
      <w:pPr>
        <w:spacing w:after="0" w:line="240" w:lineRule="auto"/>
        <w:jc w:val="center"/>
        <w:rPr>
          <w:rFonts w:ascii="Times New Roman" w:hAnsi="Times New Roman" w:cs="Times New Roman"/>
          <w:i/>
          <w:iCs/>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35"/>
        <w:gridCol w:w="7014"/>
        <w:gridCol w:w="1980"/>
      </w:tblGrid>
      <w:tr w:rsidR="00E45827" w:rsidRPr="00DE7005" w14:paraId="32946A49" w14:textId="77777777" w:rsidTr="003F4D3C">
        <w:tc>
          <w:tcPr>
            <w:tcW w:w="330" w:type="pct"/>
            <w:shd w:val="clear" w:color="auto" w:fill="92D050"/>
            <w:vAlign w:val="center"/>
          </w:tcPr>
          <w:p w14:paraId="69AE7857" w14:textId="77777777" w:rsidR="00E45827" w:rsidRPr="00DE7005" w:rsidRDefault="00E45827" w:rsidP="00444550">
            <w:pPr>
              <w:spacing w:after="0" w:line="240" w:lineRule="auto"/>
              <w:jc w:val="center"/>
              <w:rPr>
                <w:rFonts w:ascii="Times New Roman" w:hAnsi="Times New Roman" w:cs="Times New Roman"/>
                <w:b/>
                <w:color w:val="FFFFFF"/>
                <w:sz w:val="24"/>
                <w:szCs w:val="24"/>
              </w:rPr>
            </w:pPr>
            <w:r w:rsidRPr="00DE7005">
              <w:rPr>
                <w:rFonts w:ascii="Times New Roman" w:hAnsi="Times New Roman" w:cs="Times New Roman"/>
                <w:b/>
                <w:color w:val="FFFFFF"/>
                <w:sz w:val="24"/>
                <w:szCs w:val="24"/>
              </w:rPr>
              <w:t>№ п/п</w:t>
            </w:r>
          </w:p>
        </w:tc>
        <w:tc>
          <w:tcPr>
            <w:tcW w:w="3642" w:type="pct"/>
            <w:shd w:val="clear" w:color="auto" w:fill="92D050"/>
            <w:vAlign w:val="center"/>
          </w:tcPr>
          <w:p w14:paraId="654B937F" w14:textId="77777777" w:rsidR="00E45827" w:rsidRPr="00DE7005" w:rsidRDefault="00E45827" w:rsidP="00444550">
            <w:pPr>
              <w:spacing w:after="0" w:line="240" w:lineRule="auto"/>
              <w:jc w:val="both"/>
              <w:rPr>
                <w:rFonts w:ascii="Times New Roman" w:hAnsi="Times New Roman" w:cs="Times New Roman"/>
                <w:b/>
                <w:color w:val="FFFFFF"/>
                <w:sz w:val="24"/>
                <w:szCs w:val="24"/>
                <w:highlight w:val="green"/>
              </w:rPr>
            </w:pPr>
            <w:r w:rsidRPr="00DE7005">
              <w:rPr>
                <w:rFonts w:ascii="Times New Roman" w:hAnsi="Times New Roman" w:cs="Times New Roman"/>
                <w:b/>
                <w:color w:val="FFFFFF"/>
                <w:sz w:val="24"/>
                <w:szCs w:val="24"/>
              </w:rPr>
              <w:t>Раздел</w:t>
            </w:r>
          </w:p>
        </w:tc>
        <w:tc>
          <w:tcPr>
            <w:tcW w:w="1028" w:type="pct"/>
            <w:shd w:val="clear" w:color="auto" w:fill="92D050"/>
            <w:vAlign w:val="center"/>
          </w:tcPr>
          <w:p w14:paraId="1F664C93" w14:textId="77777777" w:rsidR="00E45827" w:rsidRPr="00DE7005" w:rsidRDefault="00E45827" w:rsidP="00444550">
            <w:pPr>
              <w:spacing w:after="0" w:line="240" w:lineRule="auto"/>
              <w:jc w:val="both"/>
              <w:rPr>
                <w:rFonts w:ascii="Times New Roman" w:hAnsi="Times New Roman" w:cs="Times New Roman"/>
                <w:b/>
                <w:color w:val="FFFFFF"/>
                <w:sz w:val="24"/>
                <w:szCs w:val="24"/>
              </w:rPr>
            </w:pPr>
            <w:r w:rsidRPr="00DE7005">
              <w:rPr>
                <w:rFonts w:ascii="Times New Roman" w:hAnsi="Times New Roman" w:cs="Times New Roman"/>
                <w:b/>
                <w:color w:val="FFFFFF"/>
                <w:sz w:val="24"/>
                <w:szCs w:val="24"/>
              </w:rPr>
              <w:t>Важность в %</w:t>
            </w:r>
          </w:p>
        </w:tc>
      </w:tr>
      <w:tr w:rsidR="00E45827" w:rsidRPr="00DE7005" w14:paraId="33BDBEF7" w14:textId="77777777" w:rsidTr="003F4D3C">
        <w:tc>
          <w:tcPr>
            <w:tcW w:w="330" w:type="pct"/>
            <w:vMerge w:val="restart"/>
            <w:shd w:val="clear" w:color="auto" w:fill="BFBFBF" w:themeFill="background1" w:themeFillShade="BF"/>
            <w:vAlign w:val="center"/>
          </w:tcPr>
          <w:p w14:paraId="02BE45EB" w14:textId="77777777" w:rsidR="00E45827" w:rsidRPr="00DE7005" w:rsidRDefault="00E45827" w:rsidP="00444550">
            <w:pPr>
              <w:spacing w:after="0" w:line="240" w:lineRule="auto"/>
              <w:jc w:val="center"/>
              <w:rPr>
                <w:rFonts w:ascii="Times New Roman" w:hAnsi="Times New Roman" w:cs="Times New Roman"/>
                <w:sz w:val="24"/>
                <w:szCs w:val="24"/>
              </w:rPr>
            </w:pPr>
            <w:r w:rsidRPr="00DE7005">
              <w:rPr>
                <w:rFonts w:ascii="Times New Roman" w:hAnsi="Times New Roman" w:cs="Times New Roman"/>
                <w:sz w:val="24"/>
                <w:szCs w:val="24"/>
              </w:rPr>
              <w:t>1</w:t>
            </w:r>
          </w:p>
        </w:tc>
        <w:tc>
          <w:tcPr>
            <w:tcW w:w="3642" w:type="pct"/>
            <w:shd w:val="clear" w:color="auto" w:fill="auto"/>
            <w:vAlign w:val="center"/>
          </w:tcPr>
          <w:p w14:paraId="588D0237" w14:textId="6E630560" w:rsidR="00E45827" w:rsidRPr="00DE7005" w:rsidRDefault="00C51774" w:rsidP="00444550">
            <w:pPr>
              <w:spacing w:after="0" w:line="240" w:lineRule="auto"/>
              <w:jc w:val="both"/>
              <w:rPr>
                <w:rFonts w:ascii="Times New Roman" w:hAnsi="Times New Roman" w:cs="Times New Roman"/>
                <w:b/>
                <w:sz w:val="24"/>
                <w:szCs w:val="24"/>
              </w:rPr>
            </w:pPr>
            <w:r w:rsidRPr="00DE7005">
              <w:rPr>
                <w:rFonts w:ascii="Times New Roman" w:hAnsi="Times New Roman" w:cs="Times New Roman"/>
                <w:b/>
                <w:sz w:val="24"/>
                <w:szCs w:val="24"/>
              </w:rPr>
              <w:t xml:space="preserve">Планирование </w:t>
            </w:r>
            <w:r w:rsidR="00E45827" w:rsidRPr="00DE7005">
              <w:rPr>
                <w:rFonts w:ascii="Times New Roman" w:hAnsi="Times New Roman" w:cs="Times New Roman"/>
                <w:b/>
                <w:sz w:val="24"/>
                <w:szCs w:val="24"/>
              </w:rPr>
              <w:t>музейно-образовательн</w:t>
            </w:r>
            <w:r w:rsidR="00616051" w:rsidRPr="00DE7005">
              <w:rPr>
                <w:rFonts w:ascii="Times New Roman" w:hAnsi="Times New Roman" w:cs="Times New Roman"/>
                <w:b/>
                <w:sz w:val="24"/>
                <w:szCs w:val="24"/>
              </w:rPr>
              <w:t>ой деятельности</w:t>
            </w:r>
          </w:p>
        </w:tc>
        <w:tc>
          <w:tcPr>
            <w:tcW w:w="1028" w:type="pct"/>
            <w:shd w:val="clear" w:color="auto" w:fill="auto"/>
            <w:vAlign w:val="center"/>
          </w:tcPr>
          <w:p w14:paraId="349ADA84" w14:textId="72ECD0A0" w:rsidR="00E45827" w:rsidRPr="00DE7005" w:rsidRDefault="00B5505C" w:rsidP="004445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r>
      <w:tr w:rsidR="00E45827" w:rsidRPr="00DE7005" w14:paraId="0B8F73F4" w14:textId="77777777" w:rsidTr="003F4D3C">
        <w:tc>
          <w:tcPr>
            <w:tcW w:w="330" w:type="pct"/>
            <w:vMerge/>
            <w:shd w:val="clear" w:color="auto" w:fill="BFBFBF" w:themeFill="background1" w:themeFillShade="BF"/>
            <w:vAlign w:val="center"/>
          </w:tcPr>
          <w:p w14:paraId="1153C860" w14:textId="77777777" w:rsidR="00E45827" w:rsidRPr="00DE7005" w:rsidRDefault="00E45827" w:rsidP="00444550">
            <w:pPr>
              <w:spacing w:after="0" w:line="240" w:lineRule="auto"/>
              <w:jc w:val="center"/>
              <w:rPr>
                <w:rFonts w:ascii="Times New Roman" w:hAnsi="Times New Roman" w:cs="Times New Roman"/>
                <w:sz w:val="24"/>
                <w:szCs w:val="24"/>
              </w:rPr>
            </w:pPr>
          </w:p>
        </w:tc>
        <w:tc>
          <w:tcPr>
            <w:tcW w:w="3642" w:type="pct"/>
            <w:shd w:val="clear" w:color="auto" w:fill="auto"/>
            <w:vAlign w:val="center"/>
          </w:tcPr>
          <w:p w14:paraId="563AB8A8" w14:textId="4B2BD723" w:rsidR="00E45827" w:rsidRPr="00DE7005" w:rsidRDefault="00C51774" w:rsidP="00444550">
            <w:pPr>
              <w:pBdr>
                <w:top w:val="nil"/>
                <w:left w:val="nil"/>
                <w:bottom w:val="nil"/>
                <w:right w:val="nil"/>
                <w:between w:val="nil"/>
              </w:pBdr>
              <w:spacing w:after="0" w:line="240" w:lineRule="auto"/>
              <w:jc w:val="both"/>
              <w:rPr>
                <w:rFonts w:ascii="Times New Roman" w:hAnsi="Times New Roman" w:cs="Times New Roman"/>
                <w:sz w:val="24"/>
                <w:szCs w:val="24"/>
              </w:rPr>
            </w:pPr>
            <w:r w:rsidRPr="00DE7005">
              <w:rPr>
                <w:rFonts w:ascii="Times New Roman" w:hAnsi="Times New Roman" w:cs="Times New Roman"/>
                <w:sz w:val="24"/>
                <w:szCs w:val="24"/>
              </w:rPr>
              <w:t xml:space="preserve">- </w:t>
            </w:r>
            <w:r w:rsidR="00E45827" w:rsidRPr="00DE7005">
              <w:rPr>
                <w:rFonts w:ascii="Times New Roman" w:hAnsi="Times New Roman" w:cs="Times New Roman"/>
                <w:sz w:val="24"/>
                <w:szCs w:val="24"/>
              </w:rPr>
              <w:t>Специалист должен знать и понимать:</w:t>
            </w:r>
          </w:p>
          <w:p w14:paraId="1B7F79C3" w14:textId="77777777" w:rsidR="008D2B68" w:rsidRPr="00DE7005" w:rsidRDefault="008D2B68" w:rsidP="00187216">
            <w:pPr>
              <w:pStyle w:val="aff1"/>
              <w:numPr>
                <w:ilvl w:val="0"/>
                <w:numId w:val="5"/>
              </w:numPr>
              <w:spacing w:after="0" w:line="240" w:lineRule="auto"/>
              <w:ind w:left="0" w:firstLine="0"/>
              <w:jc w:val="both"/>
              <w:rPr>
                <w:rFonts w:ascii="Times New Roman" w:hAnsi="Times New Roman"/>
                <w:bCs/>
                <w:sz w:val="24"/>
                <w:szCs w:val="24"/>
              </w:rPr>
            </w:pPr>
            <w:r w:rsidRPr="00DE7005">
              <w:rPr>
                <w:rFonts w:ascii="Times New Roman" w:hAnsi="Times New Roman"/>
                <w:bCs/>
                <w:sz w:val="24"/>
                <w:szCs w:val="24"/>
              </w:rPr>
              <w:t>основы организации музейной деятельности;</w:t>
            </w:r>
          </w:p>
          <w:p w14:paraId="353297DB" w14:textId="77777777" w:rsidR="008D2B68" w:rsidRPr="00DE7005" w:rsidRDefault="008D2B68" w:rsidP="00187216">
            <w:pPr>
              <w:numPr>
                <w:ilvl w:val="0"/>
                <w:numId w:val="5"/>
              </w:numPr>
              <w:spacing w:after="0" w:line="240" w:lineRule="auto"/>
              <w:ind w:left="0" w:firstLine="0"/>
              <w:jc w:val="both"/>
              <w:rPr>
                <w:rFonts w:ascii="Times New Roman" w:hAnsi="Times New Roman" w:cs="Times New Roman"/>
                <w:bCs/>
                <w:sz w:val="24"/>
                <w:szCs w:val="24"/>
              </w:rPr>
            </w:pPr>
            <w:r w:rsidRPr="00DE7005">
              <w:rPr>
                <w:rFonts w:ascii="Times New Roman" w:hAnsi="Times New Roman" w:cs="Times New Roman"/>
                <w:bCs/>
                <w:sz w:val="24"/>
                <w:szCs w:val="24"/>
              </w:rPr>
              <w:t>направления и формы музейно-педагогической деятельности;</w:t>
            </w:r>
          </w:p>
          <w:p w14:paraId="0D424BE4" w14:textId="415955AB" w:rsidR="004E2A3C" w:rsidRPr="00DE7005" w:rsidRDefault="004E2A3C" w:rsidP="00187216">
            <w:pPr>
              <w:pStyle w:val="aff1"/>
              <w:numPr>
                <w:ilvl w:val="0"/>
                <w:numId w:val="5"/>
              </w:numPr>
              <w:spacing w:after="0" w:line="240" w:lineRule="auto"/>
              <w:ind w:left="0" w:firstLine="0"/>
              <w:jc w:val="both"/>
              <w:rPr>
                <w:rFonts w:ascii="Times New Roman" w:hAnsi="Times New Roman"/>
                <w:bCs/>
                <w:sz w:val="24"/>
                <w:szCs w:val="24"/>
              </w:rPr>
            </w:pPr>
            <w:r w:rsidRPr="00DE7005">
              <w:rPr>
                <w:rFonts w:ascii="Times New Roman" w:hAnsi="Times New Roman"/>
                <w:bCs/>
                <w:sz w:val="24"/>
                <w:szCs w:val="24"/>
              </w:rPr>
              <w:t>способы выявления интересов музейных аудиторий в области музейной культурно-образовательной деятельности;</w:t>
            </w:r>
          </w:p>
          <w:p w14:paraId="413C878D" w14:textId="77777777" w:rsidR="008D2B68" w:rsidRPr="00DE7005" w:rsidRDefault="008D2B68" w:rsidP="00187216">
            <w:pPr>
              <w:numPr>
                <w:ilvl w:val="0"/>
                <w:numId w:val="5"/>
              </w:numPr>
              <w:spacing w:after="0" w:line="240" w:lineRule="auto"/>
              <w:ind w:left="0" w:firstLine="0"/>
              <w:jc w:val="both"/>
              <w:rPr>
                <w:rFonts w:ascii="Times New Roman" w:hAnsi="Times New Roman" w:cs="Times New Roman"/>
                <w:bCs/>
                <w:sz w:val="24"/>
                <w:szCs w:val="24"/>
              </w:rPr>
            </w:pPr>
            <w:r w:rsidRPr="00DE7005">
              <w:rPr>
                <w:rFonts w:ascii="Times New Roman" w:hAnsi="Times New Roman" w:cs="Times New Roman"/>
                <w:bCs/>
                <w:sz w:val="24"/>
                <w:szCs w:val="24"/>
              </w:rPr>
              <w:t>методы и технологии разработки планов культурно-образовательных программ с учетом возрастных и индивидуальных особенностей участников, специфики тематического направления программы;</w:t>
            </w:r>
          </w:p>
          <w:p w14:paraId="483A8F18" w14:textId="77777777" w:rsidR="00616051" w:rsidRPr="00DE7005" w:rsidRDefault="00616051" w:rsidP="00187216">
            <w:pPr>
              <w:pStyle w:val="aff1"/>
              <w:numPr>
                <w:ilvl w:val="0"/>
                <w:numId w:val="5"/>
              </w:numPr>
              <w:spacing w:after="0" w:line="240" w:lineRule="auto"/>
              <w:ind w:left="0" w:firstLine="0"/>
              <w:jc w:val="both"/>
              <w:rPr>
                <w:rFonts w:ascii="Times New Roman" w:eastAsiaTheme="minorHAnsi" w:hAnsi="Times New Roman"/>
                <w:bCs/>
                <w:sz w:val="24"/>
                <w:szCs w:val="24"/>
              </w:rPr>
            </w:pPr>
            <w:r w:rsidRPr="00DE7005">
              <w:rPr>
                <w:rFonts w:ascii="Times New Roman" w:hAnsi="Times New Roman"/>
                <w:sz w:val="24"/>
                <w:szCs w:val="24"/>
              </w:rPr>
              <w:t>законы и иные нормативные правовые акты Российской Федерации по вопросам сохранения и развития культурного наследия народов Российской Федерации, регламентирующие деятельность музеев;</w:t>
            </w:r>
          </w:p>
          <w:p w14:paraId="099056F3" w14:textId="77777777" w:rsidR="00616051" w:rsidRPr="00DE7005" w:rsidRDefault="00616051" w:rsidP="00187216">
            <w:pPr>
              <w:pStyle w:val="aff1"/>
              <w:numPr>
                <w:ilvl w:val="0"/>
                <w:numId w:val="5"/>
              </w:numPr>
              <w:spacing w:after="0" w:line="240" w:lineRule="auto"/>
              <w:ind w:left="0" w:firstLine="0"/>
              <w:jc w:val="both"/>
              <w:rPr>
                <w:rFonts w:ascii="Times New Roman" w:eastAsiaTheme="minorHAnsi" w:hAnsi="Times New Roman"/>
                <w:bCs/>
                <w:sz w:val="24"/>
                <w:szCs w:val="24"/>
              </w:rPr>
            </w:pPr>
            <w:r w:rsidRPr="00DE7005">
              <w:rPr>
                <w:rFonts w:ascii="Times New Roman" w:hAnsi="Times New Roman"/>
                <w:sz w:val="24"/>
                <w:szCs w:val="24"/>
              </w:rPr>
              <w:t>законы и иные нормативные правовые акты, регламентирующие образовательную деятельность в Российской Федерации, нормативные документы по вопросам обучения и воспитания детей и молодежи;</w:t>
            </w:r>
          </w:p>
          <w:p w14:paraId="016469D8" w14:textId="77777777" w:rsidR="00616051" w:rsidRPr="00DE7005" w:rsidRDefault="00616051" w:rsidP="00187216">
            <w:pPr>
              <w:pStyle w:val="aff1"/>
              <w:numPr>
                <w:ilvl w:val="0"/>
                <w:numId w:val="5"/>
              </w:numPr>
              <w:spacing w:after="0" w:line="240" w:lineRule="auto"/>
              <w:ind w:left="0" w:firstLine="0"/>
              <w:jc w:val="both"/>
              <w:rPr>
                <w:rFonts w:ascii="Times New Roman" w:eastAsiaTheme="minorHAnsi" w:hAnsi="Times New Roman"/>
                <w:bCs/>
                <w:sz w:val="24"/>
                <w:szCs w:val="24"/>
              </w:rPr>
            </w:pPr>
            <w:r w:rsidRPr="00DE7005">
              <w:rPr>
                <w:rFonts w:ascii="Times New Roman" w:hAnsi="Times New Roman"/>
                <w:sz w:val="24"/>
                <w:szCs w:val="24"/>
              </w:rPr>
              <w:lastRenderedPageBreak/>
              <w:t>законы и иные нормативные правовые акты Российской Федерации в сфере культуры, спорта и туризма;</w:t>
            </w:r>
          </w:p>
          <w:p w14:paraId="34A82A14" w14:textId="3263090C" w:rsidR="00F01C83" w:rsidRPr="00DE7005" w:rsidRDefault="00F01C83" w:rsidP="00187216">
            <w:pPr>
              <w:numPr>
                <w:ilvl w:val="0"/>
                <w:numId w:val="5"/>
              </w:numPr>
              <w:pBdr>
                <w:top w:val="nil"/>
                <w:left w:val="nil"/>
                <w:bottom w:val="nil"/>
                <w:right w:val="nil"/>
                <w:between w:val="nil"/>
              </w:pBdr>
              <w:spacing w:after="0" w:line="240" w:lineRule="auto"/>
              <w:ind w:left="0" w:firstLine="0"/>
              <w:jc w:val="both"/>
              <w:rPr>
                <w:rFonts w:ascii="Times New Roman" w:hAnsi="Times New Roman" w:cs="Times New Roman"/>
                <w:sz w:val="24"/>
                <w:szCs w:val="24"/>
              </w:rPr>
            </w:pPr>
            <w:r w:rsidRPr="00DE7005">
              <w:rPr>
                <w:rFonts w:ascii="Times New Roman" w:hAnsi="Times New Roman" w:cs="Times New Roman"/>
                <w:bCs/>
                <w:sz w:val="24"/>
                <w:szCs w:val="24"/>
              </w:rPr>
              <w:t>методы анализа, сбора и обобщения информации;</w:t>
            </w:r>
          </w:p>
          <w:p w14:paraId="6A18F003" w14:textId="02554F56" w:rsidR="00F01C83" w:rsidRPr="001B648A" w:rsidRDefault="004E2A3C" w:rsidP="001B648A">
            <w:pPr>
              <w:numPr>
                <w:ilvl w:val="0"/>
                <w:numId w:val="5"/>
              </w:numPr>
              <w:spacing w:after="0" w:line="240" w:lineRule="auto"/>
              <w:ind w:left="0" w:firstLine="0"/>
              <w:jc w:val="both"/>
              <w:rPr>
                <w:rFonts w:ascii="Times New Roman" w:hAnsi="Times New Roman" w:cs="Times New Roman"/>
                <w:sz w:val="24"/>
                <w:szCs w:val="24"/>
              </w:rPr>
            </w:pPr>
            <w:r w:rsidRPr="00DE7005">
              <w:rPr>
                <w:rFonts w:ascii="Times New Roman" w:hAnsi="Times New Roman" w:cs="Times New Roman"/>
                <w:sz w:val="24"/>
                <w:szCs w:val="24"/>
              </w:rPr>
              <w:t>основы культурологии, историю мировой и художественной культуры</w:t>
            </w:r>
            <w:r w:rsidRPr="00DE7005">
              <w:rPr>
                <w:rFonts w:ascii="Times New Roman" w:hAnsi="Times New Roman" w:cs="Times New Roman"/>
                <w:bCs/>
                <w:sz w:val="24"/>
                <w:szCs w:val="24"/>
              </w:rPr>
              <w:t>;</w:t>
            </w:r>
          </w:p>
          <w:p w14:paraId="25CADE33" w14:textId="30423A6D" w:rsidR="00AF30B1" w:rsidRPr="00DE7005" w:rsidRDefault="00F01C83" w:rsidP="00187216">
            <w:pPr>
              <w:numPr>
                <w:ilvl w:val="0"/>
                <w:numId w:val="5"/>
              </w:numPr>
              <w:spacing w:after="0" w:line="240" w:lineRule="auto"/>
              <w:ind w:left="0" w:firstLine="0"/>
              <w:jc w:val="both"/>
              <w:rPr>
                <w:rFonts w:ascii="Times New Roman" w:hAnsi="Times New Roman" w:cs="Times New Roman"/>
                <w:sz w:val="24"/>
                <w:szCs w:val="24"/>
              </w:rPr>
            </w:pPr>
            <w:r w:rsidRPr="00DE7005">
              <w:rPr>
                <w:rFonts w:ascii="Times New Roman" w:hAnsi="Times New Roman" w:cs="Times New Roman"/>
                <w:sz w:val="24"/>
                <w:szCs w:val="24"/>
              </w:rPr>
              <w:t>правила по охране труда и пожарной безопасности.</w:t>
            </w:r>
          </w:p>
        </w:tc>
        <w:tc>
          <w:tcPr>
            <w:tcW w:w="1028" w:type="pct"/>
            <w:shd w:val="clear" w:color="auto" w:fill="auto"/>
            <w:vAlign w:val="center"/>
          </w:tcPr>
          <w:p w14:paraId="72BB03D8" w14:textId="77777777" w:rsidR="00E45827" w:rsidRPr="00DE7005" w:rsidRDefault="00E45827" w:rsidP="00444550">
            <w:pPr>
              <w:spacing w:after="0" w:line="240" w:lineRule="auto"/>
              <w:jc w:val="both"/>
              <w:rPr>
                <w:rFonts w:ascii="Times New Roman" w:hAnsi="Times New Roman" w:cs="Times New Roman"/>
                <w:sz w:val="24"/>
                <w:szCs w:val="24"/>
              </w:rPr>
            </w:pPr>
          </w:p>
        </w:tc>
      </w:tr>
      <w:tr w:rsidR="00E45827" w:rsidRPr="00DE7005" w14:paraId="114E3265" w14:textId="77777777" w:rsidTr="003F4D3C">
        <w:tc>
          <w:tcPr>
            <w:tcW w:w="330" w:type="pct"/>
            <w:vMerge/>
            <w:shd w:val="clear" w:color="auto" w:fill="BFBFBF" w:themeFill="background1" w:themeFillShade="BF"/>
            <w:vAlign w:val="center"/>
          </w:tcPr>
          <w:p w14:paraId="195FFC22" w14:textId="77777777" w:rsidR="00E45827" w:rsidRPr="00DE7005" w:rsidRDefault="00E45827" w:rsidP="00444550">
            <w:pPr>
              <w:spacing w:after="0" w:line="240" w:lineRule="auto"/>
              <w:jc w:val="center"/>
              <w:rPr>
                <w:rFonts w:ascii="Times New Roman" w:hAnsi="Times New Roman" w:cs="Times New Roman"/>
                <w:sz w:val="24"/>
                <w:szCs w:val="24"/>
              </w:rPr>
            </w:pPr>
          </w:p>
        </w:tc>
        <w:tc>
          <w:tcPr>
            <w:tcW w:w="3642" w:type="pct"/>
            <w:shd w:val="clear" w:color="auto" w:fill="auto"/>
            <w:vAlign w:val="center"/>
          </w:tcPr>
          <w:p w14:paraId="12586970" w14:textId="77777777" w:rsidR="00E45827" w:rsidRPr="00DE7005" w:rsidRDefault="00E45827" w:rsidP="00444550">
            <w:pPr>
              <w:pBdr>
                <w:top w:val="nil"/>
                <w:left w:val="nil"/>
                <w:bottom w:val="nil"/>
                <w:right w:val="nil"/>
                <w:between w:val="nil"/>
              </w:pBdr>
              <w:spacing w:after="0" w:line="240" w:lineRule="auto"/>
              <w:jc w:val="both"/>
              <w:rPr>
                <w:rFonts w:ascii="Times New Roman" w:hAnsi="Times New Roman" w:cs="Times New Roman"/>
                <w:sz w:val="24"/>
                <w:szCs w:val="24"/>
              </w:rPr>
            </w:pPr>
            <w:r w:rsidRPr="00DE7005">
              <w:rPr>
                <w:rFonts w:ascii="Times New Roman" w:hAnsi="Times New Roman" w:cs="Times New Roman"/>
                <w:sz w:val="24"/>
                <w:szCs w:val="24"/>
              </w:rPr>
              <w:t>-</w:t>
            </w:r>
            <w:r w:rsidRPr="00DE7005">
              <w:rPr>
                <w:rFonts w:ascii="Times New Roman" w:hAnsi="Times New Roman" w:cs="Times New Roman"/>
                <w:color w:val="000000"/>
                <w:sz w:val="24"/>
                <w:szCs w:val="24"/>
              </w:rPr>
              <w:t xml:space="preserve"> </w:t>
            </w:r>
            <w:r w:rsidRPr="00DE7005">
              <w:rPr>
                <w:rFonts w:ascii="Times New Roman" w:hAnsi="Times New Roman" w:cs="Times New Roman"/>
                <w:sz w:val="24"/>
                <w:szCs w:val="24"/>
              </w:rPr>
              <w:t>Специалист должен уметь:</w:t>
            </w:r>
          </w:p>
          <w:p w14:paraId="5369F042" w14:textId="15CEE8A1" w:rsidR="00843AC8" w:rsidRPr="00DE7005" w:rsidRDefault="00843AC8" w:rsidP="00187216">
            <w:pPr>
              <w:numPr>
                <w:ilvl w:val="0"/>
                <w:numId w:val="5"/>
              </w:numPr>
              <w:spacing w:after="0" w:line="240" w:lineRule="auto"/>
              <w:ind w:left="0" w:firstLine="0"/>
              <w:jc w:val="both"/>
              <w:rPr>
                <w:rFonts w:ascii="Times New Roman" w:hAnsi="Times New Roman" w:cs="Times New Roman"/>
                <w:bCs/>
                <w:sz w:val="24"/>
                <w:szCs w:val="24"/>
              </w:rPr>
            </w:pPr>
            <w:r w:rsidRPr="00DE7005">
              <w:rPr>
                <w:rFonts w:ascii="Times New Roman" w:hAnsi="Times New Roman" w:cs="Times New Roman"/>
                <w:bCs/>
                <w:sz w:val="24"/>
                <w:szCs w:val="24"/>
              </w:rPr>
              <w:t>выявлять интересы музейных аудиторий в области музейной культурно-образовательной деятельности;</w:t>
            </w:r>
          </w:p>
          <w:p w14:paraId="6BE13DA5" w14:textId="77777777" w:rsidR="00F01C83" w:rsidRPr="00DE7005" w:rsidRDefault="00F01C83" w:rsidP="00187216">
            <w:pPr>
              <w:numPr>
                <w:ilvl w:val="0"/>
                <w:numId w:val="5"/>
              </w:numPr>
              <w:spacing w:after="0" w:line="240" w:lineRule="auto"/>
              <w:ind w:left="0" w:firstLine="0"/>
              <w:jc w:val="both"/>
              <w:rPr>
                <w:rFonts w:ascii="Times New Roman" w:hAnsi="Times New Roman" w:cs="Times New Roman"/>
                <w:bCs/>
                <w:sz w:val="24"/>
                <w:szCs w:val="24"/>
              </w:rPr>
            </w:pPr>
            <w:r w:rsidRPr="00DE7005">
              <w:rPr>
                <w:rFonts w:ascii="Times New Roman" w:hAnsi="Times New Roman" w:cs="Times New Roman"/>
                <w:bCs/>
                <w:sz w:val="24"/>
                <w:szCs w:val="24"/>
              </w:rPr>
              <w:t>формировать предложения по определению перечня, содержания культурно-образовательных программ музея, условий их реализации, продвижению услуг музея на основе изучения рынка услуг музейно-образовательных программ;</w:t>
            </w:r>
          </w:p>
          <w:p w14:paraId="1AA0D0A1" w14:textId="77777777" w:rsidR="00F01C83" w:rsidRPr="00DE7005" w:rsidRDefault="00F01C83" w:rsidP="00187216">
            <w:pPr>
              <w:numPr>
                <w:ilvl w:val="0"/>
                <w:numId w:val="5"/>
              </w:numPr>
              <w:spacing w:after="0" w:line="240" w:lineRule="auto"/>
              <w:ind w:left="0" w:firstLine="0"/>
              <w:jc w:val="both"/>
              <w:rPr>
                <w:rFonts w:ascii="Times New Roman" w:hAnsi="Times New Roman" w:cs="Times New Roman"/>
                <w:bCs/>
                <w:sz w:val="24"/>
                <w:szCs w:val="24"/>
              </w:rPr>
            </w:pPr>
            <w:r w:rsidRPr="00DE7005">
              <w:rPr>
                <w:rFonts w:ascii="Times New Roman" w:hAnsi="Times New Roman" w:cs="Times New Roman"/>
                <w:bCs/>
                <w:sz w:val="24"/>
                <w:szCs w:val="24"/>
              </w:rPr>
              <w:t>разрабатывать предложения по оснащению музейного пространства, формированию его предметно-пространственной среды, обеспечивающей освоение культурно-образовательных программ музея;</w:t>
            </w:r>
          </w:p>
          <w:p w14:paraId="106F5872" w14:textId="58CFFD6B" w:rsidR="00F01C83" w:rsidRPr="001B648A" w:rsidRDefault="006F1CF0" w:rsidP="001B648A">
            <w:pPr>
              <w:numPr>
                <w:ilvl w:val="0"/>
                <w:numId w:val="5"/>
              </w:numPr>
              <w:spacing w:after="0" w:line="240" w:lineRule="auto"/>
              <w:ind w:left="0" w:firstLine="0"/>
              <w:jc w:val="both"/>
              <w:rPr>
                <w:rFonts w:ascii="Times New Roman" w:hAnsi="Times New Roman" w:cs="Times New Roman"/>
                <w:bCs/>
                <w:sz w:val="24"/>
                <w:szCs w:val="24"/>
              </w:rPr>
            </w:pPr>
            <w:r w:rsidRPr="00DE7005">
              <w:rPr>
                <w:rFonts w:ascii="Times New Roman" w:hAnsi="Times New Roman" w:cs="Times New Roman"/>
                <w:bCs/>
                <w:sz w:val="24"/>
                <w:szCs w:val="24"/>
              </w:rPr>
              <w:t>находить, анализировать возможности использования и использовать источники необходимой для планирования профессиональной информации (включая методическую литературу, электронные образовательные ресурсы и др.);</w:t>
            </w:r>
          </w:p>
          <w:p w14:paraId="5DBC53AD" w14:textId="5F4E14A7" w:rsidR="00E45827" w:rsidRPr="00DE7005" w:rsidRDefault="00C51774" w:rsidP="00187216">
            <w:pPr>
              <w:numPr>
                <w:ilvl w:val="0"/>
                <w:numId w:val="5"/>
              </w:numPr>
              <w:spacing w:after="0" w:line="240" w:lineRule="auto"/>
              <w:ind w:left="0" w:firstLine="0"/>
              <w:jc w:val="both"/>
              <w:rPr>
                <w:rFonts w:ascii="Times New Roman" w:hAnsi="Times New Roman" w:cs="Times New Roman"/>
                <w:bCs/>
                <w:sz w:val="24"/>
                <w:szCs w:val="24"/>
              </w:rPr>
            </w:pPr>
            <w:r w:rsidRPr="00DE7005">
              <w:rPr>
                <w:rFonts w:ascii="Times New Roman" w:hAnsi="Times New Roman" w:cs="Times New Roman"/>
                <w:bCs/>
                <w:sz w:val="24"/>
                <w:szCs w:val="24"/>
              </w:rPr>
              <w:t>организовывать логистику культурно-образовательных программ му</w:t>
            </w:r>
            <w:r w:rsidR="00674047" w:rsidRPr="00DE7005">
              <w:rPr>
                <w:rFonts w:ascii="Times New Roman" w:hAnsi="Times New Roman" w:cs="Times New Roman"/>
                <w:bCs/>
                <w:sz w:val="24"/>
                <w:szCs w:val="24"/>
              </w:rPr>
              <w:t>зея;</w:t>
            </w:r>
          </w:p>
          <w:p w14:paraId="64D1B34B" w14:textId="4D20E4FA" w:rsidR="00AF30B1" w:rsidRPr="00DE7005" w:rsidRDefault="00A214F1" w:rsidP="00187216">
            <w:pPr>
              <w:numPr>
                <w:ilvl w:val="0"/>
                <w:numId w:val="5"/>
              </w:numPr>
              <w:spacing w:after="0" w:line="240" w:lineRule="auto"/>
              <w:ind w:left="0" w:firstLine="0"/>
              <w:jc w:val="both"/>
              <w:rPr>
                <w:rFonts w:ascii="Times New Roman" w:hAnsi="Times New Roman" w:cs="Times New Roman"/>
                <w:bCs/>
                <w:sz w:val="24"/>
                <w:szCs w:val="24"/>
              </w:rPr>
            </w:pPr>
            <w:r w:rsidRPr="00DE7005">
              <w:rPr>
                <w:rFonts w:ascii="Times New Roman" w:hAnsi="Times New Roman" w:cs="Times New Roman"/>
                <w:bCs/>
                <w:sz w:val="24"/>
                <w:szCs w:val="24"/>
              </w:rPr>
              <w:t>работать с компьютером</w:t>
            </w:r>
            <w:r w:rsidR="00D3143F" w:rsidRPr="00DE7005">
              <w:rPr>
                <w:rFonts w:ascii="Times New Roman" w:hAnsi="Times New Roman" w:cs="Times New Roman"/>
                <w:bCs/>
                <w:sz w:val="24"/>
                <w:szCs w:val="24"/>
              </w:rPr>
              <w:t xml:space="preserve"> и офисной техникой.</w:t>
            </w:r>
          </w:p>
        </w:tc>
        <w:tc>
          <w:tcPr>
            <w:tcW w:w="1028" w:type="pct"/>
            <w:shd w:val="clear" w:color="auto" w:fill="auto"/>
            <w:vAlign w:val="center"/>
          </w:tcPr>
          <w:p w14:paraId="5BD83AA2" w14:textId="77777777" w:rsidR="00E45827" w:rsidRPr="00DE7005" w:rsidRDefault="00E45827" w:rsidP="00444550">
            <w:pPr>
              <w:spacing w:after="0" w:line="240" w:lineRule="auto"/>
              <w:jc w:val="both"/>
              <w:rPr>
                <w:rFonts w:ascii="Times New Roman" w:hAnsi="Times New Roman" w:cs="Times New Roman"/>
                <w:sz w:val="24"/>
                <w:szCs w:val="24"/>
              </w:rPr>
            </w:pPr>
          </w:p>
        </w:tc>
      </w:tr>
      <w:tr w:rsidR="006B4BDB" w:rsidRPr="00DE7005" w14:paraId="6F3BC249" w14:textId="77777777" w:rsidTr="003F4D3C">
        <w:tc>
          <w:tcPr>
            <w:tcW w:w="330" w:type="pct"/>
            <w:shd w:val="clear" w:color="auto" w:fill="BFBFBF" w:themeFill="background1" w:themeFillShade="BF"/>
            <w:vAlign w:val="center"/>
          </w:tcPr>
          <w:p w14:paraId="36807669" w14:textId="0A94982B" w:rsidR="006B4BDB" w:rsidRPr="00DE7005" w:rsidRDefault="006B4BDB" w:rsidP="00444550">
            <w:pPr>
              <w:spacing w:after="0" w:line="240" w:lineRule="auto"/>
              <w:jc w:val="center"/>
              <w:rPr>
                <w:rFonts w:ascii="Times New Roman" w:hAnsi="Times New Roman" w:cs="Times New Roman"/>
                <w:sz w:val="24"/>
                <w:szCs w:val="24"/>
              </w:rPr>
            </w:pPr>
            <w:r w:rsidRPr="00DE7005">
              <w:rPr>
                <w:rFonts w:ascii="Times New Roman" w:hAnsi="Times New Roman" w:cs="Times New Roman"/>
                <w:sz w:val="24"/>
                <w:szCs w:val="24"/>
              </w:rPr>
              <w:t>2</w:t>
            </w:r>
          </w:p>
        </w:tc>
        <w:tc>
          <w:tcPr>
            <w:tcW w:w="3642" w:type="pct"/>
            <w:shd w:val="clear" w:color="auto" w:fill="auto"/>
            <w:vAlign w:val="center"/>
          </w:tcPr>
          <w:p w14:paraId="794B6751" w14:textId="6E811E58" w:rsidR="006B4BDB" w:rsidRPr="00DE7005" w:rsidRDefault="006B4BDB" w:rsidP="00444550">
            <w:pPr>
              <w:pBdr>
                <w:top w:val="nil"/>
                <w:left w:val="nil"/>
                <w:bottom w:val="nil"/>
                <w:right w:val="nil"/>
                <w:between w:val="nil"/>
              </w:pBdr>
              <w:spacing w:after="0" w:line="240" w:lineRule="auto"/>
              <w:jc w:val="both"/>
              <w:rPr>
                <w:rFonts w:ascii="Times New Roman" w:hAnsi="Times New Roman" w:cs="Times New Roman"/>
                <w:b/>
                <w:sz w:val="24"/>
                <w:szCs w:val="24"/>
              </w:rPr>
            </w:pPr>
            <w:r w:rsidRPr="00DE7005">
              <w:rPr>
                <w:rFonts w:ascii="Times New Roman" w:hAnsi="Times New Roman" w:cs="Times New Roman"/>
                <w:b/>
                <w:sz w:val="24"/>
                <w:szCs w:val="24"/>
              </w:rPr>
              <w:t xml:space="preserve">Разработка </w:t>
            </w:r>
            <w:r w:rsidR="00AF30B1" w:rsidRPr="00DE7005">
              <w:rPr>
                <w:rFonts w:ascii="Times New Roman" w:hAnsi="Times New Roman" w:cs="Times New Roman"/>
                <w:b/>
                <w:sz w:val="24"/>
                <w:szCs w:val="24"/>
              </w:rPr>
              <w:t>содержания и методик проведения</w:t>
            </w:r>
            <w:r w:rsidR="00674047" w:rsidRPr="00DE7005">
              <w:rPr>
                <w:rFonts w:ascii="Times New Roman" w:hAnsi="Times New Roman" w:cs="Times New Roman"/>
                <w:b/>
                <w:sz w:val="24"/>
                <w:szCs w:val="24"/>
              </w:rPr>
              <w:t xml:space="preserve"> </w:t>
            </w:r>
            <w:r w:rsidRPr="00DE7005">
              <w:rPr>
                <w:rFonts w:ascii="Times New Roman" w:hAnsi="Times New Roman" w:cs="Times New Roman"/>
                <w:b/>
                <w:sz w:val="24"/>
                <w:szCs w:val="24"/>
              </w:rPr>
              <w:t xml:space="preserve">культурно-образовательных программ </w:t>
            </w:r>
          </w:p>
        </w:tc>
        <w:tc>
          <w:tcPr>
            <w:tcW w:w="1028" w:type="pct"/>
            <w:shd w:val="clear" w:color="auto" w:fill="auto"/>
            <w:vAlign w:val="center"/>
          </w:tcPr>
          <w:p w14:paraId="5CC79213" w14:textId="33F5E35A" w:rsidR="006B4BDB" w:rsidRPr="00DE7005" w:rsidRDefault="00444550" w:rsidP="001153F9">
            <w:pPr>
              <w:spacing w:after="0" w:line="240" w:lineRule="auto"/>
              <w:jc w:val="center"/>
              <w:rPr>
                <w:rFonts w:ascii="Times New Roman" w:hAnsi="Times New Roman" w:cs="Times New Roman"/>
                <w:sz w:val="24"/>
                <w:szCs w:val="24"/>
              </w:rPr>
            </w:pPr>
            <w:r w:rsidRPr="00DE7005">
              <w:rPr>
                <w:rFonts w:ascii="Times New Roman" w:hAnsi="Times New Roman" w:cs="Times New Roman"/>
                <w:sz w:val="24"/>
                <w:szCs w:val="24"/>
              </w:rPr>
              <w:t>2</w:t>
            </w:r>
            <w:r w:rsidR="00B5505C">
              <w:rPr>
                <w:rFonts w:ascii="Times New Roman" w:hAnsi="Times New Roman" w:cs="Times New Roman"/>
                <w:sz w:val="24"/>
                <w:szCs w:val="24"/>
              </w:rPr>
              <w:t>3</w:t>
            </w:r>
          </w:p>
        </w:tc>
      </w:tr>
      <w:tr w:rsidR="006B4BDB" w:rsidRPr="00DE7005" w14:paraId="47D32739" w14:textId="77777777" w:rsidTr="003F4D3C">
        <w:tc>
          <w:tcPr>
            <w:tcW w:w="330" w:type="pct"/>
            <w:shd w:val="clear" w:color="auto" w:fill="BFBFBF" w:themeFill="background1" w:themeFillShade="BF"/>
            <w:vAlign w:val="center"/>
          </w:tcPr>
          <w:p w14:paraId="0E7B564B" w14:textId="77777777" w:rsidR="006B4BDB" w:rsidRPr="00DE7005" w:rsidRDefault="006B4BDB" w:rsidP="00444550">
            <w:pPr>
              <w:spacing w:after="0" w:line="240" w:lineRule="auto"/>
              <w:jc w:val="center"/>
              <w:rPr>
                <w:rFonts w:ascii="Times New Roman" w:hAnsi="Times New Roman" w:cs="Times New Roman"/>
                <w:sz w:val="24"/>
                <w:szCs w:val="24"/>
              </w:rPr>
            </w:pPr>
          </w:p>
        </w:tc>
        <w:tc>
          <w:tcPr>
            <w:tcW w:w="3642" w:type="pct"/>
            <w:shd w:val="clear" w:color="auto" w:fill="auto"/>
            <w:vAlign w:val="center"/>
          </w:tcPr>
          <w:p w14:paraId="0BD20799" w14:textId="77777777" w:rsidR="006B4BDB" w:rsidRPr="00DE7005" w:rsidRDefault="006B4BDB" w:rsidP="00444550">
            <w:pPr>
              <w:pBdr>
                <w:top w:val="nil"/>
                <w:left w:val="nil"/>
                <w:bottom w:val="nil"/>
                <w:right w:val="nil"/>
                <w:between w:val="nil"/>
              </w:pBdr>
              <w:spacing w:after="0" w:line="240" w:lineRule="auto"/>
              <w:jc w:val="both"/>
              <w:rPr>
                <w:rFonts w:ascii="Times New Roman" w:hAnsi="Times New Roman" w:cs="Times New Roman"/>
                <w:sz w:val="24"/>
                <w:szCs w:val="24"/>
              </w:rPr>
            </w:pPr>
            <w:r w:rsidRPr="00DE7005">
              <w:rPr>
                <w:rFonts w:ascii="Times New Roman" w:hAnsi="Times New Roman" w:cs="Times New Roman"/>
                <w:sz w:val="24"/>
                <w:szCs w:val="24"/>
              </w:rPr>
              <w:t>- Специалист должен знать и понимать:</w:t>
            </w:r>
          </w:p>
          <w:p w14:paraId="66BF0916" w14:textId="77777777" w:rsidR="004E2A3C" w:rsidRPr="00DE7005" w:rsidRDefault="004E2A3C" w:rsidP="00187216">
            <w:pPr>
              <w:numPr>
                <w:ilvl w:val="0"/>
                <w:numId w:val="5"/>
              </w:numPr>
              <w:spacing w:after="0" w:line="240" w:lineRule="auto"/>
              <w:ind w:left="0" w:firstLine="0"/>
              <w:jc w:val="both"/>
              <w:rPr>
                <w:rFonts w:ascii="Times New Roman" w:hAnsi="Times New Roman" w:cs="Times New Roman"/>
                <w:bCs/>
                <w:sz w:val="24"/>
                <w:szCs w:val="24"/>
              </w:rPr>
            </w:pPr>
            <w:r w:rsidRPr="00DE7005">
              <w:rPr>
                <w:rFonts w:ascii="Times New Roman" w:hAnsi="Times New Roman" w:cs="Times New Roman"/>
                <w:bCs/>
                <w:sz w:val="24"/>
                <w:szCs w:val="24"/>
              </w:rPr>
              <w:t>основы дидактики;</w:t>
            </w:r>
          </w:p>
          <w:p w14:paraId="44E89F7F" w14:textId="77777777" w:rsidR="004E2A3C" w:rsidRPr="00DE7005" w:rsidRDefault="004E2A3C" w:rsidP="00187216">
            <w:pPr>
              <w:numPr>
                <w:ilvl w:val="0"/>
                <w:numId w:val="5"/>
              </w:numPr>
              <w:spacing w:after="0" w:line="240" w:lineRule="auto"/>
              <w:ind w:left="0" w:firstLine="0"/>
              <w:jc w:val="both"/>
              <w:rPr>
                <w:rFonts w:ascii="Times New Roman" w:hAnsi="Times New Roman" w:cs="Times New Roman"/>
                <w:bCs/>
                <w:sz w:val="24"/>
                <w:szCs w:val="24"/>
              </w:rPr>
            </w:pPr>
            <w:r w:rsidRPr="00DE7005">
              <w:rPr>
                <w:rFonts w:ascii="Times New Roman" w:hAnsi="Times New Roman" w:cs="Times New Roman"/>
                <w:bCs/>
                <w:sz w:val="24"/>
                <w:szCs w:val="24"/>
              </w:rPr>
              <w:t>психолого-педагогические и организационно-методические основы организации и проведения культурно-образовательных программ музея;</w:t>
            </w:r>
          </w:p>
          <w:p w14:paraId="0800292A" w14:textId="77777777" w:rsidR="00AF30B1" w:rsidRPr="00DE7005" w:rsidRDefault="00AF30B1" w:rsidP="00187216">
            <w:pPr>
              <w:numPr>
                <w:ilvl w:val="0"/>
                <w:numId w:val="5"/>
              </w:numPr>
              <w:spacing w:after="0" w:line="240" w:lineRule="auto"/>
              <w:ind w:left="0" w:firstLine="0"/>
              <w:jc w:val="both"/>
              <w:rPr>
                <w:rFonts w:ascii="Times New Roman" w:hAnsi="Times New Roman" w:cs="Times New Roman"/>
                <w:bCs/>
                <w:sz w:val="24"/>
                <w:szCs w:val="24"/>
              </w:rPr>
            </w:pPr>
            <w:r w:rsidRPr="00DE7005">
              <w:rPr>
                <w:rFonts w:ascii="Times New Roman" w:hAnsi="Times New Roman" w:cs="Times New Roman"/>
                <w:bCs/>
                <w:sz w:val="24"/>
                <w:szCs w:val="24"/>
              </w:rPr>
              <w:t>музейно-педагогические технологии (система форм и методов работы в процессе музейно-педагогического взаимодействия с аудиториями музея);</w:t>
            </w:r>
          </w:p>
          <w:p w14:paraId="3E89D52C" w14:textId="77777777" w:rsidR="004E2A3C" w:rsidRPr="00DE7005" w:rsidRDefault="004E2A3C" w:rsidP="00187216">
            <w:pPr>
              <w:numPr>
                <w:ilvl w:val="0"/>
                <w:numId w:val="5"/>
              </w:numPr>
              <w:spacing w:after="0" w:line="240" w:lineRule="auto"/>
              <w:ind w:left="0" w:firstLine="0"/>
              <w:jc w:val="both"/>
              <w:rPr>
                <w:rFonts w:ascii="Times New Roman" w:hAnsi="Times New Roman" w:cs="Times New Roman"/>
                <w:bCs/>
                <w:sz w:val="24"/>
                <w:szCs w:val="24"/>
              </w:rPr>
            </w:pPr>
            <w:r w:rsidRPr="00DE7005">
              <w:rPr>
                <w:rFonts w:ascii="Times New Roman" w:hAnsi="Times New Roman" w:cs="Times New Roman"/>
                <w:bCs/>
                <w:sz w:val="24"/>
                <w:szCs w:val="24"/>
              </w:rPr>
              <w:t>особенности, формы и технологии использования игровых и интерактивных форм в культурно-образовательных программах с учетом возрастных особенностей аудитории;</w:t>
            </w:r>
          </w:p>
          <w:p w14:paraId="55568F08" w14:textId="3F87E082" w:rsidR="00AF30B1" w:rsidRPr="00DE7005" w:rsidRDefault="00AF30B1" w:rsidP="00187216">
            <w:pPr>
              <w:numPr>
                <w:ilvl w:val="0"/>
                <w:numId w:val="5"/>
              </w:numPr>
              <w:spacing w:after="0" w:line="240" w:lineRule="auto"/>
              <w:ind w:left="0" w:firstLine="0"/>
              <w:jc w:val="both"/>
              <w:rPr>
                <w:rFonts w:ascii="Times New Roman" w:hAnsi="Times New Roman" w:cs="Times New Roman"/>
                <w:bCs/>
                <w:sz w:val="24"/>
                <w:szCs w:val="24"/>
              </w:rPr>
            </w:pPr>
            <w:r w:rsidRPr="00DE7005">
              <w:rPr>
                <w:rFonts w:ascii="Times New Roman" w:hAnsi="Times New Roman" w:cs="Times New Roman"/>
                <w:bCs/>
                <w:sz w:val="24"/>
                <w:szCs w:val="24"/>
              </w:rPr>
              <w:t>особенности режиссуры музейных театрализованных программ;</w:t>
            </w:r>
          </w:p>
          <w:p w14:paraId="202781F5" w14:textId="77777777" w:rsidR="00AF30B1" w:rsidRPr="00DE7005" w:rsidRDefault="00AF30B1" w:rsidP="00187216">
            <w:pPr>
              <w:numPr>
                <w:ilvl w:val="0"/>
                <w:numId w:val="5"/>
              </w:numPr>
              <w:spacing w:after="0" w:line="240" w:lineRule="auto"/>
              <w:ind w:left="0" w:firstLine="0"/>
              <w:jc w:val="both"/>
              <w:rPr>
                <w:rFonts w:ascii="Times New Roman" w:hAnsi="Times New Roman" w:cs="Times New Roman"/>
                <w:bCs/>
                <w:sz w:val="24"/>
                <w:szCs w:val="24"/>
              </w:rPr>
            </w:pPr>
            <w:r w:rsidRPr="00DE7005">
              <w:rPr>
                <w:rFonts w:ascii="Times New Roman" w:hAnsi="Times New Roman" w:cs="Times New Roman"/>
                <w:bCs/>
                <w:sz w:val="24"/>
                <w:szCs w:val="24"/>
              </w:rPr>
              <w:t>особенности экскурсионного метода познания (совокупность методических приемов, которые применяют на экскурсионных программах);</w:t>
            </w:r>
          </w:p>
          <w:p w14:paraId="26B145AF" w14:textId="43078C4D" w:rsidR="00AF30B1" w:rsidRPr="00DE7005" w:rsidRDefault="00AF30B1" w:rsidP="00187216">
            <w:pPr>
              <w:numPr>
                <w:ilvl w:val="0"/>
                <w:numId w:val="5"/>
              </w:numPr>
              <w:spacing w:after="0" w:line="240" w:lineRule="auto"/>
              <w:ind w:left="0" w:firstLine="0"/>
              <w:jc w:val="both"/>
              <w:rPr>
                <w:rFonts w:ascii="Times New Roman" w:hAnsi="Times New Roman" w:cs="Times New Roman"/>
                <w:bCs/>
                <w:sz w:val="24"/>
                <w:szCs w:val="24"/>
              </w:rPr>
            </w:pPr>
            <w:r w:rsidRPr="00DE7005">
              <w:rPr>
                <w:rFonts w:ascii="Times New Roman" w:hAnsi="Times New Roman" w:cs="Times New Roman"/>
                <w:bCs/>
                <w:sz w:val="24"/>
                <w:szCs w:val="24"/>
              </w:rPr>
              <w:t xml:space="preserve">виды и формы организации </w:t>
            </w:r>
            <w:r w:rsidR="001B648A">
              <w:rPr>
                <w:rFonts w:ascii="Times New Roman" w:hAnsi="Times New Roman" w:cs="Times New Roman"/>
                <w:bCs/>
                <w:sz w:val="24"/>
                <w:szCs w:val="24"/>
              </w:rPr>
              <w:t>культурно-досуговой</w:t>
            </w:r>
            <w:r w:rsidRPr="00DE7005">
              <w:rPr>
                <w:rFonts w:ascii="Times New Roman" w:hAnsi="Times New Roman" w:cs="Times New Roman"/>
                <w:bCs/>
                <w:sz w:val="24"/>
                <w:szCs w:val="24"/>
              </w:rPr>
              <w:t xml:space="preserve"> и организационно-творческой деятельности;</w:t>
            </w:r>
          </w:p>
          <w:p w14:paraId="3726D6A9" w14:textId="77777777" w:rsidR="00977086" w:rsidRPr="00DE7005" w:rsidRDefault="00977086" w:rsidP="00187216">
            <w:pPr>
              <w:numPr>
                <w:ilvl w:val="0"/>
                <w:numId w:val="5"/>
              </w:numPr>
              <w:spacing w:after="0" w:line="240" w:lineRule="auto"/>
              <w:ind w:left="0" w:firstLine="0"/>
              <w:jc w:val="both"/>
              <w:rPr>
                <w:rFonts w:ascii="Times New Roman" w:hAnsi="Times New Roman" w:cs="Times New Roman"/>
                <w:bCs/>
                <w:sz w:val="24"/>
                <w:szCs w:val="24"/>
              </w:rPr>
            </w:pPr>
            <w:r w:rsidRPr="00DE7005">
              <w:rPr>
                <w:rFonts w:ascii="Times New Roman" w:hAnsi="Times New Roman" w:cs="Times New Roman"/>
                <w:bCs/>
                <w:sz w:val="24"/>
                <w:szCs w:val="24"/>
              </w:rPr>
              <w:t>этапы и способы создания музейных культурно-образовательных программ;</w:t>
            </w:r>
          </w:p>
          <w:p w14:paraId="6805E131" w14:textId="77777777" w:rsidR="00977086" w:rsidRPr="00DE7005" w:rsidRDefault="00977086" w:rsidP="00187216">
            <w:pPr>
              <w:numPr>
                <w:ilvl w:val="0"/>
                <w:numId w:val="5"/>
              </w:numPr>
              <w:spacing w:after="0" w:line="240" w:lineRule="auto"/>
              <w:ind w:left="0" w:firstLine="0"/>
              <w:jc w:val="both"/>
              <w:rPr>
                <w:rFonts w:ascii="Times New Roman" w:hAnsi="Times New Roman" w:cs="Times New Roman"/>
                <w:bCs/>
                <w:sz w:val="24"/>
                <w:szCs w:val="24"/>
              </w:rPr>
            </w:pPr>
            <w:r w:rsidRPr="00DE7005">
              <w:rPr>
                <w:rFonts w:ascii="Times New Roman" w:hAnsi="Times New Roman" w:cs="Times New Roman"/>
                <w:bCs/>
                <w:sz w:val="24"/>
                <w:szCs w:val="24"/>
              </w:rPr>
              <w:t>принципы отбора и структурирования содержания материала культурно-образовательных программ;</w:t>
            </w:r>
          </w:p>
          <w:p w14:paraId="2CAA32C5" w14:textId="15236E63" w:rsidR="00AF30B1" w:rsidRPr="00DE7005" w:rsidRDefault="00AF30B1" w:rsidP="00187216">
            <w:pPr>
              <w:numPr>
                <w:ilvl w:val="0"/>
                <w:numId w:val="5"/>
              </w:numPr>
              <w:spacing w:after="0" w:line="240" w:lineRule="auto"/>
              <w:ind w:left="0" w:firstLine="0"/>
              <w:jc w:val="both"/>
              <w:rPr>
                <w:rFonts w:ascii="Times New Roman" w:hAnsi="Times New Roman" w:cs="Times New Roman"/>
                <w:bCs/>
                <w:sz w:val="24"/>
                <w:szCs w:val="24"/>
              </w:rPr>
            </w:pPr>
            <w:r w:rsidRPr="00DE7005">
              <w:rPr>
                <w:rFonts w:ascii="Times New Roman" w:hAnsi="Times New Roman" w:cs="Times New Roman"/>
                <w:bCs/>
                <w:sz w:val="24"/>
                <w:szCs w:val="24"/>
              </w:rPr>
              <w:t>средства и способы художественного (художественно-технического) оформления культурно-образовательных программ (реквизита, доп. материалов использ</w:t>
            </w:r>
            <w:r w:rsidR="00977086" w:rsidRPr="00DE7005">
              <w:rPr>
                <w:rFonts w:ascii="Times New Roman" w:hAnsi="Times New Roman" w:cs="Times New Roman"/>
                <w:bCs/>
                <w:sz w:val="24"/>
                <w:szCs w:val="24"/>
              </w:rPr>
              <w:t>уемых при организации программ)</w:t>
            </w:r>
          </w:p>
        </w:tc>
        <w:tc>
          <w:tcPr>
            <w:tcW w:w="1028" w:type="pct"/>
            <w:shd w:val="clear" w:color="auto" w:fill="auto"/>
            <w:vAlign w:val="center"/>
          </w:tcPr>
          <w:p w14:paraId="186A79E6" w14:textId="77777777" w:rsidR="006B4BDB" w:rsidRPr="00DE7005" w:rsidRDefault="006B4BDB" w:rsidP="00444550">
            <w:pPr>
              <w:spacing w:after="0" w:line="240" w:lineRule="auto"/>
              <w:jc w:val="both"/>
              <w:rPr>
                <w:rFonts w:ascii="Times New Roman" w:hAnsi="Times New Roman" w:cs="Times New Roman"/>
                <w:sz w:val="24"/>
                <w:szCs w:val="24"/>
              </w:rPr>
            </w:pPr>
          </w:p>
        </w:tc>
      </w:tr>
      <w:tr w:rsidR="006B4BDB" w:rsidRPr="00DE7005" w14:paraId="689D474D" w14:textId="77777777" w:rsidTr="003F4D3C">
        <w:tc>
          <w:tcPr>
            <w:tcW w:w="330" w:type="pct"/>
            <w:shd w:val="clear" w:color="auto" w:fill="BFBFBF" w:themeFill="background1" w:themeFillShade="BF"/>
            <w:vAlign w:val="center"/>
          </w:tcPr>
          <w:p w14:paraId="2A48191F" w14:textId="48348AB7" w:rsidR="006B4BDB" w:rsidRPr="00DE7005" w:rsidRDefault="006B4BDB" w:rsidP="00444550">
            <w:pPr>
              <w:spacing w:after="0" w:line="240" w:lineRule="auto"/>
              <w:jc w:val="center"/>
              <w:rPr>
                <w:rFonts w:ascii="Times New Roman" w:hAnsi="Times New Roman" w:cs="Times New Roman"/>
                <w:sz w:val="24"/>
                <w:szCs w:val="24"/>
              </w:rPr>
            </w:pPr>
          </w:p>
        </w:tc>
        <w:tc>
          <w:tcPr>
            <w:tcW w:w="3642" w:type="pct"/>
            <w:shd w:val="clear" w:color="auto" w:fill="auto"/>
            <w:vAlign w:val="center"/>
          </w:tcPr>
          <w:p w14:paraId="137A416A" w14:textId="77777777" w:rsidR="006B4BDB" w:rsidRPr="00DE7005" w:rsidRDefault="006B4BDB" w:rsidP="00444550">
            <w:pPr>
              <w:pBdr>
                <w:top w:val="nil"/>
                <w:left w:val="nil"/>
                <w:bottom w:val="nil"/>
                <w:right w:val="nil"/>
                <w:between w:val="nil"/>
              </w:pBdr>
              <w:spacing w:after="0" w:line="240" w:lineRule="auto"/>
              <w:jc w:val="both"/>
              <w:rPr>
                <w:rFonts w:ascii="Times New Roman" w:hAnsi="Times New Roman" w:cs="Times New Roman"/>
                <w:sz w:val="24"/>
                <w:szCs w:val="24"/>
              </w:rPr>
            </w:pPr>
            <w:r w:rsidRPr="00DE7005">
              <w:rPr>
                <w:rFonts w:ascii="Times New Roman" w:hAnsi="Times New Roman" w:cs="Times New Roman"/>
                <w:sz w:val="24"/>
                <w:szCs w:val="24"/>
              </w:rPr>
              <w:t>-</w:t>
            </w:r>
            <w:r w:rsidRPr="00DE7005">
              <w:rPr>
                <w:rFonts w:ascii="Times New Roman" w:hAnsi="Times New Roman" w:cs="Times New Roman"/>
                <w:color w:val="000000"/>
                <w:sz w:val="24"/>
                <w:szCs w:val="24"/>
              </w:rPr>
              <w:t xml:space="preserve"> </w:t>
            </w:r>
            <w:r w:rsidRPr="00DE7005">
              <w:rPr>
                <w:rFonts w:ascii="Times New Roman" w:hAnsi="Times New Roman" w:cs="Times New Roman"/>
                <w:sz w:val="24"/>
                <w:szCs w:val="24"/>
              </w:rPr>
              <w:t>Специалист должен уметь:</w:t>
            </w:r>
          </w:p>
          <w:p w14:paraId="327F875E" w14:textId="77777777" w:rsidR="008D2B68" w:rsidRPr="00DE7005" w:rsidRDefault="008D2B68" w:rsidP="00187216">
            <w:pPr>
              <w:numPr>
                <w:ilvl w:val="0"/>
                <w:numId w:val="5"/>
              </w:numPr>
              <w:spacing w:after="0" w:line="240" w:lineRule="auto"/>
              <w:ind w:left="0" w:firstLine="0"/>
              <w:jc w:val="both"/>
              <w:rPr>
                <w:rFonts w:ascii="Times New Roman" w:hAnsi="Times New Roman" w:cs="Times New Roman"/>
                <w:bCs/>
                <w:sz w:val="24"/>
                <w:szCs w:val="24"/>
              </w:rPr>
            </w:pPr>
            <w:r w:rsidRPr="00DE7005">
              <w:rPr>
                <w:rFonts w:ascii="Times New Roman" w:hAnsi="Times New Roman" w:cs="Times New Roman"/>
                <w:bCs/>
                <w:sz w:val="24"/>
                <w:szCs w:val="24"/>
              </w:rPr>
              <w:t>проектировать культурно-образовательные программы музея;</w:t>
            </w:r>
          </w:p>
          <w:p w14:paraId="7932759F" w14:textId="77777777" w:rsidR="006F1CF0" w:rsidRPr="00DE7005" w:rsidRDefault="006F1CF0" w:rsidP="00187216">
            <w:pPr>
              <w:numPr>
                <w:ilvl w:val="0"/>
                <w:numId w:val="5"/>
              </w:numPr>
              <w:spacing w:after="0" w:line="240" w:lineRule="auto"/>
              <w:ind w:left="0" w:firstLine="0"/>
              <w:jc w:val="both"/>
              <w:rPr>
                <w:rFonts w:ascii="Times New Roman" w:hAnsi="Times New Roman" w:cs="Times New Roman"/>
                <w:bCs/>
                <w:sz w:val="24"/>
                <w:szCs w:val="24"/>
              </w:rPr>
            </w:pPr>
            <w:r w:rsidRPr="00DE7005">
              <w:rPr>
                <w:rFonts w:ascii="Times New Roman" w:hAnsi="Times New Roman" w:cs="Times New Roman"/>
                <w:bCs/>
                <w:sz w:val="24"/>
                <w:szCs w:val="24"/>
              </w:rPr>
              <w:t>разрабатывать методики музейно-образовательной деятельности на основе фондовых коллекций и направлений научной деятельности музея;</w:t>
            </w:r>
          </w:p>
          <w:p w14:paraId="599EB076" w14:textId="77777777" w:rsidR="008D2B68" w:rsidRPr="00DE7005" w:rsidRDefault="008D2B68" w:rsidP="00187216">
            <w:pPr>
              <w:numPr>
                <w:ilvl w:val="0"/>
                <w:numId w:val="5"/>
              </w:numPr>
              <w:spacing w:after="0" w:line="240" w:lineRule="auto"/>
              <w:ind w:left="0" w:firstLine="0"/>
              <w:jc w:val="both"/>
              <w:rPr>
                <w:rFonts w:ascii="Times New Roman" w:hAnsi="Times New Roman" w:cs="Times New Roman"/>
                <w:bCs/>
                <w:sz w:val="24"/>
                <w:szCs w:val="24"/>
              </w:rPr>
            </w:pPr>
            <w:r w:rsidRPr="00DE7005">
              <w:rPr>
                <w:rFonts w:ascii="Times New Roman" w:hAnsi="Times New Roman" w:cs="Times New Roman"/>
                <w:bCs/>
                <w:sz w:val="24"/>
                <w:szCs w:val="24"/>
              </w:rPr>
              <w:t>разрабатывать культурно-образовательные программы применительно к конкретной экспозиции, выставке или в соответствии с определенными темами музейных событий;</w:t>
            </w:r>
          </w:p>
          <w:p w14:paraId="6DEB2714" w14:textId="7BB79A28" w:rsidR="006F1CF0" w:rsidRPr="00DE7005" w:rsidRDefault="006F1CF0" w:rsidP="00187216">
            <w:pPr>
              <w:numPr>
                <w:ilvl w:val="0"/>
                <w:numId w:val="5"/>
              </w:numPr>
              <w:spacing w:after="0" w:line="240" w:lineRule="auto"/>
              <w:ind w:left="0" w:firstLine="0"/>
              <w:jc w:val="both"/>
              <w:rPr>
                <w:rFonts w:ascii="Times New Roman" w:hAnsi="Times New Roman" w:cs="Times New Roman"/>
                <w:bCs/>
                <w:sz w:val="24"/>
                <w:szCs w:val="24"/>
              </w:rPr>
            </w:pPr>
            <w:r w:rsidRPr="00DE7005">
              <w:rPr>
                <w:rFonts w:ascii="Times New Roman" w:hAnsi="Times New Roman" w:cs="Times New Roman"/>
                <w:bCs/>
                <w:sz w:val="24"/>
                <w:szCs w:val="24"/>
              </w:rPr>
              <w:t>планировать музейные занятия и (или) циклы занятий, разрабатывать сценарии программ с учетом социального запроса, актуальных образовательных запросов, возрастных и индивидуальных особенностей посетителей;</w:t>
            </w:r>
          </w:p>
          <w:p w14:paraId="6A6F1270" w14:textId="1036558C" w:rsidR="00AF30B1" w:rsidRPr="00DE7005" w:rsidRDefault="00AF30B1" w:rsidP="00187216">
            <w:pPr>
              <w:numPr>
                <w:ilvl w:val="0"/>
                <w:numId w:val="5"/>
              </w:numPr>
              <w:spacing w:after="0" w:line="240" w:lineRule="auto"/>
              <w:ind w:left="0" w:firstLine="0"/>
              <w:jc w:val="both"/>
              <w:rPr>
                <w:rFonts w:ascii="Times New Roman" w:hAnsi="Times New Roman" w:cs="Times New Roman"/>
                <w:bCs/>
                <w:sz w:val="24"/>
                <w:szCs w:val="24"/>
              </w:rPr>
            </w:pPr>
            <w:r w:rsidRPr="00DE7005">
              <w:rPr>
                <w:rFonts w:ascii="Times New Roman" w:hAnsi="Times New Roman" w:cs="Times New Roman"/>
                <w:bCs/>
                <w:sz w:val="24"/>
                <w:szCs w:val="24"/>
              </w:rPr>
              <w:t>создавать культурно-образовательные игры на основе музейных коллекций, направлений работы музея, исторических фактов, местных культурных особенностей и достопримечательностей и пр.</w:t>
            </w:r>
          </w:p>
          <w:p w14:paraId="66A39790" w14:textId="6277DBED" w:rsidR="008D2B68" w:rsidRPr="00DE7005" w:rsidRDefault="008D2B68" w:rsidP="00187216">
            <w:pPr>
              <w:numPr>
                <w:ilvl w:val="0"/>
                <w:numId w:val="5"/>
              </w:numPr>
              <w:spacing w:after="0" w:line="240" w:lineRule="auto"/>
              <w:ind w:left="0" w:firstLine="0"/>
              <w:jc w:val="both"/>
              <w:rPr>
                <w:rFonts w:ascii="Times New Roman" w:hAnsi="Times New Roman" w:cs="Times New Roman"/>
                <w:bCs/>
                <w:sz w:val="24"/>
                <w:szCs w:val="24"/>
              </w:rPr>
            </w:pPr>
            <w:r w:rsidRPr="00DE7005">
              <w:rPr>
                <w:rFonts w:ascii="Times New Roman" w:hAnsi="Times New Roman" w:cs="Times New Roman"/>
                <w:bCs/>
                <w:sz w:val="24"/>
                <w:szCs w:val="24"/>
              </w:rPr>
              <w:t>создавать интерактивные задания, активности, игровые элементы</w:t>
            </w:r>
            <w:r w:rsidR="001B648A">
              <w:rPr>
                <w:rFonts w:ascii="Times New Roman" w:hAnsi="Times New Roman" w:cs="Times New Roman"/>
                <w:bCs/>
                <w:sz w:val="24"/>
                <w:szCs w:val="24"/>
              </w:rPr>
              <w:t>,</w:t>
            </w:r>
            <w:r w:rsidRPr="00DE7005">
              <w:rPr>
                <w:rFonts w:ascii="Times New Roman" w:hAnsi="Times New Roman" w:cs="Times New Roman"/>
                <w:bCs/>
                <w:sz w:val="24"/>
                <w:szCs w:val="24"/>
              </w:rPr>
              <w:t xml:space="preserve"> </w:t>
            </w:r>
            <w:r w:rsidR="001B648A">
              <w:rPr>
                <w:rFonts w:ascii="Times New Roman" w:hAnsi="Times New Roman" w:cs="Times New Roman"/>
                <w:bCs/>
                <w:sz w:val="24"/>
                <w:szCs w:val="24"/>
              </w:rPr>
              <w:t xml:space="preserve">в т.ч. </w:t>
            </w:r>
            <w:r w:rsidRPr="00DE7005">
              <w:rPr>
                <w:rFonts w:ascii="Times New Roman" w:hAnsi="Times New Roman" w:cs="Times New Roman"/>
                <w:bCs/>
                <w:sz w:val="24"/>
                <w:szCs w:val="24"/>
              </w:rPr>
              <w:t xml:space="preserve">для размещения на мультимедийном оборудовании в экспозиции </w:t>
            </w:r>
            <w:r w:rsidR="0029506F">
              <w:rPr>
                <w:rFonts w:ascii="Times New Roman" w:hAnsi="Times New Roman" w:cs="Times New Roman"/>
                <w:bCs/>
                <w:sz w:val="24"/>
                <w:szCs w:val="24"/>
              </w:rPr>
              <w:t>/</w:t>
            </w:r>
            <w:r w:rsidRPr="00DE7005">
              <w:rPr>
                <w:rFonts w:ascii="Times New Roman" w:hAnsi="Times New Roman" w:cs="Times New Roman"/>
                <w:bCs/>
                <w:sz w:val="24"/>
                <w:szCs w:val="24"/>
              </w:rPr>
              <w:t xml:space="preserve"> информационно-коммуникационных ресурсах музея</w:t>
            </w:r>
            <w:r w:rsidR="0029506F">
              <w:rPr>
                <w:rFonts w:ascii="Times New Roman" w:hAnsi="Times New Roman" w:cs="Times New Roman"/>
                <w:bCs/>
                <w:sz w:val="24"/>
                <w:szCs w:val="24"/>
              </w:rPr>
              <w:t xml:space="preserve"> и др.</w:t>
            </w:r>
            <w:r w:rsidRPr="00DE7005">
              <w:rPr>
                <w:rFonts w:ascii="Times New Roman" w:hAnsi="Times New Roman" w:cs="Times New Roman"/>
                <w:bCs/>
                <w:sz w:val="24"/>
                <w:szCs w:val="24"/>
              </w:rPr>
              <w:t>;</w:t>
            </w:r>
          </w:p>
          <w:p w14:paraId="422341CE" w14:textId="77777777" w:rsidR="00AF30B1" w:rsidRPr="00DE7005" w:rsidRDefault="00AF30B1" w:rsidP="00187216">
            <w:pPr>
              <w:numPr>
                <w:ilvl w:val="0"/>
                <w:numId w:val="5"/>
              </w:numPr>
              <w:spacing w:after="0" w:line="240" w:lineRule="auto"/>
              <w:ind w:left="0" w:firstLine="0"/>
              <w:jc w:val="both"/>
              <w:rPr>
                <w:rFonts w:ascii="Times New Roman" w:hAnsi="Times New Roman" w:cs="Times New Roman"/>
                <w:bCs/>
                <w:sz w:val="24"/>
                <w:szCs w:val="24"/>
              </w:rPr>
            </w:pPr>
            <w:r w:rsidRPr="00DE7005">
              <w:rPr>
                <w:rFonts w:ascii="Times New Roman" w:hAnsi="Times New Roman" w:cs="Times New Roman"/>
                <w:bCs/>
                <w:sz w:val="24"/>
                <w:szCs w:val="24"/>
              </w:rPr>
              <w:t>разрабатывать содержание интерактивного тематического контента;</w:t>
            </w:r>
          </w:p>
          <w:p w14:paraId="4DCE8953" w14:textId="77777777" w:rsidR="008D2B68" w:rsidRPr="00DE7005" w:rsidRDefault="00AF30B1" w:rsidP="00187216">
            <w:pPr>
              <w:numPr>
                <w:ilvl w:val="0"/>
                <w:numId w:val="5"/>
              </w:numPr>
              <w:pBdr>
                <w:top w:val="nil"/>
                <w:left w:val="nil"/>
                <w:bottom w:val="nil"/>
                <w:right w:val="nil"/>
                <w:between w:val="nil"/>
              </w:pBdr>
              <w:spacing w:after="0" w:line="240" w:lineRule="auto"/>
              <w:ind w:left="0" w:firstLine="0"/>
              <w:jc w:val="both"/>
              <w:rPr>
                <w:rFonts w:ascii="Times New Roman" w:hAnsi="Times New Roman" w:cs="Times New Roman"/>
                <w:bCs/>
                <w:sz w:val="24"/>
                <w:szCs w:val="24"/>
              </w:rPr>
            </w:pPr>
            <w:r w:rsidRPr="00DE7005">
              <w:rPr>
                <w:rFonts w:ascii="Times New Roman" w:hAnsi="Times New Roman" w:cs="Times New Roman"/>
                <w:bCs/>
                <w:sz w:val="24"/>
                <w:szCs w:val="24"/>
              </w:rPr>
              <w:t>разрабатывать культурно-образовательные программы на основе игровых методик и театрализации;</w:t>
            </w:r>
          </w:p>
          <w:p w14:paraId="2AF88FFB" w14:textId="049C42F3" w:rsidR="004E2A3C" w:rsidRPr="00DE7005" w:rsidRDefault="004E2A3C" w:rsidP="0029506F">
            <w:pPr>
              <w:numPr>
                <w:ilvl w:val="0"/>
                <w:numId w:val="5"/>
              </w:numPr>
              <w:pBdr>
                <w:top w:val="nil"/>
                <w:left w:val="nil"/>
                <w:bottom w:val="nil"/>
                <w:right w:val="nil"/>
                <w:between w:val="nil"/>
              </w:pBdr>
              <w:spacing w:after="0" w:line="240" w:lineRule="auto"/>
              <w:ind w:left="0" w:firstLine="0"/>
              <w:jc w:val="both"/>
              <w:rPr>
                <w:rFonts w:ascii="Times New Roman" w:hAnsi="Times New Roman" w:cs="Times New Roman"/>
                <w:bCs/>
                <w:sz w:val="24"/>
                <w:szCs w:val="24"/>
              </w:rPr>
            </w:pPr>
            <w:r w:rsidRPr="00DE7005">
              <w:rPr>
                <w:rFonts w:ascii="Times New Roman" w:hAnsi="Times New Roman" w:cs="Times New Roman"/>
                <w:bCs/>
                <w:sz w:val="24"/>
                <w:szCs w:val="24"/>
              </w:rPr>
              <w:t>разрабатывать и подготавливать (участвовать в подготовке) реквизит (инвентарь, дополнительные материалы и пр.) для</w:t>
            </w:r>
            <w:r w:rsidR="0029506F">
              <w:rPr>
                <w:rFonts w:ascii="Times New Roman" w:hAnsi="Times New Roman" w:cs="Times New Roman"/>
                <w:bCs/>
                <w:sz w:val="24"/>
                <w:szCs w:val="24"/>
              </w:rPr>
              <w:t xml:space="preserve"> проведения музейной программы</w:t>
            </w:r>
          </w:p>
        </w:tc>
        <w:tc>
          <w:tcPr>
            <w:tcW w:w="1028" w:type="pct"/>
            <w:shd w:val="clear" w:color="auto" w:fill="auto"/>
            <w:vAlign w:val="center"/>
          </w:tcPr>
          <w:p w14:paraId="1CB8623C" w14:textId="77777777" w:rsidR="006B4BDB" w:rsidRPr="00DE7005" w:rsidRDefault="006B4BDB" w:rsidP="00444550">
            <w:pPr>
              <w:spacing w:after="0" w:line="240" w:lineRule="auto"/>
              <w:jc w:val="both"/>
              <w:rPr>
                <w:rFonts w:ascii="Times New Roman" w:hAnsi="Times New Roman" w:cs="Times New Roman"/>
                <w:sz w:val="24"/>
                <w:szCs w:val="24"/>
              </w:rPr>
            </w:pPr>
          </w:p>
        </w:tc>
      </w:tr>
      <w:tr w:rsidR="006B4BDB" w:rsidRPr="00DE7005" w14:paraId="63B06A98" w14:textId="77777777" w:rsidTr="003F4D3C">
        <w:tc>
          <w:tcPr>
            <w:tcW w:w="330" w:type="pct"/>
            <w:shd w:val="clear" w:color="auto" w:fill="BFBFBF" w:themeFill="background1" w:themeFillShade="BF"/>
            <w:vAlign w:val="center"/>
          </w:tcPr>
          <w:p w14:paraId="7FF0027D" w14:textId="1B4F38E2" w:rsidR="006B4BDB" w:rsidRPr="00DE7005" w:rsidRDefault="004E2A3C" w:rsidP="00444550">
            <w:pPr>
              <w:spacing w:after="0" w:line="240" w:lineRule="auto"/>
              <w:jc w:val="center"/>
              <w:rPr>
                <w:rFonts w:ascii="Times New Roman" w:hAnsi="Times New Roman" w:cs="Times New Roman"/>
                <w:sz w:val="24"/>
                <w:szCs w:val="24"/>
              </w:rPr>
            </w:pPr>
            <w:r w:rsidRPr="00DE7005">
              <w:rPr>
                <w:rFonts w:ascii="Times New Roman" w:hAnsi="Times New Roman" w:cs="Times New Roman"/>
                <w:sz w:val="24"/>
                <w:szCs w:val="24"/>
              </w:rPr>
              <w:t>3</w:t>
            </w:r>
          </w:p>
        </w:tc>
        <w:tc>
          <w:tcPr>
            <w:tcW w:w="3642" w:type="pct"/>
            <w:shd w:val="clear" w:color="auto" w:fill="auto"/>
            <w:vAlign w:val="center"/>
          </w:tcPr>
          <w:p w14:paraId="359C5F49" w14:textId="4FFB1F32" w:rsidR="006B4BDB" w:rsidRPr="00DE7005" w:rsidRDefault="006B4BDB" w:rsidP="00444550">
            <w:pPr>
              <w:spacing w:after="0" w:line="240" w:lineRule="auto"/>
              <w:jc w:val="both"/>
              <w:rPr>
                <w:rFonts w:ascii="Times New Roman" w:hAnsi="Times New Roman" w:cs="Times New Roman"/>
                <w:b/>
                <w:sz w:val="24"/>
                <w:szCs w:val="24"/>
              </w:rPr>
            </w:pPr>
            <w:r w:rsidRPr="00DE7005">
              <w:rPr>
                <w:rFonts w:ascii="Times New Roman" w:hAnsi="Times New Roman" w:cs="Times New Roman"/>
                <w:b/>
                <w:sz w:val="24"/>
                <w:szCs w:val="24"/>
              </w:rPr>
              <w:t xml:space="preserve">Организационно-методическое обеспечение культурно-образовательных программ </w:t>
            </w:r>
          </w:p>
        </w:tc>
        <w:tc>
          <w:tcPr>
            <w:tcW w:w="1028" w:type="pct"/>
            <w:shd w:val="clear" w:color="auto" w:fill="auto"/>
            <w:vAlign w:val="center"/>
          </w:tcPr>
          <w:p w14:paraId="4B004052" w14:textId="2D949C58" w:rsidR="006B4BDB" w:rsidRPr="00DE7005" w:rsidRDefault="00B5505C" w:rsidP="001153F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r>
      <w:tr w:rsidR="006B4BDB" w:rsidRPr="00DE7005" w14:paraId="0FCDBF63" w14:textId="77777777" w:rsidTr="003F4D3C">
        <w:tc>
          <w:tcPr>
            <w:tcW w:w="330" w:type="pct"/>
            <w:shd w:val="clear" w:color="auto" w:fill="BFBFBF" w:themeFill="background1" w:themeFillShade="BF"/>
            <w:vAlign w:val="center"/>
          </w:tcPr>
          <w:p w14:paraId="50155F81" w14:textId="77777777" w:rsidR="006B4BDB" w:rsidRPr="00DE7005" w:rsidRDefault="006B4BDB" w:rsidP="00444550">
            <w:pPr>
              <w:spacing w:after="0" w:line="240" w:lineRule="auto"/>
              <w:jc w:val="center"/>
              <w:rPr>
                <w:rFonts w:ascii="Times New Roman" w:hAnsi="Times New Roman" w:cs="Times New Roman"/>
                <w:sz w:val="24"/>
                <w:szCs w:val="24"/>
              </w:rPr>
            </w:pPr>
          </w:p>
        </w:tc>
        <w:tc>
          <w:tcPr>
            <w:tcW w:w="3642" w:type="pct"/>
            <w:shd w:val="clear" w:color="auto" w:fill="auto"/>
            <w:vAlign w:val="center"/>
          </w:tcPr>
          <w:p w14:paraId="398A100C" w14:textId="77777777" w:rsidR="006B4BDB" w:rsidRPr="00DE7005" w:rsidRDefault="006B4BDB" w:rsidP="00444550">
            <w:pPr>
              <w:pBdr>
                <w:top w:val="nil"/>
                <w:left w:val="nil"/>
                <w:bottom w:val="nil"/>
                <w:right w:val="nil"/>
                <w:between w:val="nil"/>
              </w:pBdr>
              <w:spacing w:after="0" w:line="240" w:lineRule="auto"/>
              <w:jc w:val="both"/>
              <w:rPr>
                <w:rFonts w:ascii="Times New Roman" w:hAnsi="Times New Roman" w:cs="Times New Roman"/>
                <w:sz w:val="24"/>
                <w:szCs w:val="24"/>
              </w:rPr>
            </w:pPr>
            <w:r w:rsidRPr="00DE7005">
              <w:rPr>
                <w:rFonts w:ascii="Times New Roman" w:hAnsi="Times New Roman" w:cs="Times New Roman"/>
                <w:sz w:val="24"/>
                <w:szCs w:val="24"/>
              </w:rPr>
              <w:t>- Специалист должен знать и понимать:</w:t>
            </w:r>
          </w:p>
          <w:p w14:paraId="1A7B959D" w14:textId="77777777" w:rsidR="008D2B68" w:rsidRPr="00DE7005" w:rsidRDefault="008D2B68" w:rsidP="00187216">
            <w:pPr>
              <w:numPr>
                <w:ilvl w:val="0"/>
                <w:numId w:val="5"/>
              </w:numPr>
              <w:spacing w:after="0" w:line="240" w:lineRule="auto"/>
              <w:ind w:left="0" w:firstLine="0"/>
              <w:jc w:val="both"/>
              <w:rPr>
                <w:rFonts w:ascii="Times New Roman" w:hAnsi="Times New Roman" w:cs="Times New Roman"/>
                <w:bCs/>
                <w:sz w:val="24"/>
                <w:szCs w:val="24"/>
              </w:rPr>
            </w:pPr>
            <w:r w:rsidRPr="00DE7005">
              <w:rPr>
                <w:rFonts w:ascii="Times New Roman" w:hAnsi="Times New Roman" w:cs="Times New Roman"/>
                <w:bCs/>
                <w:sz w:val="24"/>
                <w:szCs w:val="24"/>
              </w:rPr>
              <w:t>теоретические основы методической деятельности музейного педагога;</w:t>
            </w:r>
          </w:p>
          <w:p w14:paraId="6E9E90DA" w14:textId="594C17DD" w:rsidR="008D2B68" w:rsidRPr="00DE7005" w:rsidRDefault="008D2B68" w:rsidP="00187216">
            <w:pPr>
              <w:numPr>
                <w:ilvl w:val="0"/>
                <w:numId w:val="5"/>
              </w:numPr>
              <w:spacing w:after="0" w:line="240" w:lineRule="auto"/>
              <w:ind w:left="0" w:firstLine="0"/>
              <w:jc w:val="both"/>
              <w:rPr>
                <w:rFonts w:ascii="Times New Roman" w:hAnsi="Times New Roman" w:cs="Times New Roman"/>
                <w:bCs/>
                <w:sz w:val="24"/>
                <w:szCs w:val="24"/>
              </w:rPr>
            </w:pPr>
            <w:r w:rsidRPr="00DE7005">
              <w:rPr>
                <w:rFonts w:ascii="Times New Roman" w:hAnsi="Times New Roman" w:cs="Times New Roman"/>
                <w:bCs/>
                <w:sz w:val="24"/>
                <w:szCs w:val="24"/>
              </w:rPr>
              <w:t>особенности разработки методической документации к музейным культурно-образовательным программам;</w:t>
            </w:r>
          </w:p>
          <w:p w14:paraId="16FBEE59" w14:textId="77777777" w:rsidR="008D2B68" w:rsidRPr="00DE7005" w:rsidRDefault="008D2B68" w:rsidP="00187216">
            <w:pPr>
              <w:numPr>
                <w:ilvl w:val="0"/>
                <w:numId w:val="5"/>
              </w:numPr>
              <w:spacing w:after="0" w:line="240" w:lineRule="auto"/>
              <w:ind w:left="0" w:firstLine="0"/>
              <w:jc w:val="both"/>
              <w:rPr>
                <w:rFonts w:ascii="Times New Roman" w:hAnsi="Times New Roman" w:cs="Times New Roman"/>
                <w:bCs/>
                <w:sz w:val="24"/>
                <w:szCs w:val="24"/>
              </w:rPr>
            </w:pPr>
            <w:r w:rsidRPr="00DE7005">
              <w:rPr>
                <w:rFonts w:ascii="Times New Roman" w:hAnsi="Times New Roman" w:cs="Times New Roman"/>
                <w:bCs/>
                <w:sz w:val="24"/>
                <w:szCs w:val="24"/>
              </w:rPr>
              <w:t>специфику и формы методического обеспечения музейных культурно-образовательных программ, требования к оформлению соответствующей документации;</w:t>
            </w:r>
          </w:p>
          <w:p w14:paraId="0B4E7BC6" w14:textId="74346771" w:rsidR="00AE5599" w:rsidRPr="00DE7005" w:rsidRDefault="00AE5599" w:rsidP="00187216">
            <w:pPr>
              <w:numPr>
                <w:ilvl w:val="0"/>
                <w:numId w:val="5"/>
              </w:numPr>
              <w:spacing w:after="0" w:line="240" w:lineRule="auto"/>
              <w:ind w:left="0" w:firstLine="0"/>
              <w:jc w:val="both"/>
              <w:rPr>
                <w:rFonts w:ascii="Times New Roman" w:hAnsi="Times New Roman" w:cs="Times New Roman"/>
                <w:bCs/>
                <w:sz w:val="24"/>
                <w:szCs w:val="24"/>
              </w:rPr>
            </w:pPr>
            <w:r w:rsidRPr="00DE7005">
              <w:rPr>
                <w:rFonts w:ascii="Times New Roman" w:hAnsi="Times New Roman" w:cs="Times New Roman"/>
                <w:bCs/>
                <w:sz w:val="24"/>
                <w:szCs w:val="24"/>
              </w:rPr>
              <w:t>методы и технологии разработки сценариев культурно-образовательных программ;</w:t>
            </w:r>
          </w:p>
          <w:p w14:paraId="69494FD2" w14:textId="31C045C9" w:rsidR="00843AC8" w:rsidRPr="00DE7005" w:rsidRDefault="00843AC8" w:rsidP="00187216">
            <w:pPr>
              <w:numPr>
                <w:ilvl w:val="0"/>
                <w:numId w:val="5"/>
              </w:numPr>
              <w:spacing w:after="0" w:line="240" w:lineRule="auto"/>
              <w:ind w:left="0" w:firstLine="0"/>
              <w:jc w:val="both"/>
              <w:rPr>
                <w:rFonts w:ascii="Times New Roman" w:hAnsi="Times New Roman" w:cs="Times New Roman"/>
                <w:bCs/>
                <w:sz w:val="24"/>
                <w:szCs w:val="24"/>
              </w:rPr>
            </w:pPr>
            <w:r w:rsidRPr="009E1348">
              <w:rPr>
                <w:rFonts w:ascii="Times New Roman" w:hAnsi="Times New Roman" w:cs="Times New Roman"/>
                <w:bCs/>
                <w:sz w:val="24"/>
                <w:szCs w:val="24"/>
              </w:rPr>
              <w:t xml:space="preserve">основные правила и технические приемы создания </w:t>
            </w:r>
            <w:r w:rsidR="009E1348" w:rsidRPr="009E1348">
              <w:rPr>
                <w:rFonts w:ascii="Times New Roman" w:hAnsi="Times New Roman" w:cs="Times New Roman"/>
                <w:bCs/>
                <w:sz w:val="24"/>
                <w:szCs w:val="24"/>
              </w:rPr>
              <w:t>информационных, тематических</w:t>
            </w:r>
            <w:r w:rsidRPr="009E1348">
              <w:rPr>
                <w:rFonts w:ascii="Times New Roman" w:hAnsi="Times New Roman" w:cs="Times New Roman"/>
                <w:bCs/>
                <w:sz w:val="24"/>
                <w:szCs w:val="24"/>
              </w:rPr>
              <w:t xml:space="preserve"> материалов (буклетов, презентаций</w:t>
            </w:r>
            <w:r w:rsidR="009E1348" w:rsidRPr="009E1348">
              <w:rPr>
                <w:rFonts w:ascii="Times New Roman" w:hAnsi="Times New Roman" w:cs="Times New Roman"/>
                <w:bCs/>
                <w:sz w:val="24"/>
                <w:szCs w:val="24"/>
              </w:rPr>
              <w:t xml:space="preserve"> и пр.</w:t>
            </w:r>
            <w:r w:rsidRPr="009E1348">
              <w:rPr>
                <w:rFonts w:ascii="Times New Roman" w:hAnsi="Times New Roman" w:cs="Times New Roman"/>
                <w:bCs/>
                <w:sz w:val="24"/>
                <w:szCs w:val="24"/>
              </w:rPr>
              <w:t xml:space="preserve">) </w:t>
            </w:r>
            <w:r w:rsidRPr="00DE7005">
              <w:rPr>
                <w:rFonts w:ascii="Times New Roman" w:hAnsi="Times New Roman" w:cs="Times New Roman"/>
                <w:bCs/>
                <w:sz w:val="24"/>
                <w:szCs w:val="24"/>
              </w:rPr>
              <w:t>на бумажных и электронных носителях;</w:t>
            </w:r>
          </w:p>
          <w:p w14:paraId="3C2DA054" w14:textId="77777777" w:rsidR="00674047" w:rsidRPr="00DE7005" w:rsidRDefault="00AF30B1" w:rsidP="00187216">
            <w:pPr>
              <w:numPr>
                <w:ilvl w:val="0"/>
                <w:numId w:val="5"/>
              </w:numPr>
              <w:spacing w:after="0" w:line="240" w:lineRule="auto"/>
              <w:ind w:left="0" w:firstLine="0"/>
              <w:jc w:val="both"/>
              <w:rPr>
                <w:rFonts w:ascii="Times New Roman" w:hAnsi="Times New Roman" w:cs="Times New Roman"/>
                <w:bCs/>
                <w:sz w:val="24"/>
                <w:szCs w:val="24"/>
              </w:rPr>
            </w:pPr>
            <w:r w:rsidRPr="00DE7005">
              <w:rPr>
                <w:rFonts w:ascii="Times New Roman" w:hAnsi="Times New Roman" w:cs="Times New Roman"/>
                <w:bCs/>
                <w:sz w:val="24"/>
                <w:szCs w:val="24"/>
              </w:rPr>
              <w:t>возможности использования ИКТ для ведения документации;</w:t>
            </w:r>
          </w:p>
          <w:p w14:paraId="5EFDA69D" w14:textId="3D6C7DA0" w:rsidR="006B4BDB" w:rsidRPr="00DE7005" w:rsidRDefault="00AF30B1" w:rsidP="00187216">
            <w:pPr>
              <w:numPr>
                <w:ilvl w:val="0"/>
                <w:numId w:val="5"/>
              </w:numPr>
              <w:spacing w:after="0" w:line="240" w:lineRule="auto"/>
              <w:ind w:left="0" w:firstLine="0"/>
              <w:jc w:val="both"/>
              <w:rPr>
                <w:rFonts w:ascii="Times New Roman" w:hAnsi="Times New Roman" w:cs="Times New Roman"/>
                <w:sz w:val="24"/>
                <w:szCs w:val="24"/>
              </w:rPr>
            </w:pPr>
            <w:r w:rsidRPr="00DE7005">
              <w:rPr>
                <w:rFonts w:ascii="Times New Roman" w:hAnsi="Times New Roman" w:cs="Times New Roman"/>
                <w:bCs/>
                <w:sz w:val="24"/>
                <w:szCs w:val="24"/>
              </w:rPr>
              <w:t>основы работы с текстовыми редакторами, программами для создания презентаций.</w:t>
            </w:r>
          </w:p>
        </w:tc>
        <w:tc>
          <w:tcPr>
            <w:tcW w:w="1028" w:type="pct"/>
            <w:shd w:val="clear" w:color="auto" w:fill="auto"/>
            <w:vAlign w:val="center"/>
          </w:tcPr>
          <w:p w14:paraId="43EDAB34" w14:textId="77777777" w:rsidR="006B4BDB" w:rsidRPr="00DE7005" w:rsidRDefault="006B4BDB" w:rsidP="00444550">
            <w:pPr>
              <w:spacing w:after="0" w:line="240" w:lineRule="auto"/>
              <w:jc w:val="both"/>
              <w:rPr>
                <w:rFonts w:ascii="Times New Roman" w:hAnsi="Times New Roman" w:cs="Times New Roman"/>
                <w:sz w:val="24"/>
                <w:szCs w:val="24"/>
              </w:rPr>
            </w:pPr>
          </w:p>
        </w:tc>
      </w:tr>
      <w:tr w:rsidR="006B4BDB" w:rsidRPr="00DE7005" w14:paraId="742AC334" w14:textId="77777777" w:rsidTr="003F4D3C">
        <w:tc>
          <w:tcPr>
            <w:tcW w:w="330" w:type="pct"/>
            <w:shd w:val="clear" w:color="auto" w:fill="BFBFBF" w:themeFill="background1" w:themeFillShade="BF"/>
            <w:vAlign w:val="center"/>
          </w:tcPr>
          <w:p w14:paraId="2D808BF7" w14:textId="77777777" w:rsidR="006B4BDB" w:rsidRPr="00DE7005" w:rsidRDefault="006B4BDB" w:rsidP="00444550">
            <w:pPr>
              <w:spacing w:after="0" w:line="240" w:lineRule="auto"/>
              <w:jc w:val="center"/>
              <w:rPr>
                <w:rFonts w:ascii="Times New Roman" w:hAnsi="Times New Roman" w:cs="Times New Roman"/>
                <w:sz w:val="24"/>
                <w:szCs w:val="24"/>
              </w:rPr>
            </w:pPr>
          </w:p>
        </w:tc>
        <w:tc>
          <w:tcPr>
            <w:tcW w:w="3642" w:type="pct"/>
            <w:shd w:val="clear" w:color="auto" w:fill="auto"/>
            <w:vAlign w:val="center"/>
          </w:tcPr>
          <w:p w14:paraId="00967035" w14:textId="77777777" w:rsidR="006B4BDB" w:rsidRPr="00DE7005" w:rsidRDefault="006B4BDB" w:rsidP="00444550">
            <w:pPr>
              <w:pBdr>
                <w:top w:val="nil"/>
                <w:left w:val="nil"/>
                <w:bottom w:val="nil"/>
                <w:right w:val="nil"/>
                <w:between w:val="nil"/>
              </w:pBdr>
              <w:spacing w:after="0" w:line="240" w:lineRule="auto"/>
              <w:jc w:val="both"/>
              <w:rPr>
                <w:rFonts w:ascii="Times New Roman" w:hAnsi="Times New Roman" w:cs="Times New Roman"/>
                <w:sz w:val="24"/>
                <w:szCs w:val="24"/>
              </w:rPr>
            </w:pPr>
            <w:r w:rsidRPr="00DE7005">
              <w:rPr>
                <w:rFonts w:ascii="Times New Roman" w:hAnsi="Times New Roman" w:cs="Times New Roman"/>
                <w:sz w:val="24"/>
                <w:szCs w:val="24"/>
              </w:rPr>
              <w:t>-</w:t>
            </w:r>
            <w:r w:rsidRPr="00DE7005">
              <w:rPr>
                <w:rFonts w:ascii="Times New Roman" w:hAnsi="Times New Roman" w:cs="Times New Roman"/>
                <w:color w:val="000000"/>
                <w:sz w:val="24"/>
                <w:szCs w:val="24"/>
              </w:rPr>
              <w:t xml:space="preserve"> </w:t>
            </w:r>
            <w:r w:rsidRPr="00DE7005">
              <w:rPr>
                <w:rFonts w:ascii="Times New Roman" w:hAnsi="Times New Roman" w:cs="Times New Roman"/>
                <w:sz w:val="24"/>
                <w:szCs w:val="24"/>
              </w:rPr>
              <w:t>Специалист должен уметь:</w:t>
            </w:r>
          </w:p>
          <w:p w14:paraId="1AAA337C" w14:textId="77777777" w:rsidR="008D2B68" w:rsidRPr="00DE7005" w:rsidRDefault="008D2B68" w:rsidP="00187216">
            <w:pPr>
              <w:numPr>
                <w:ilvl w:val="0"/>
                <w:numId w:val="5"/>
              </w:numPr>
              <w:spacing w:after="0" w:line="240" w:lineRule="auto"/>
              <w:ind w:left="0" w:firstLine="0"/>
              <w:jc w:val="both"/>
              <w:rPr>
                <w:rFonts w:ascii="Times New Roman" w:hAnsi="Times New Roman" w:cs="Times New Roman"/>
                <w:bCs/>
                <w:sz w:val="24"/>
                <w:szCs w:val="24"/>
              </w:rPr>
            </w:pPr>
            <w:r w:rsidRPr="00DE7005">
              <w:rPr>
                <w:rFonts w:ascii="Times New Roman" w:hAnsi="Times New Roman" w:cs="Times New Roman"/>
                <w:bCs/>
                <w:sz w:val="24"/>
                <w:szCs w:val="24"/>
              </w:rPr>
              <w:t>разрабатывать учебно-методические материалы для культурно-образовательных программ музея;</w:t>
            </w:r>
          </w:p>
          <w:p w14:paraId="6BE67BB9" w14:textId="77777777" w:rsidR="00843AC8" w:rsidRPr="00DE7005" w:rsidRDefault="008D2B68" w:rsidP="00187216">
            <w:pPr>
              <w:numPr>
                <w:ilvl w:val="0"/>
                <w:numId w:val="5"/>
              </w:numPr>
              <w:pBdr>
                <w:top w:val="nil"/>
                <w:left w:val="nil"/>
                <w:bottom w:val="nil"/>
                <w:right w:val="nil"/>
                <w:between w:val="nil"/>
              </w:pBdr>
              <w:spacing w:after="0" w:line="240" w:lineRule="auto"/>
              <w:ind w:left="0" w:firstLine="0"/>
              <w:jc w:val="both"/>
              <w:rPr>
                <w:rFonts w:ascii="Times New Roman" w:hAnsi="Times New Roman" w:cs="Times New Roman"/>
                <w:bCs/>
                <w:sz w:val="24"/>
                <w:szCs w:val="24"/>
              </w:rPr>
            </w:pPr>
            <w:r w:rsidRPr="00DE7005">
              <w:rPr>
                <w:rFonts w:ascii="Times New Roman" w:hAnsi="Times New Roman" w:cs="Times New Roman"/>
                <w:bCs/>
                <w:sz w:val="24"/>
                <w:szCs w:val="24"/>
              </w:rPr>
              <w:t>разрабатывать сценарии музейных культурно-образовательных программ и мероприятий</w:t>
            </w:r>
            <w:r w:rsidR="00843AC8" w:rsidRPr="00DE7005">
              <w:rPr>
                <w:rFonts w:ascii="Times New Roman" w:hAnsi="Times New Roman" w:cs="Times New Roman"/>
                <w:bCs/>
                <w:sz w:val="24"/>
                <w:szCs w:val="24"/>
              </w:rPr>
              <w:t>;</w:t>
            </w:r>
          </w:p>
          <w:p w14:paraId="4612BD06" w14:textId="77777777" w:rsidR="00843AC8" w:rsidRPr="00DE7005" w:rsidRDefault="00843AC8" w:rsidP="00187216">
            <w:pPr>
              <w:numPr>
                <w:ilvl w:val="0"/>
                <w:numId w:val="5"/>
              </w:numPr>
              <w:spacing w:after="0" w:line="240" w:lineRule="auto"/>
              <w:ind w:left="0" w:firstLine="0"/>
              <w:jc w:val="both"/>
              <w:rPr>
                <w:rFonts w:ascii="Times New Roman" w:hAnsi="Times New Roman" w:cs="Times New Roman"/>
                <w:bCs/>
                <w:sz w:val="24"/>
                <w:szCs w:val="24"/>
              </w:rPr>
            </w:pPr>
            <w:r w:rsidRPr="00DE7005">
              <w:rPr>
                <w:rFonts w:ascii="Times New Roman" w:hAnsi="Times New Roman" w:cs="Times New Roman"/>
                <w:bCs/>
                <w:sz w:val="24"/>
                <w:szCs w:val="24"/>
              </w:rPr>
              <w:lastRenderedPageBreak/>
              <w:t>создавать или участвовать в создании и развитии культурно-образовательных ресурсов музея для различных музейных аудиторий с использованием информационно-коммуникационных и мультимедийных технологий;</w:t>
            </w:r>
          </w:p>
          <w:p w14:paraId="7FEF3747" w14:textId="77777777" w:rsidR="00843AC8" w:rsidRPr="00DE7005" w:rsidRDefault="00843AC8" w:rsidP="00187216">
            <w:pPr>
              <w:numPr>
                <w:ilvl w:val="0"/>
                <w:numId w:val="5"/>
              </w:numPr>
              <w:spacing w:after="0" w:line="240" w:lineRule="auto"/>
              <w:ind w:left="0" w:firstLine="0"/>
              <w:jc w:val="both"/>
              <w:rPr>
                <w:rFonts w:ascii="Times New Roman" w:hAnsi="Times New Roman" w:cs="Times New Roman"/>
                <w:bCs/>
                <w:sz w:val="24"/>
                <w:szCs w:val="24"/>
              </w:rPr>
            </w:pPr>
            <w:r w:rsidRPr="00DE7005">
              <w:rPr>
                <w:rFonts w:ascii="Times New Roman" w:hAnsi="Times New Roman" w:cs="Times New Roman"/>
                <w:bCs/>
                <w:sz w:val="24"/>
                <w:szCs w:val="24"/>
              </w:rPr>
              <w:t>создавать тексты (текстовые сообщения) для размещения, в том числе, на мультимедийном оборудовании в экспозиции и/или информационно-коммуникационных ресурсах музея;</w:t>
            </w:r>
          </w:p>
          <w:p w14:paraId="5BC95002" w14:textId="77777777" w:rsidR="00843AC8" w:rsidRPr="00DE7005" w:rsidRDefault="00843AC8" w:rsidP="00187216">
            <w:pPr>
              <w:numPr>
                <w:ilvl w:val="0"/>
                <w:numId w:val="5"/>
              </w:numPr>
              <w:spacing w:after="0" w:line="240" w:lineRule="auto"/>
              <w:ind w:left="0" w:firstLine="0"/>
              <w:jc w:val="both"/>
              <w:rPr>
                <w:rFonts w:ascii="Times New Roman" w:hAnsi="Times New Roman" w:cs="Times New Roman"/>
                <w:bCs/>
                <w:sz w:val="24"/>
                <w:szCs w:val="24"/>
              </w:rPr>
            </w:pPr>
            <w:r w:rsidRPr="00DE7005">
              <w:rPr>
                <w:rFonts w:ascii="Times New Roman" w:hAnsi="Times New Roman" w:cs="Times New Roman"/>
                <w:bCs/>
                <w:sz w:val="24"/>
                <w:szCs w:val="24"/>
              </w:rPr>
              <w:t>разрабатывать содержание информационных и демонстрационных материалов по теме музейного занятия;</w:t>
            </w:r>
          </w:p>
          <w:p w14:paraId="2718DD51" w14:textId="48C40A81" w:rsidR="00843AC8" w:rsidRPr="00DE7005" w:rsidRDefault="00F01C83" w:rsidP="00187216">
            <w:pPr>
              <w:numPr>
                <w:ilvl w:val="0"/>
                <w:numId w:val="5"/>
              </w:numPr>
              <w:spacing w:after="0" w:line="240" w:lineRule="auto"/>
              <w:ind w:left="0" w:firstLine="0"/>
              <w:jc w:val="both"/>
              <w:rPr>
                <w:rFonts w:ascii="Times New Roman" w:hAnsi="Times New Roman" w:cs="Times New Roman"/>
                <w:bCs/>
                <w:sz w:val="24"/>
                <w:szCs w:val="24"/>
              </w:rPr>
            </w:pPr>
            <w:r w:rsidRPr="00DE7005">
              <w:rPr>
                <w:rFonts w:ascii="Times New Roman" w:hAnsi="Times New Roman" w:cs="Times New Roman"/>
                <w:bCs/>
                <w:sz w:val="24"/>
                <w:szCs w:val="24"/>
              </w:rPr>
              <w:t>подготавливать информационные материалы о возможностях и содержании культурно-образовательных программ музея;</w:t>
            </w:r>
          </w:p>
          <w:p w14:paraId="60399C69" w14:textId="77777777" w:rsidR="00843AC8" w:rsidRPr="00DE7005" w:rsidRDefault="00843AC8" w:rsidP="00187216">
            <w:pPr>
              <w:numPr>
                <w:ilvl w:val="0"/>
                <w:numId w:val="5"/>
              </w:numPr>
              <w:spacing w:after="0" w:line="240" w:lineRule="auto"/>
              <w:ind w:left="0" w:firstLine="0"/>
              <w:jc w:val="both"/>
              <w:rPr>
                <w:rFonts w:ascii="Times New Roman" w:hAnsi="Times New Roman" w:cs="Times New Roman"/>
                <w:bCs/>
                <w:sz w:val="24"/>
                <w:szCs w:val="24"/>
              </w:rPr>
            </w:pPr>
            <w:r w:rsidRPr="00DE7005">
              <w:rPr>
                <w:rFonts w:ascii="Times New Roman" w:hAnsi="Times New Roman" w:cs="Times New Roman"/>
                <w:bCs/>
                <w:sz w:val="24"/>
                <w:szCs w:val="24"/>
              </w:rPr>
              <w:t>обеспечивать качество разрабатываемых материалов согласно нормам и требованиям к организации культурно-образовательной деятельности, современным теоретическим и методическим подходам к разработке и реализации культурно-образовательных программ музея, потребностям участников в данных программах, требованиям охраны труда;</w:t>
            </w:r>
          </w:p>
          <w:p w14:paraId="3786548E" w14:textId="0C6AE55A" w:rsidR="008D2B68" w:rsidRPr="00DE7005" w:rsidRDefault="00AE5599" w:rsidP="00187216">
            <w:pPr>
              <w:numPr>
                <w:ilvl w:val="0"/>
                <w:numId w:val="5"/>
              </w:numPr>
              <w:pBdr>
                <w:top w:val="nil"/>
                <w:left w:val="nil"/>
                <w:bottom w:val="nil"/>
                <w:right w:val="nil"/>
                <w:between w:val="nil"/>
              </w:pBdr>
              <w:spacing w:after="0" w:line="240" w:lineRule="auto"/>
              <w:ind w:left="0" w:firstLine="0"/>
              <w:jc w:val="both"/>
              <w:rPr>
                <w:rFonts w:ascii="Times New Roman" w:hAnsi="Times New Roman" w:cs="Times New Roman"/>
                <w:sz w:val="24"/>
                <w:szCs w:val="24"/>
              </w:rPr>
            </w:pPr>
            <w:r w:rsidRPr="00DE7005">
              <w:rPr>
                <w:rFonts w:ascii="Times New Roman" w:hAnsi="Times New Roman" w:cs="Times New Roman"/>
                <w:bCs/>
                <w:sz w:val="24"/>
                <w:szCs w:val="24"/>
              </w:rPr>
              <w:t>пользоваться офисными пакетами приложений, предназначенных для создания презентаций, работы с текстовыми, табличными и другими форматами электронной документации.</w:t>
            </w:r>
          </w:p>
        </w:tc>
        <w:tc>
          <w:tcPr>
            <w:tcW w:w="1028" w:type="pct"/>
            <w:shd w:val="clear" w:color="auto" w:fill="auto"/>
            <w:vAlign w:val="center"/>
          </w:tcPr>
          <w:p w14:paraId="37668C8D" w14:textId="77777777" w:rsidR="006B4BDB" w:rsidRPr="00DE7005" w:rsidRDefault="006B4BDB" w:rsidP="00444550">
            <w:pPr>
              <w:spacing w:after="0" w:line="240" w:lineRule="auto"/>
              <w:jc w:val="both"/>
              <w:rPr>
                <w:rFonts w:ascii="Times New Roman" w:hAnsi="Times New Roman" w:cs="Times New Roman"/>
                <w:sz w:val="24"/>
                <w:szCs w:val="24"/>
              </w:rPr>
            </w:pPr>
          </w:p>
        </w:tc>
      </w:tr>
      <w:tr w:rsidR="004E2A3C" w:rsidRPr="00DE7005" w14:paraId="729AF7F7" w14:textId="77777777" w:rsidTr="003F4D3C">
        <w:tc>
          <w:tcPr>
            <w:tcW w:w="33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4529560" w14:textId="2F5F3955" w:rsidR="004E2A3C" w:rsidRPr="00DE7005" w:rsidRDefault="00AE5599" w:rsidP="00444550">
            <w:pPr>
              <w:spacing w:after="0" w:line="240" w:lineRule="auto"/>
              <w:jc w:val="center"/>
              <w:rPr>
                <w:rFonts w:ascii="Times New Roman" w:hAnsi="Times New Roman" w:cs="Times New Roman"/>
                <w:sz w:val="24"/>
                <w:szCs w:val="24"/>
              </w:rPr>
            </w:pPr>
            <w:r w:rsidRPr="00DE7005">
              <w:rPr>
                <w:rFonts w:ascii="Times New Roman" w:hAnsi="Times New Roman" w:cs="Times New Roman"/>
                <w:sz w:val="24"/>
                <w:szCs w:val="24"/>
              </w:rPr>
              <w:lastRenderedPageBreak/>
              <w:t>4</w:t>
            </w:r>
          </w:p>
        </w:tc>
        <w:tc>
          <w:tcPr>
            <w:tcW w:w="36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39498F" w14:textId="77777777" w:rsidR="004E2A3C" w:rsidRPr="00DE7005" w:rsidRDefault="004E2A3C" w:rsidP="00444550">
            <w:pPr>
              <w:pBdr>
                <w:top w:val="nil"/>
                <w:left w:val="nil"/>
                <w:bottom w:val="nil"/>
                <w:right w:val="nil"/>
                <w:between w:val="nil"/>
              </w:pBdr>
              <w:spacing w:after="0" w:line="240" w:lineRule="auto"/>
              <w:jc w:val="both"/>
              <w:rPr>
                <w:rFonts w:ascii="Times New Roman" w:hAnsi="Times New Roman" w:cs="Times New Roman"/>
                <w:b/>
                <w:sz w:val="24"/>
                <w:szCs w:val="24"/>
              </w:rPr>
            </w:pPr>
            <w:r w:rsidRPr="00DE7005">
              <w:rPr>
                <w:rFonts w:ascii="Times New Roman" w:hAnsi="Times New Roman" w:cs="Times New Roman"/>
                <w:b/>
                <w:sz w:val="24"/>
                <w:szCs w:val="24"/>
              </w:rPr>
              <w:t xml:space="preserve">Организационно-педагогическое обеспечение реализации культурно-образовательных программ </w:t>
            </w:r>
          </w:p>
        </w:tc>
        <w:tc>
          <w:tcPr>
            <w:tcW w:w="10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C7C9F2" w14:textId="30D2716C" w:rsidR="004E2A3C" w:rsidRPr="00DE7005" w:rsidRDefault="00444550" w:rsidP="001153F9">
            <w:pPr>
              <w:spacing w:after="0" w:line="240" w:lineRule="auto"/>
              <w:jc w:val="center"/>
              <w:rPr>
                <w:rFonts w:ascii="Times New Roman" w:hAnsi="Times New Roman" w:cs="Times New Roman"/>
                <w:sz w:val="24"/>
                <w:szCs w:val="24"/>
              </w:rPr>
            </w:pPr>
            <w:r w:rsidRPr="00DE7005">
              <w:rPr>
                <w:rFonts w:ascii="Times New Roman" w:hAnsi="Times New Roman" w:cs="Times New Roman"/>
                <w:sz w:val="24"/>
                <w:szCs w:val="24"/>
              </w:rPr>
              <w:t>2</w:t>
            </w:r>
            <w:r w:rsidR="00B5505C">
              <w:rPr>
                <w:rFonts w:ascii="Times New Roman" w:hAnsi="Times New Roman" w:cs="Times New Roman"/>
                <w:sz w:val="24"/>
                <w:szCs w:val="24"/>
              </w:rPr>
              <w:t>6</w:t>
            </w:r>
          </w:p>
        </w:tc>
      </w:tr>
      <w:tr w:rsidR="004E2A3C" w:rsidRPr="00DE7005" w14:paraId="185A7E61" w14:textId="77777777" w:rsidTr="003F4D3C">
        <w:tc>
          <w:tcPr>
            <w:tcW w:w="33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E27C1A1" w14:textId="77777777" w:rsidR="004E2A3C" w:rsidRPr="00DE7005" w:rsidRDefault="004E2A3C" w:rsidP="00444550">
            <w:pPr>
              <w:spacing w:after="0" w:line="240" w:lineRule="auto"/>
              <w:jc w:val="center"/>
              <w:rPr>
                <w:rFonts w:ascii="Times New Roman" w:hAnsi="Times New Roman" w:cs="Times New Roman"/>
                <w:sz w:val="24"/>
                <w:szCs w:val="24"/>
              </w:rPr>
            </w:pPr>
          </w:p>
        </w:tc>
        <w:tc>
          <w:tcPr>
            <w:tcW w:w="36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3C23EB" w14:textId="77777777" w:rsidR="004E2A3C" w:rsidRPr="00DE7005" w:rsidRDefault="004E2A3C" w:rsidP="00444550">
            <w:pPr>
              <w:pBdr>
                <w:top w:val="nil"/>
                <w:left w:val="nil"/>
                <w:bottom w:val="nil"/>
                <w:right w:val="nil"/>
                <w:between w:val="nil"/>
              </w:pBdr>
              <w:spacing w:after="0" w:line="240" w:lineRule="auto"/>
              <w:jc w:val="both"/>
              <w:rPr>
                <w:rFonts w:ascii="Times New Roman" w:hAnsi="Times New Roman" w:cs="Times New Roman"/>
                <w:sz w:val="24"/>
                <w:szCs w:val="24"/>
              </w:rPr>
            </w:pPr>
            <w:r w:rsidRPr="00DE7005">
              <w:rPr>
                <w:rFonts w:ascii="Times New Roman" w:hAnsi="Times New Roman" w:cs="Times New Roman"/>
                <w:sz w:val="24"/>
                <w:szCs w:val="24"/>
              </w:rPr>
              <w:t>- Специалист должен знать и понимать:</w:t>
            </w:r>
          </w:p>
          <w:p w14:paraId="14E91839" w14:textId="351F4B1C" w:rsidR="00F01C83" w:rsidRPr="00DE7005" w:rsidRDefault="00F01C83" w:rsidP="00187216">
            <w:pPr>
              <w:numPr>
                <w:ilvl w:val="0"/>
                <w:numId w:val="5"/>
              </w:numPr>
              <w:spacing w:after="0" w:line="240" w:lineRule="auto"/>
              <w:ind w:left="0" w:firstLine="0"/>
              <w:jc w:val="both"/>
              <w:rPr>
                <w:rFonts w:ascii="Times New Roman" w:hAnsi="Times New Roman" w:cs="Times New Roman"/>
                <w:bCs/>
                <w:sz w:val="24"/>
                <w:szCs w:val="24"/>
              </w:rPr>
            </w:pPr>
            <w:r w:rsidRPr="00DE7005">
              <w:rPr>
                <w:rFonts w:ascii="Times New Roman" w:hAnsi="Times New Roman" w:cs="Times New Roman"/>
                <w:bCs/>
                <w:sz w:val="24"/>
                <w:szCs w:val="24"/>
              </w:rPr>
              <w:t xml:space="preserve">основы </w:t>
            </w:r>
            <w:r w:rsidR="00AE5599" w:rsidRPr="00DE7005">
              <w:rPr>
                <w:rFonts w:ascii="Times New Roman" w:hAnsi="Times New Roman" w:cs="Times New Roman"/>
                <w:bCs/>
                <w:sz w:val="24"/>
                <w:szCs w:val="24"/>
              </w:rPr>
              <w:t>педагогики</w:t>
            </w:r>
            <w:r w:rsidRPr="00DE7005">
              <w:rPr>
                <w:rFonts w:ascii="Times New Roman" w:hAnsi="Times New Roman" w:cs="Times New Roman"/>
                <w:bCs/>
                <w:sz w:val="24"/>
                <w:szCs w:val="24"/>
              </w:rPr>
              <w:t>;</w:t>
            </w:r>
          </w:p>
          <w:p w14:paraId="4AB8C991" w14:textId="0C913788" w:rsidR="00F01C83" w:rsidRPr="00DE7005" w:rsidRDefault="00F01C83" w:rsidP="00187216">
            <w:pPr>
              <w:numPr>
                <w:ilvl w:val="0"/>
                <w:numId w:val="5"/>
              </w:numPr>
              <w:spacing w:after="0" w:line="240" w:lineRule="auto"/>
              <w:ind w:left="0" w:firstLine="0"/>
              <w:jc w:val="both"/>
              <w:rPr>
                <w:rFonts w:ascii="Times New Roman" w:hAnsi="Times New Roman" w:cs="Times New Roman"/>
                <w:bCs/>
                <w:sz w:val="24"/>
                <w:szCs w:val="24"/>
              </w:rPr>
            </w:pPr>
            <w:r w:rsidRPr="00DE7005">
              <w:rPr>
                <w:rFonts w:ascii="Times New Roman" w:hAnsi="Times New Roman" w:cs="Times New Roman"/>
                <w:bCs/>
                <w:sz w:val="24"/>
                <w:szCs w:val="24"/>
              </w:rPr>
              <w:t>основы</w:t>
            </w:r>
            <w:r w:rsidR="00AE5599" w:rsidRPr="00DE7005">
              <w:rPr>
                <w:rFonts w:ascii="Times New Roman" w:hAnsi="Times New Roman" w:cs="Times New Roman"/>
                <w:bCs/>
                <w:sz w:val="24"/>
                <w:szCs w:val="24"/>
              </w:rPr>
              <w:t xml:space="preserve"> детской,</w:t>
            </w:r>
            <w:r w:rsidRPr="00DE7005">
              <w:rPr>
                <w:rFonts w:ascii="Times New Roman" w:hAnsi="Times New Roman" w:cs="Times New Roman"/>
                <w:bCs/>
                <w:sz w:val="24"/>
                <w:szCs w:val="24"/>
              </w:rPr>
              <w:t xml:space="preserve"> возрастной и социальной психологии;</w:t>
            </w:r>
          </w:p>
          <w:p w14:paraId="78D244F9" w14:textId="77777777" w:rsidR="008D2B68" w:rsidRPr="00DE7005" w:rsidRDefault="008D2B68" w:rsidP="00187216">
            <w:pPr>
              <w:numPr>
                <w:ilvl w:val="0"/>
                <w:numId w:val="5"/>
              </w:numPr>
              <w:spacing w:after="0" w:line="240" w:lineRule="auto"/>
              <w:ind w:left="0" w:firstLine="0"/>
              <w:jc w:val="both"/>
              <w:rPr>
                <w:rFonts w:ascii="Times New Roman" w:hAnsi="Times New Roman" w:cs="Times New Roman"/>
                <w:bCs/>
                <w:sz w:val="24"/>
                <w:szCs w:val="24"/>
              </w:rPr>
            </w:pPr>
            <w:r w:rsidRPr="00DE7005">
              <w:rPr>
                <w:rFonts w:ascii="Times New Roman" w:hAnsi="Times New Roman" w:cs="Times New Roman"/>
                <w:bCs/>
                <w:sz w:val="24"/>
                <w:szCs w:val="24"/>
              </w:rPr>
              <w:t>музейно-педагогические методы и приёмы, направленные на решение образовательно-воспитательных задач программы;</w:t>
            </w:r>
          </w:p>
          <w:p w14:paraId="1C3AAD77" w14:textId="77777777" w:rsidR="004E2A3C" w:rsidRPr="00DE7005" w:rsidRDefault="004E2A3C" w:rsidP="00187216">
            <w:pPr>
              <w:numPr>
                <w:ilvl w:val="0"/>
                <w:numId w:val="5"/>
              </w:numPr>
              <w:spacing w:after="0" w:line="240" w:lineRule="auto"/>
              <w:ind w:left="0" w:firstLine="0"/>
              <w:jc w:val="both"/>
              <w:rPr>
                <w:rFonts w:ascii="Times New Roman" w:hAnsi="Times New Roman" w:cs="Times New Roman"/>
                <w:bCs/>
                <w:sz w:val="24"/>
                <w:szCs w:val="24"/>
              </w:rPr>
            </w:pPr>
            <w:r w:rsidRPr="00DE7005">
              <w:rPr>
                <w:rFonts w:ascii="Times New Roman" w:hAnsi="Times New Roman" w:cs="Times New Roman"/>
                <w:bCs/>
                <w:sz w:val="24"/>
                <w:szCs w:val="24"/>
              </w:rPr>
              <w:t>методы, приемы, средства организации и управления педагогическим процессом;</w:t>
            </w:r>
          </w:p>
          <w:p w14:paraId="121D5F76" w14:textId="77777777" w:rsidR="004E2A3C" w:rsidRPr="00DE7005" w:rsidRDefault="004E2A3C" w:rsidP="00187216">
            <w:pPr>
              <w:numPr>
                <w:ilvl w:val="0"/>
                <w:numId w:val="5"/>
              </w:numPr>
              <w:spacing w:after="0" w:line="240" w:lineRule="auto"/>
              <w:ind w:left="0" w:firstLine="0"/>
              <w:jc w:val="both"/>
              <w:rPr>
                <w:rFonts w:ascii="Times New Roman" w:hAnsi="Times New Roman" w:cs="Times New Roman"/>
                <w:bCs/>
                <w:sz w:val="24"/>
                <w:szCs w:val="24"/>
              </w:rPr>
            </w:pPr>
            <w:r w:rsidRPr="00DE7005">
              <w:rPr>
                <w:rFonts w:ascii="Times New Roman" w:hAnsi="Times New Roman" w:cs="Times New Roman"/>
                <w:bCs/>
                <w:sz w:val="24"/>
                <w:szCs w:val="24"/>
              </w:rPr>
              <w:t>основные характеристики, методы педагогической диагностики и развития ценностно-смысловой, эмоционально-волевой, потребностно-мотивационной, интеллектуальной, коммуникативной сфер участников программ различного возраста;</w:t>
            </w:r>
          </w:p>
          <w:p w14:paraId="0BE3F24F" w14:textId="77777777" w:rsidR="004E2A3C" w:rsidRPr="00DE7005" w:rsidRDefault="004E2A3C" w:rsidP="00187216">
            <w:pPr>
              <w:numPr>
                <w:ilvl w:val="0"/>
                <w:numId w:val="5"/>
              </w:numPr>
              <w:spacing w:after="0" w:line="240" w:lineRule="auto"/>
              <w:ind w:left="0" w:firstLine="0"/>
              <w:jc w:val="both"/>
              <w:rPr>
                <w:rFonts w:ascii="Times New Roman" w:hAnsi="Times New Roman" w:cs="Times New Roman"/>
                <w:bCs/>
                <w:sz w:val="24"/>
                <w:szCs w:val="24"/>
              </w:rPr>
            </w:pPr>
            <w:r w:rsidRPr="00DE7005">
              <w:rPr>
                <w:rFonts w:ascii="Times New Roman" w:hAnsi="Times New Roman" w:cs="Times New Roman"/>
                <w:bCs/>
                <w:sz w:val="24"/>
                <w:szCs w:val="24"/>
              </w:rPr>
              <w:t>логику анализа музейного занятия;</w:t>
            </w:r>
          </w:p>
          <w:p w14:paraId="76584511" w14:textId="16DBFFEA" w:rsidR="00843AC8" w:rsidRPr="00DE7005" w:rsidRDefault="0038461B" w:rsidP="00187216">
            <w:pPr>
              <w:numPr>
                <w:ilvl w:val="0"/>
                <w:numId w:val="5"/>
              </w:numPr>
              <w:spacing w:after="0" w:line="240" w:lineRule="auto"/>
              <w:ind w:left="0" w:firstLine="0"/>
              <w:jc w:val="both"/>
              <w:rPr>
                <w:rFonts w:ascii="Times New Roman" w:hAnsi="Times New Roman" w:cs="Times New Roman"/>
                <w:bCs/>
                <w:sz w:val="24"/>
                <w:szCs w:val="24"/>
              </w:rPr>
            </w:pPr>
            <w:r w:rsidRPr="00DE7005">
              <w:rPr>
                <w:rFonts w:ascii="Times New Roman" w:hAnsi="Times New Roman" w:cs="Times New Roman"/>
                <w:bCs/>
                <w:sz w:val="24"/>
                <w:szCs w:val="24"/>
              </w:rPr>
              <w:t>психолого-педагогические основы и методики применения технических средств обучения, ИКТ, электронных образовательных и информационных ресурсов,</w:t>
            </w:r>
            <w:r w:rsidR="00843AC8" w:rsidRPr="00DE7005">
              <w:rPr>
                <w:rFonts w:ascii="Times New Roman" w:hAnsi="Times New Roman" w:cs="Times New Roman"/>
                <w:bCs/>
                <w:sz w:val="24"/>
                <w:szCs w:val="24"/>
              </w:rPr>
              <w:t xml:space="preserve"> дистанционных образовательных технологий;</w:t>
            </w:r>
          </w:p>
          <w:p w14:paraId="335EA0FA" w14:textId="77777777" w:rsidR="00843AC8" w:rsidRPr="00DE7005" w:rsidRDefault="00843AC8" w:rsidP="00187216">
            <w:pPr>
              <w:numPr>
                <w:ilvl w:val="0"/>
                <w:numId w:val="5"/>
              </w:numPr>
              <w:spacing w:after="0" w:line="240" w:lineRule="auto"/>
              <w:ind w:left="0" w:firstLine="0"/>
              <w:jc w:val="both"/>
              <w:rPr>
                <w:rFonts w:ascii="Times New Roman" w:hAnsi="Times New Roman" w:cs="Times New Roman"/>
                <w:bCs/>
                <w:sz w:val="24"/>
                <w:szCs w:val="24"/>
              </w:rPr>
            </w:pPr>
            <w:r w:rsidRPr="00DE7005">
              <w:rPr>
                <w:rFonts w:ascii="Times New Roman" w:hAnsi="Times New Roman" w:cs="Times New Roman"/>
                <w:bCs/>
                <w:sz w:val="24"/>
                <w:szCs w:val="24"/>
              </w:rPr>
              <w:t>принципы использования мультимедиа, функции и возможности информационных и телекоммуникативных технологий;</w:t>
            </w:r>
          </w:p>
          <w:p w14:paraId="4653260D" w14:textId="4D136257" w:rsidR="00843AC8" w:rsidRPr="00DE7005" w:rsidRDefault="00843AC8" w:rsidP="00187216">
            <w:pPr>
              <w:numPr>
                <w:ilvl w:val="0"/>
                <w:numId w:val="5"/>
              </w:numPr>
              <w:spacing w:after="0" w:line="240" w:lineRule="auto"/>
              <w:ind w:left="0" w:firstLine="0"/>
              <w:jc w:val="both"/>
              <w:rPr>
                <w:rFonts w:ascii="Times New Roman" w:hAnsi="Times New Roman" w:cs="Times New Roman"/>
                <w:bCs/>
                <w:sz w:val="24"/>
                <w:szCs w:val="24"/>
              </w:rPr>
            </w:pPr>
            <w:r w:rsidRPr="00DE7005">
              <w:rPr>
                <w:rFonts w:ascii="Times New Roman" w:hAnsi="Times New Roman" w:cs="Times New Roman"/>
                <w:bCs/>
                <w:sz w:val="24"/>
                <w:szCs w:val="24"/>
              </w:rPr>
              <w:t>средства педагогической коммуникации (устные виды профессионально-педагогического общения, стили профессионального общен</w:t>
            </w:r>
            <w:r w:rsidR="00AE5599" w:rsidRPr="00DE7005">
              <w:rPr>
                <w:rFonts w:ascii="Times New Roman" w:hAnsi="Times New Roman" w:cs="Times New Roman"/>
                <w:bCs/>
                <w:sz w:val="24"/>
                <w:szCs w:val="24"/>
              </w:rPr>
              <w:t>ия, этические принципы и нормы)</w:t>
            </w:r>
          </w:p>
        </w:tc>
        <w:tc>
          <w:tcPr>
            <w:tcW w:w="10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E7A965" w14:textId="77777777" w:rsidR="004E2A3C" w:rsidRPr="00DE7005" w:rsidRDefault="004E2A3C" w:rsidP="00444550">
            <w:pPr>
              <w:spacing w:after="0" w:line="240" w:lineRule="auto"/>
              <w:jc w:val="both"/>
              <w:rPr>
                <w:rFonts w:ascii="Times New Roman" w:hAnsi="Times New Roman" w:cs="Times New Roman"/>
                <w:sz w:val="24"/>
                <w:szCs w:val="24"/>
              </w:rPr>
            </w:pPr>
          </w:p>
        </w:tc>
      </w:tr>
      <w:tr w:rsidR="004E2A3C" w:rsidRPr="00DE7005" w14:paraId="34094AC2" w14:textId="77777777" w:rsidTr="003F4D3C">
        <w:tc>
          <w:tcPr>
            <w:tcW w:w="33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2AF1E49" w14:textId="77777777" w:rsidR="004E2A3C" w:rsidRPr="00DE7005" w:rsidRDefault="004E2A3C" w:rsidP="00444550">
            <w:pPr>
              <w:spacing w:after="0" w:line="240" w:lineRule="auto"/>
              <w:jc w:val="center"/>
              <w:rPr>
                <w:rFonts w:ascii="Times New Roman" w:hAnsi="Times New Roman" w:cs="Times New Roman"/>
                <w:sz w:val="24"/>
                <w:szCs w:val="24"/>
              </w:rPr>
            </w:pPr>
          </w:p>
        </w:tc>
        <w:tc>
          <w:tcPr>
            <w:tcW w:w="36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29C88F" w14:textId="77777777" w:rsidR="004E2A3C" w:rsidRPr="00DE7005" w:rsidRDefault="004E2A3C" w:rsidP="00444550">
            <w:pPr>
              <w:pBdr>
                <w:top w:val="nil"/>
                <w:left w:val="nil"/>
                <w:bottom w:val="nil"/>
                <w:right w:val="nil"/>
                <w:between w:val="nil"/>
              </w:pBdr>
              <w:spacing w:after="0" w:line="240" w:lineRule="auto"/>
              <w:jc w:val="both"/>
              <w:rPr>
                <w:rFonts w:ascii="Times New Roman" w:hAnsi="Times New Roman" w:cs="Times New Roman"/>
                <w:sz w:val="24"/>
                <w:szCs w:val="24"/>
              </w:rPr>
            </w:pPr>
            <w:r w:rsidRPr="00DE7005">
              <w:rPr>
                <w:rFonts w:ascii="Times New Roman" w:hAnsi="Times New Roman" w:cs="Times New Roman"/>
                <w:sz w:val="24"/>
                <w:szCs w:val="24"/>
              </w:rPr>
              <w:t>- Специалист должен уметь:</w:t>
            </w:r>
          </w:p>
          <w:p w14:paraId="0CEDCBFD" w14:textId="3DFCEC4E" w:rsidR="00F01C83" w:rsidRPr="00DE7005" w:rsidRDefault="00F01C83" w:rsidP="00187216">
            <w:pPr>
              <w:numPr>
                <w:ilvl w:val="0"/>
                <w:numId w:val="5"/>
              </w:numPr>
              <w:pBdr>
                <w:top w:val="nil"/>
                <w:left w:val="nil"/>
                <w:bottom w:val="nil"/>
                <w:right w:val="nil"/>
                <w:between w:val="nil"/>
              </w:pBdr>
              <w:spacing w:after="0" w:line="240" w:lineRule="auto"/>
              <w:ind w:left="0" w:firstLine="0"/>
              <w:jc w:val="both"/>
              <w:rPr>
                <w:rFonts w:ascii="Times New Roman" w:hAnsi="Times New Roman" w:cs="Times New Roman"/>
                <w:bCs/>
                <w:sz w:val="24"/>
                <w:szCs w:val="24"/>
              </w:rPr>
            </w:pPr>
            <w:r w:rsidRPr="00DE7005">
              <w:rPr>
                <w:rFonts w:ascii="Times New Roman" w:hAnsi="Times New Roman" w:cs="Times New Roman"/>
                <w:bCs/>
                <w:sz w:val="24"/>
                <w:szCs w:val="24"/>
              </w:rPr>
              <w:t xml:space="preserve">проводить мероприятия, направленные на формирование у детей и подростков навыков эстетического восприятия мира, исторического мышления, эмоционального восприятия, на развитие творческих способностей детей, ориентированных на </w:t>
            </w:r>
            <w:r w:rsidRPr="00DE7005">
              <w:rPr>
                <w:rFonts w:ascii="Times New Roman" w:hAnsi="Times New Roman" w:cs="Times New Roman"/>
                <w:bCs/>
                <w:sz w:val="24"/>
                <w:szCs w:val="24"/>
              </w:rPr>
              <w:lastRenderedPageBreak/>
              <w:t>различные возрастные группы детей и молодежи, с учетом психофизиологических, эмоциональных и социально-психологических особенностей каждой возрастной группы.</w:t>
            </w:r>
          </w:p>
          <w:p w14:paraId="51BB1433" w14:textId="0529E4CB" w:rsidR="008D2B68" w:rsidRPr="00DE7005" w:rsidRDefault="008D2B68" w:rsidP="00187216">
            <w:pPr>
              <w:numPr>
                <w:ilvl w:val="0"/>
                <w:numId w:val="5"/>
              </w:numPr>
              <w:spacing w:after="0" w:line="240" w:lineRule="auto"/>
              <w:ind w:left="0" w:firstLine="0"/>
              <w:jc w:val="both"/>
              <w:rPr>
                <w:rFonts w:ascii="Times New Roman" w:hAnsi="Times New Roman" w:cs="Times New Roman"/>
                <w:bCs/>
                <w:sz w:val="24"/>
                <w:szCs w:val="24"/>
              </w:rPr>
            </w:pPr>
            <w:r w:rsidRPr="00DE7005">
              <w:rPr>
                <w:rFonts w:ascii="Times New Roman" w:hAnsi="Times New Roman" w:cs="Times New Roman"/>
                <w:bCs/>
                <w:sz w:val="24"/>
                <w:szCs w:val="24"/>
              </w:rPr>
              <w:t>организовывать различные виды деятельности для музейных аудиторий (игровой, культурно-досуговой</w:t>
            </w:r>
            <w:r w:rsidR="001B648A">
              <w:rPr>
                <w:rFonts w:ascii="Times New Roman" w:hAnsi="Times New Roman" w:cs="Times New Roman"/>
                <w:bCs/>
                <w:sz w:val="24"/>
                <w:szCs w:val="24"/>
              </w:rPr>
              <w:t xml:space="preserve"> и т.п.</w:t>
            </w:r>
            <w:r w:rsidRPr="00DE7005">
              <w:rPr>
                <w:rFonts w:ascii="Times New Roman" w:hAnsi="Times New Roman" w:cs="Times New Roman"/>
                <w:bCs/>
                <w:sz w:val="24"/>
                <w:szCs w:val="24"/>
              </w:rPr>
              <w:t>);</w:t>
            </w:r>
          </w:p>
          <w:p w14:paraId="5C314902" w14:textId="77777777" w:rsidR="00AE5599" w:rsidRPr="00DE7005" w:rsidRDefault="00AE5599" w:rsidP="00187216">
            <w:pPr>
              <w:numPr>
                <w:ilvl w:val="0"/>
                <w:numId w:val="5"/>
              </w:numPr>
              <w:spacing w:after="0" w:line="240" w:lineRule="auto"/>
              <w:ind w:left="0" w:firstLine="0"/>
              <w:jc w:val="both"/>
              <w:rPr>
                <w:rFonts w:ascii="Times New Roman" w:hAnsi="Times New Roman" w:cs="Times New Roman"/>
                <w:bCs/>
                <w:sz w:val="24"/>
                <w:szCs w:val="24"/>
              </w:rPr>
            </w:pPr>
            <w:r w:rsidRPr="00DE7005">
              <w:rPr>
                <w:rFonts w:ascii="Times New Roman" w:hAnsi="Times New Roman" w:cs="Times New Roman"/>
                <w:bCs/>
                <w:sz w:val="24"/>
                <w:szCs w:val="24"/>
              </w:rPr>
              <w:t>использовать музейные коллекции как обучающий ресурс;</w:t>
            </w:r>
          </w:p>
          <w:p w14:paraId="699E3053" w14:textId="75D1E65A" w:rsidR="00F01C83" w:rsidRPr="00DE7005" w:rsidRDefault="00F01C83" w:rsidP="00187216">
            <w:pPr>
              <w:numPr>
                <w:ilvl w:val="0"/>
                <w:numId w:val="5"/>
              </w:numPr>
              <w:spacing w:after="0" w:line="240" w:lineRule="auto"/>
              <w:ind w:left="0" w:firstLine="0"/>
              <w:jc w:val="both"/>
              <w:rPr>
                <w:rFonts w:ascii="Times New Roman" w:hAnsi="Times New Roman" w:cs="Times New Roman"/>
                <w:bCs/>
                <w:sz w:val="24"/>
                <w:szCs w:val="24"/>
              </w:rPr>
            </w:pPr>
            <w:r w:rsidRPr="00DE7005">
              <w:rPr>
                <w:rFonts w:ascii="Times New Roman" w:hAnsi="Times New Roman" w:cs="Times New Roman"/>
                <w:bCs/>
                <w:sz w:val="24"/>
                <w:szCs w:val="24"/>
              </w:rPr>
              <w:t>использовать возможности музейного пространства, экспозиции, особенности музейной коллекции при организации различных видов деятельности для музейных аудиторий (игровой, культурно-досуговой</w:t>
            </w:r>
            <w:r w:rsidR="001B648A">
              <w:rPr>
                <w:rFonts w:ascii="Times New Roman" w:hAnsi="Times New Roman" w:cs="Times New Roman"/>
                <w:bCs/>
                <w:sz w:val="24"/>
                <w:szCs w:val="24"/>
              </w:rPr>
              <w:t xml:space="preserve"> и т.п.</w:t>
            </w:r>
            <w:r w:rsidRPr="00DE7005">
              <w:rPr>
                <w:rFonts w:ascii="Times New Roman" w:hAnsi="Times New Roman" w:cs="Times New Roman"/>
                <w:bCs/>
                <w:sz w:val="24"/>
                <w:szCs w:val="24"/>
              </w:rPr>
              <w:t>);</w:t>
            </w:r>
          </w:p>
          <w:p w14:paraId="3DF37E8C" w14:textId="77777777" w:rsidR="00843AC8" w:rsidRPr="00DE7005" w:rsidRDefault="00843AC8" w:rsidP="00187216">
            <w:pPr>
              <w:numPr>
                <w:ilvl w:val="0"/>
                <w:numId w:val="5"/>
              </w:numPr>
              <w:spacing w:after="0" w:line="240" w:lineRule="auto"/>
              <w:ind w:left="0" w:firstLine="0"/>
              <w:jc w:val="both"/>
              <w:rPr>
                <w:rFonts w:ascii="Times New Roman" w:hAnsi="Times New Roman" w:cs="Times New Roman"/>
                <w:bCs/>
                <w:sz w:val="24"/>
                <w:szCs w:val="24"/>
              </w:rPr>
            </w:pPr>
            <w:r w:rsidRPr="00DE7005">
              <w:rPr>
                <w:rFonts w:ascii="Times New Roman" w:hAnsi="Times New Roman" w:cs="Times New Roman"/>
                <w:bCs/>
                <w:sz w:val="24"/>
                <w:szCs w:val="24"/>
              </w:rPr>
              <w:t>владеть эффективными педагогическими и методическими приемами изложения материала;</w:t>
            </w:r>
          </w:p>
          <w:p w14:paraId="3A431BE8" w14:textId="1A792B5B" w:rsidR="0038461B" w:rsidRPr="00DE7005" w:rsidRDefault="0038461B" w:rsidP="00187216">
            <w:pPr>
              <w:numPr>
                <w:ilvl w:val="0"/>
                <w:numId w:val="5"/>
              </w:numPr>
              <w:spacing w:after="0" w:line="240" w:lineRule="auto"/>
              <w:ind w:left="0" w:firstLine="0"/>
              <w:jc w:val="both"/>
              <w:rPr>
                <w:rFonts w:ascii="Times New Roman" w:hAnsi="Times New Roman" w:cs="Times New Roman"/>
                <w:bCs/>
                <w:sz w:val="24"/>
                <w:szCs w:val="24"/>
              </w:rPr>
            </w:pPr>
            <w:r w:rsidRPr="00DE7005">
              <w:rPr>
                <w:rFonts w:ascii="Times New Roman" w:hAnsi="Times New Roman" w:cs="Times New Roman"/>
                <w:bCs/>
                <w:sz w:val="24"/>
                <w:szCs w:val="24"/>
              </w:rPr>
              <w:t>применять соответствующие возрастным особенностям обучающихся формы и методы организации музейно-педагогического процесса;</w:t>
            </w:r>
          </w:p>
          <w:p w14:paraId="0F279373" w14:textId="2ABBB173" w:rsidR="004E2A3C" w:rsidRPr="00DE7005" w:rsidRDefault="004E2A3C" w:rsidP="00187216">
            <w:pPr>
              <w:numPr>
                <w:ilvl w:val="0"/>
                <w:numId w:val="5"/>
              </w:numPr>
              <w:spacing w:after="0" w:line="240" w:lineRule="auto"/>
              <w:ind w:left="0" w:firstLine="0"/>
              <w:jc w:val="both"/>
              <w:rPr>
                <w:rFonts w:ascii="Times New Roman" w:hAnsi="Times New Roman" w:cs="Times New Roman"/>
                <w:bCs/>
                <w:sz w:val="24"/>
                <w:szCs w:val="24"/>
              </w:rPr>
            </w:pPr>
            <w:r w:rsidRPr="00DE7005">
              <w:rPr>
                <w:rFonts w:ascii="Times New Roman" w:hAnsi="Times New Roman" w:cs="Times New Roman"/>
                <w:bCs/>
                <w:sz w:val="24"/>
                <w:szCs w:val="24"/>
              </w:rPr>
              <w:t>проводить педагогическое наблюдение, использовать различные методы, средства и приемы текущего контроля и обратной связи, в т.ч. оценки деятельности и поведения участников культурно-образовательны</w:t>
            </w:r>
            <w:r w:rsidR="00AE5599" w:rsidRPr="00DE7005">
              <w:rPr>
                <w:rFonts w:ascii="Times New Roman" w:hAnsi="Times New Roman" w:cs="Times New Roman"/>
                <w:bCs/>
                <w:sz w:val="24"/>
                <w:szCs w:val="24"/>
              </w:rPr>
              <w:t>х программ на музейных занятиях</w:t>
            </w:r>
          </w:p>
        </w:tc>
        <w:tc>
          <w:tcPr>
            <w:tcW w:w="10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506A41" w14:textId="77777777" w:rsidR="004E2A3C" w:rsidRPr="00DE7005" w:rsidRDefault="004E2A3C" w:rsidP="00444550">
            <w:pPr>
              <w:spacing w:after="0" w:line="240" w:lineRule="auto"/>
              <w:jc w:val="both"/>
              <w:rPr>
                <w:rFonts w:ascii="Times New Roman" w:hAnsi="Times New Roman" w:cs="Times New Roman"/>
                <w:sz w:val="24"/>
                <w:szCs w:val="24"/>
              </w:rPr>
            </w:pPr>
          </w:p>
        </w:tc>
      </w:tr>
      <w:tr w:rsidR="00AE5599" w:rsidRPr="00DE7005" w14:paraId="648A4EE7" w14:textId="77777777" w:rsidTr="003F4D3C">
        <w:tc>
          <w:tcPr>
            <w:tcW w:w="33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73E0733" w14:textId="1524F3A8" w:rsidR="00AE5599" w:rsidRPr="00DE7005" w:rsidRDefault="00AE5599" w:rsidP="00444550">
            <w:pPr>
              <w:spacing w:after="0" w:line="240" w:lineRule="auto"/>
              <w:jc w:val="center"/>
              <w:rPr>
                <w:rFonts w:ascii="Times New Roman" w:hAnsi="Times New Roman" w:cs="Times New Roman"/>
                <w:sz w:val="24"/>
                <w:szCs w:val="24"/>
              </w:rPr>
            </w:pPr>
            <w:r w:rsidRPr="00DE7005">
              <w:rPr>
                <w:rFonts w:ascii="Times New Roman" w:hAnsi="Times New Roman" w:cs="Times New Roman"/>
                <w:sz w:val="24"/>
                <w:szCs w:val="24"/>
              </w:rPr>
              <w:lastRenderedPageBreak/>
              <w:t>5</w:t>
            </w:r>
          </w:p>
        </w:tc>
        <w:tc>
          <w:tcPr>
            <w:tcW w:w="36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A6F6B5" w14:textId="68917D1A" w:rsidR="00AE5599" w:rsidRPr="00DE7005" w:rsidRDefault="00AE5599" w:rsidP="00444550">
            <w:pPr>
              <w:pBdr>
                <w:top w:val="nil"/>
                <w:left w:val="nil"/>
                <w:bottom w:val="nil"/>
                <w:right w:val="nil"/>
                <w:between w:val="nil"/>
              </w:pBdr>
              <w:spacing w:after="0" w:line="240" w:lineRule="auto"/>
              <w:jc w:val="both"/>
              <w:rPr>
                <w:rFonts w:ascii="Times New Roman" w:hAnsi="Times New Roman" w:cs="Times New Roman"/>
                <w:b/>
                <w:sz w:val="24"/>
                <w:szCs w:val="24"/>
              </w:rPr>
            </w:pPr>
            <w:r w:rsidRPr="00DE7005">
              <w:rPr>
                <w:rFonts w:ascii="Times New Roman" w:hAnsi="Times New Roman" w:cs="Times New Roman"/>
                <w:b/>
                <w:sz w:val="24"/>
                <w:szCs w:val="24"/>
              </w:rPr>
              <w:t xml:space="preserve">Реализация </w:t>
            </w:r>
            <w:r w:rsidR="0079764E" w:rsidRPr="00DE7005">
              <w:rPr>
                <w:rFonts w:ascii="Times New Roman" w:hAnsi="Times New Roman" w:cs="Times New Roman"/>
                <w:b/>
                <w:sz w:val="24"/>
                <w:szCs w:val="24"/>
              </w:rPr>
              <w:t xml:space="preserve">и проведение </w:t>
            </w:r>
            <w:r w:rsidRPr="00DE7005">
              <w:rPr>
                <w:rFonts w:ascii="Times New Roman" w:hAnsi="Times New Roman" w:cs="Times New Roman"/>
                <w:b/>
                <w:sz w:val="24"/>
                <w:szCs w:val="24"/>
              </w:rPr>
              <w:t xml:space="preserve">культурно-образовательных программ </w:t>
            </w:r>
          </w:p>
        </w:tc>
        <w:tc>
          <w:tcPr>
            <w:tcW w:w="10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536D05" w14:textId="1B76A67E" w:rsidR="00AE5599" w:rsidRPr="00DE7005" w:rsidRDefault="00B5505C" w:rsidP="001153F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p>
        </w:tc>
      </w:tr>
      <w:tr w:rsidR="00AE5599" w:rsidRPr="00DE7005" w14:paraId="598D6126" w14:textId="77777777" w:rsidTr="003F4D3C">
        <w:tc>
          <w:tcPr>
            <w:tcW w:w="33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901D7F3" w14:textId="77777777" w:rsidR="00AE5599" w:rsidRPr="00DE7005" w:rsidRDefault="00AE5599" w:rsidP="00444550">
            <w:pPr>
              <w:spacing w:after="0" w:line="240" w:lineRule="auto"/>
              <w:jc w:val="center"/>
              <w:rPr>
                <w:rFonts w:ascii="Times New Roman" w:hAnsi="Times New Roman" w:cs="Times New Roman"/>
                <w:sz w:val="24"/>
                <w:szCs w:val="24"/>
              </w:rPr>
            </w:pPr>
          </w:p>
        </w:tc>
        <w:tc>
          <w:tcPr>
            <w:tcW w:w="36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C64B8F" w14:textId="77777777" w:rsidR="00AE5599" w:rsidRPr="00DE7005" w:rsidRDefault="00AE5599" w:rsidP="00444550">
            <w:pPr>
              <w:pBdr>
                <w:top w:val="nil"/>
                <w:left w:val="nil"/>
                <w:bottom w:val="nil"/>
                <w:right w:val="nil"/>
                <w:between w:val="nil"/>
              </w:pBdr>
              <w:spacing w:after="0" w:line="240" w:lineRule="auto"/>
              <w:jc w:val="both"/>
              <w:rPr>
                <w:rFonts w:ascii="Times New Roman" w:hAnsi="Times New Roman" w:cs="Times New Roman"/>
                <w:sz w:val="24"/>
                <w:szCs w:val="24"/>
              </w:rPr>
            </w:pPr>
            <w:r w:rsidRPr="00DE7005">
              <w:rPr>
                <w:rFonts w:ascii="Times New Roman" w:hAnsi="Times New Roman" w:cs="Times New Roman"/>
                <w:sz w:val="24"/>
                <w:szCs w:val="24"/>
              </w:rPr>
              <w:t>- Специалист должен знать и понимать:</w:t>
            </w:r>
          </w:p>
          <w:p w14:paraId="404D9553" w14:textId="77777777" w:rsidR="00AE5599" w:rsidRPr="00DE7005" w:rsidRDefault="00AE5599" w:rsidP="00187216">
            <w:pPr>
              <w:numPr>
                <w:ilvl w:val="0"/>
                <w:numId w:val="5"/>
              </w:numPr>
              <w:spacing w:after="0" w:line="240" w:lineRule="auto"/>
              <w:ind w:left="0" w:firstLine="0"/>
              <w:jc w:val="both"/>
              <w:rPr>
                <w:rFonts w:ascii="Times New Roman" w:hAnsi="Times New Roman" w:cs="Times New Roman"/>
                <w:bCs/>
                <w:sz w:val="24"/>
                <w:szCs w:val="24"/>
              </w:rPr>
            </w:pPr>
            <w:r w:rsidRPr="00DE7005">
              <w:rPr>
                <w:rFonts w:ascii="Times New Roman" w:hAnsi="Times New Roman" w:cs="Times New Roman"/>
                <w:bCs/>
                <w:sz w:val="24"/>
                <w:szCs w:val="24"/>
              </w:rPr>
              <w:t>основы ораторского мастерства;</w:t>
            </w:r>
          </w:p>
          <w:p w14:paraId="7B666BF6" w14:textId="77777777" w:rsidR="00AE5599" w:rsidRPr="00DE7005" w:rsidRDefault="00AE5599" w:rsidP="00187216">
            <w:pPr>
              <w:numPr>
                <w:ilvl w:val="0"/>
                <w:numId w:val="5"/>
              </w:numPr>
              <w:spacing w:after="0" w:line="240" w:lineRule="auto"/>
              <w:ind w:left="0" w:firstLine="0"/>
              <w:jc w:val="both"/>
              <w:rPr>
                <w:rFonts w:ascii="Times New Roman" w:hAnsi="Times New Roman" w:cs="Times New Roman"/>
                <w:bCs/>
                <w:sz w:val="24"/>
                <w:szCs w:val="24"/>
              </w:rPr>
            </w:pPr>
            <w:r w:rsidRPr="00DE7005">
              <w:rPr>
                <w:rFonts w:ascii="Times New Roman" w:hAnsi="Times New Roman" w:cs="Times New Roman"/>
                <w:bCs/>
                <w:sz w:val="24"/>
                <w:szCs w:val="24"/>
              </w:rPr>
              <w:t>основы риторики;</w:t>
            </w:r>
          </w:p>
          <w:p w14:paraId="7BB0872F" w14:textId="59AC7B80" w:rsidR="00AE5599" w:rsidRPr="00DE7005" w:rsidRDefault="00AE5599" w:rsidP="00187216">
            <w:pPr>
              <w:numPr>
                <w:ilvl w:val="0"/>
                <w:numId w:val="5"/>
              </w:numPr>
              <w:spacing w:after="0" w:line="240" w:lineRule="auto"/>
              <w:ind w:left="0" w:firstLine="0"/>
              <w:jc w:val="both"/>
              <w:rPr>
                <w:rFonts w:ascii="Times New Roman" w:hAnsi="Times New Roman" w:cs="Times New Roman"/>
                <w:bCs/>
                <w:sz w:val="24"/>
                <w:szCs w:val="24"/>
              </w:rPr>
            </w:pPr>
            <w:r w:rsidRPr="00DE7005">
              <w:rPr>
                <w:rFonts w:ascii="Times New Roman" w:hAnsi="Times New Roman" w:cs="Times New Roman"/>
                <w:bCs/>
                <w:sz w:val="24"/>
                <w:szCs w:val="24"/>
              </w:rPr>
              <w:t>техники и приемы общения: правила слушания, ведения беседы, приемы привлечения внимания, структурирования информации, преодоления барьеров общения, этические принципы общения</w:t>
            </w:r>
            <w:r w:rsidR="009E7615">
              <w:rPr>
                <w:rFonts w:ascii="Times New Roman" w:hAnsi="Times New Roman" w:cs="Times New Roman"/>
                <w:bCs/>
                <w:sz w:val="24"/>
                <w:szCs w:val="24"/>
              </w:rPr>
              <w:t>;</w:t>
            </w:r>
          </w:p>
          <w:p w14:paraId="3055615D" w14:textId="77777777" w:rsidR="00AE5599" w:rsidRPr="00DE7005" w:rsidRDefault="00AE5599" w:rsidP="00187216">
            <w:pPr>
              <w:numPr>
                <w:ilvl w:val="0"/>
                <w:numId w:val="5"/>
              </w:numPr>
              <w:spacing w:after="0" w:line="240" w:lineRule="auto"/>
              <w:ind w:left="0" w:firstLine="0"/>
              <w:jc w:val="both"/>
              <w:rPr>
                <w:rFonts w:ascii="Times New Roman" w:hAnsi="Times New Roman" w:cs="Times New Roman"/>
                <w:bCs/>
                <w:sz w:val="24"/>
                <w:szCs w:val="24"/>
              </w:rPr>
            </w:pPr>
            <w:r w:rsidRPr="00DE7005">
              <w:rPr>
                <w:rFonts w:ascii="Times New Roman" w:hAnsi="Times New Roman" w:cs="Times New Roman"/>
                <w:bCs/>
                <w:sz w:val="24"/>
                <w:szCs w:val="24"/>
              </w:rPr>
              <w:t>методы и формы общения: техники и приемы вовлечения участников в деятельность и общение при организации и проведении музейных культурно-образовательных программ;</w:t>
            </w:r>
          </w:p>
          <w:p w14:paraId="7242034C" w14:textId="490ACC9E" w:rsidR="00AE5599" w:rsidRPr="00DE7005" w:rsidRDefault="00AE5599" w:rsidP="00187216">
            <w:pPr>
              <w:numPr>
                <w:ilvl w:val="0"/>
                <w:numId w:val="5"/>
              </w:numPr>
              <w:spacing w:after="0" w:line="240" w:lineRule="auto"/>
              <w:ind w:left="0" w:firstLine="0"/>
              <w:jc w:val="both"/>
              <w:rPr>
                <w:rFonts w:ascii="Times New Roman" w:hAnsi="Times New Roman" w:cs="Times New Roman"/>
                <w:bCs/>
                <w:sz w:val="24"/>
                <w:szCs w:val="24"/>
              </w:rPr>
            </w:pPr>
            <w:r w:rsidRPr="00DE7005">
              <w:rPr>
                <w:rFonts w:ascii="Times New Roman" w:hAnsi="Times New Roman" w:cs="Times New Roman"/>
                <w:bCs/>
                <w:sz w:val="24"/>
                <w:szCs w:val="24"/>
              </w:rPr>
              <w:t>методы, приемы и способы формирования благоприятного психологического климата и обеспечения условий для сотрудничества участников культурно-образовательных программ</w:t>
            </w:r>
            <w:r w:rsidR="009E7615">
              <w:rPr>
                <w:rFonts w:ascii="Times New Roman" w:hAnsi="Times New Roman" w:cs="Times New Roman"/>
                <w:bCs/>
                <w:sz w:val="24"/>
                <w:szCs w:val="24"/>
              </w:rPr>
              <w:t>;</w:t>
            </w:r>
          </w:p>
          <w:p w14:paraId="3B219BC5" w14:textId="77777777" w:rsidR="00AE5599" w:rsidRPr="00DE7005" w:rsidRDefault="00AE5599" w:rsidP="00187216">
            <w:pPr>
              <w:numPr>
                <w:ilvl w:val="0"/>
                <w:numId w:val="5"/>
              </w:numPr>
              <w:spacing w:after="0" w:line="240" w:lineRule="auto"/>
              <w:ind w:left="0" w:firstLine="0"/>
              <w:jc w:val="both"/>
              <w:rPr>
                <w:rFonts w:ascii="Times New Roman" w:hAnsi="Times New Roman" w:cs="Times New Roman"/>
                <w:bCs/>
                <w:sz w:val="24"/>
                <w:szCs w:val="24"/>
              </w:rPr>
            </w:pPr>
            <w:r w:rsidRPr="00DE7005">
              <w:rPr>
                <w:rFonts w:ascii="Times New Roman" w:hAnsi="Times New Roman" w:cs="Times New Roman"/>
                <w:bCs/>
                <w:sz w:val="24"/>
                <w:szCs w:val="24"/>
              </w:rPr>
              <w:t>особенности использования мультимедийного оборудования;</w:t>
            </w:r>
          </w:p>
          <w:p w14:paraId="21C0A7BF" w14:textId="77777777" w:rsidR="00AE5599" w:rsidRPr="00DE7005" w:rsidRDefault="00AE5599" w:rsidP="00187216">
            <w:pPr>
              <w:numPr>
                <w:ilvl w:val="0"/>
                <w:numId w:val="5"/>
              </w:numPr>
              <w:spacing w:after="0" w:line="240" w:lineRule="auto"/>
              <w:ind w:left="0" w:firstLine="0"/>
              <w:jc w:val="both"/>
              <w:rPr>
                <w:rFonts w:ascii="Times New Roman" w:hAnsi="Times New Roman" w:cs="Times New Roman"/>
                <w:bCs/>
                <w:sz w:val="24"/>
                <w:szCs w:val="24"/>
              </w:rPr>
            </w:pPr>
            <w:r w:rsidRPr="00DE7005">
              <w:rPr>
                <w:rFonts w:ascii="Times New Roman" w:hAnsi="Times New Roman" w:cs="Times New Roman"/>
                <w:bCs/>
                <w:sz w:val="24"/>
                <w:szCs w:val="24"/>
              </w:rPr>
              <w:t>правила использования проекционного, демонстрационного, мультимедийного оборудования</w:t>
            </w:r>
            <w:r w:rsidRPr="00DE7005">
              <w:rPr>
                <w:rFonts w:ascii="Times New Roman" w:hAnsi="Times New Roman" w:cs="Times New Roman"/>
                <w:sz w:val="24"/>
                <w:szCs w:val="24"/>
              </w:rPr>
              <w:t>;</w:t>
            </w:r>
          </w:p>
          <w:p w14:paraId="10F56D7B" w14:textId="41C6EFB6" w:rsidR="00AE5599" w:rsidRPr="00DE7005" w:rsidRDefault="00AE5599" w:rsidP="00187216">
            <w:pPr>
              <w:numPr>
                <w:ilvl w:val="0"/>
                <w:numId w:val="5"/>
              </w:numPr>
              <w:spacing w:after="0" w:line="240" w:lineRule="auto"/>
              <w:ind w:left="0" w:firstLine="0"/>
              <w:jc w:val="both"/>
              <w:rPr>
                <w:rFonts w:ascii="Times New Roman" w:hAnsi="Times New Roman" w:cs="Times New Roman"/>
                <w:bCs/>
                <w:sz w:val="24"/>
                <w:szCs w:val="24"/>
              </w:rPr>
            </w:pPr>
            <w:r w:rsidRPr="00DE7005">
              <w:rPr>
                <w:rFonts w:ascii="Times New Roman" w:hAnsi="Times New Roman" w:cs="Times New Roman"/>
                <w:bCs/>
                <w:sz w:val="24"/>
                <w:szCs w:val="24"/>
              </w:rPr>
              <w:t>теорию и методику обеспечения безопасности участников организуемых мероприятий</w:t>
            </w:r>
            <w:r w:rsidR="0038461B" w:rsidRPr="00DE7005">
              <w:rPr>
                <w:rFonts w:ascii="Times New Roman" w:hAnsi="Times New Roman" w:cs="Times New Roman"/>
                <w:bCs/>
                <w:sz w:val="24"/>
                <w:szCs w:val="24"/>
              </w:rPr>
              <w:t>;</w:t>
            </w:r>
          </w:p>
          <w:p w14:paraId="38E14024" w14:textId="1E26316E" w:rsidR="0038461B" w:rsidRPr="00DE7005" w:rsidRDefault="0038461B" w:rsidP="00187216">
            <w:pPr>
              <w:numPr>
                <w:ilvl w:val="0"/>
                <w:numId w:val="5"/>
              </w:numPr>
              <w:spacing w:after="0" w:line="240" w:lineRule="auto"/>
              <w:ind w:left="0" w:firstLine="0"/>
              <w:jc w:val="both"/>
              <w:rPr>
                <w:rFonts w:ascii="Times New Roman" w:hAnsi="Times New Roman" w:cs="Times New Roman"/>
                <w:bCs/>
                <w:sz w:val="24"/>
                <w:szCs w:val="24"/>
              </w:rPr>
            </w:pPr>
            <w:r w:rsidRPr="00DE7005">
              <w:rPr>
                <w:rFonts w:ascii="Times New Roman" w:hAnsi="Times New Roman" w:cs="Times New Roman"/>
                <w:bCs/>
                <w:sz w:val="24"/>
                <w:szCs w:val="24"/>
              </w:rPr>
              <w:t>требования техники безопасности и охраны труда при проведении культурно-образовательных программ</w:t>
            </w:r>
          </w:p>
        </w:tc>
        <w:tc>
          <w:tcPr>
            <w:tcW w:w="10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66746E" w14:textId="77777777" w:rsidR="00AE5599" w:rsidRPr="00DE7005" w:rsidRDefault="00AE5599" w:rsidP="00444550">
            <w:pPr>
              <w:spacing w:after="0" w:line="240" w:lineRule="auto"/>
              <w:jc w:val="both"/>
              <w:rPr>
                <w:rFonts w:ascii="Times New Roman" w:hAnsi="Times New Roman" w:cs="Times New Roman"/>
                <w:sz w:val="24"/>
                <w:szCs w:val="24"/>
              </w:rPr>
            </w:pPr>
          </w:p>
        </w:tc>
      </w:tr>
      <w:tr w:rsidR="005365F7" w:rsidRPr="00DE7005" w14:paraId="6A690D2E" w14:textId="77777777" w:rsidTr="003F4D3C">
        <w:tc>
          <w:tcPr>
            <w:tcW w:w="33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FD4C9B2" w14:textId="77777777" w:rsidR="00AE5599" w:rsidRPr="00DE7005" w:rsidRDefault="00AE5599" w:rsidP="00444550">
            <w:pPr>
              <w:spacing w:after="0" w:line="240" w:lineRule="auto"/>
              <w:jc w:val="both"/>
              <w:rPr>
                <w:rFonts w:ascii="Times New Roman" w:hAnsi="Times New Roman" w:cs="Times New Roman"/>
                <w:bCs/>
                <w:sz w:val="24"/>
                <w:szCs w:val="24"/>
              </w:rPr>
            </w:pPr>
          </w:p>
        </w:tc>
        <w:tc>
          <w:tcPr>
            <w:tcW w:w="36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4A71CE" w14:textId="77777777" w:rsidR="00AE5599" w:rsidRPr="00DE7005" w:rsidRDefault="00AE5599" w:rsidP="001B648A">
            <w:pPr>
              <w:pBdr>
                <w:top w:val="nil"/>
                <w:left w:val="nil"/>
                <w:bottom w:val="nil"/>
                <w:right w:val="nil"/>
                <w:between w:val="nil"/>
              </w:pBdr>
              <w:spacing w:after="0" w:line="240" w:lineRule="auto"/>
              <w:jc w:val="both"/>
              <w:rPr>
                <w:rFonts w:ascii="Times New Roman" w:hAnsi="Times New Roman" w:cs="Times New Roman"/>
                <w:bCs/>
                <w:sz w:val="24"/>
                <w:szCs w:val="24"/>
              </w:rPr>
            </w:pPr>
            <w:r w:rsidRPr="00DE7005">
              <w:rPr>
                <w:rFonts w:ascii="Times New Roman" w:hAnsi="Times New Roman" w:cs="Times New Roman"/>
                <w:bCs/>
                <w:sz w:val="24"/>
                <w:szCs w:val="24"/>
              </w:rPr>
              <w:t>- Специалист должен уметь:</w:t>
            </w:r>
          </w:p>
          <w:p w14:paraId="5FFCB1E4" w14:textId="77777777" w:rsidR="00AE5599" w:rsidRPr="00DE7005" w:rsidRDefault="00AE5599" w:rsidP="00187216">
            <w:pPr>
              <w:numPr>
                <w:ilvl w:val="0"/>
                <w:numId w:val="5"/>
              </w:numPr>
              <w:spacing w:after="0" w:line="240" w:lineRule="auto"/>
              <w:ind w:left="0" w:firstLine="0"/>
              <w:jc w:val="both"/>
              <w:rPr>
                <w:rFonts w:ascii="Times New Roman" w:hAnsi="Times New Roman" w:cs="Times New Roman"/>
                <w:bCs/>
                <w:sz w:val="24"/>
                <w:szCs w:val="24"/>
              </w:rPr>
            </w:pPr>
            <w:r w:rsidRPr="00DE7005">
              <w:rPr>
                <w:rFonts w:ascii="Times New Roman" w:hAnsi="Times New Roman" w:cs="Times New Roman"/>
                <w:bCs/>
                <w:sz w:val="24"/>
                <w:szCs w:val="24"/>
              </w:rPr>
              <w:t>взаимодействовать с группами посетителей музея с целью вовлечения их в процесс обучения и воспитания;</w:t>
            </w:r>
          </w:p>
          <w:p w14:paraId="4E6224C7" w14:textId="77777777" w:rsidR="00AE5599" w:rsidRPr="00DE7005" w:rsidRDefault="00AE5599" w:rsidP="00187216">
            <w:pPr>
              <w:numPr>
                <w:ilvl w:val="0"/>
                <w:numId w:val="5"/>
              </w:numPr>
              <w:spacing w:after="0" w:line="240" w:lineRule="auto"/>
              <w:ind w:left="0" w:firstLine="0"/>
              <w:jc w:val="both"/>
              <w:rPr>
                <w:rFonts w:ascii="Times New Roman" w:hAnsi="Times New Roman" w:cs="Times New Roman"/>
                <w:bCs/>
                <w:sz w:val="24"/>
                <w:szCs w:val="24"/>
              </w:rPr>
            </w:pPr>
            <w:r w:rsidRPr="00DE7005">
              <w:rPr>
                <w:rFonts w:ascii="Times New Roman" w:hAnsi="Times New Roman" w:cs="Times New Roman"/>
                <w:bCs/>
                <w:sz w:val="24"/>
                <w:szCs w:val="24"/>
              </w:rPr>
              <w:t>регулировать взаимодействие участников культурно-образовательных программ в рамках программы;</w:t>
            </w:r>
          </w:p>
          <w:p w14:paraId="08D16C05" w14:textId="77777777" w:rsidR="00AE5599" w:rsidRPr="00DE7005" w:rsidRDefault="00AE5599" w:rsidP="00187216">
            <w:pPr>
              <w:numPr>
                <w:ilvl w:val="0"/>
                <w:numId w:val="5"/>
              </w:numPr>
              <w:spacing w:after="0" w:line="240" w:lineRule="auto"/>
              <w:ind w:left="0" w:firstLine="0"/>
              <w:jc w:val="both"/>
              <w:rPr>
                <w:rFonts w:ascii="Times New Roman" w:hAnsi="Times New Roman" w:cs="Times New Roman"/>
                <w:bCs/>
                <w:sz w:val="24"/>
                <w:szCs w:val="24"/>
              </w:rPr>
            </w:pPr>
            <w:r w:rsidRPr="00DE7005">
              <w:rPr>
                <w:rFonts w:ascii="Times New Roman" w:hAnsi="Times New Roman" w:cs="Times New Roman"/>
                <w:bCs/>
                <w:sz w:val="24"/>
                <w:szCs w:val="24"/>
              </w:rPr>
              <w:t>организовывать эффективное общение с участниками музейных культурно-образовательных программ;</w:t>
            </w:r>
          </w:p>
          <w:p w14:paraId="504587D0" w14:textId="77777777" w:rsidR="00AE5599" w:rsidRPr="00DE7005" w:rsidRDefault="00AE5599" w:rsidP="00187216">
            <w:pPr>
              <w:numPr>
                <w:ilvl w:val="0"/>
                <w:numId w:val="5"/>
              </w:numPr>
              <w:spacing w:after="0" w:line="240" w:lineRule="auto"/>
              <w:ind w:left="0" w:firstLine="0"/>
              <w:jc w:val="both"/>
              <w:rPr>
                <w:rFonts w:ascii="Times New Roman" w:hAnsi="Times New Roman" w:cs="Times New Roman"/>
                <w:bCs/>
                <w:sz w:val="24"/>
                <w:szCs w:val="24"/>
              </w:rPr>
            </w:pPr>
            <w:r w:rsidRPr="00DE7005">
              <w:rPr>
                <w:rFonts w:ascii="Times New Roman" w:hAnsi="Times New Roman" w:cs="Times New Roman"/>
                <w:bCs/>
                <w:sz w:val="24"/>
                <w:szCs w:val="24"/>
              </w:rPr>
              <w:t>владеть навыками публичных выступлений;</w:t>
            </w:r>
          </w:p>
          <w:p w14:paraId="7C4171A8" w14:textId="77777777" w:rsidR="00AE5599" w:rsidRPr="00DE7005" w:rsidRDefault="00AE5599" w:rsidP="00187216">
            <w:pPr>
              <w:numPr>
                <w:ilvl w:val="0"/>
                <w:numId w:val="5"/>
              </w:numPr>
              <w:spacing w:after="0" w:line="240" w:lineRule="auto"/>
              <w:ind w:left="0" w:firstLine="0"/>
              <w:jc w:val="both"/>
              <w:rPr>
                <w:rFonts w:ascii="Times New Roman" w:hAnsi="Times New Roman" w:cs="Times New Roman"/>
                <w:bCs/>
                <w:sz w:val="24"/>
                <w:szCs w:val="24"/>
              </w:rPr>
            </w:pPr>
            <w:r w:rsidRPr="00DE7005">
              <w:rPr>
                <w:rFonts w:ascii="Times New Roman" w:hAnsi="Times New Roman" w:cs="Times New Roman"/>
                <w:bCs/>
                <w:sz w:val="24"/>
                <w:szCs w:val="24"/>
              </w:rPr>
              <w:lastRenderedPageBreak/>
              <w:t>владеть навыками и приемами эффективной коммуникации (умение слушать, проявлять эмпатию, владеть ораторским мастерством, умением доносить информацию, владеть последовательностью изложения, работать с возражениями, использовать паузы, уточняющие вопросы и др.);</w:t>
            </w:r>
          </w:p>
          <w:p w14:paraId="1F7F1278" w14:textId="3E58B18D" w:rsidR="00AE5599" w:rsidRPr="00DE7005" w:rsidRDefault="00AE5599" w:rsidP="00187216">
            <w:pPr>
              <w:numPr>
                <w:ilvl w:val="0"/>
                <w:numId w:val="5"/>
              </w:numPr>
              <w:spacing w:after="0" w:line="240" w:lineRule="auto"/>
              <w:ind w:left="0" w:firstLine="0"/>
              <w:jc w:val="both"/>
              <w:rPr>
                <w:rFonts w:ascii="Times New Roman" w:hAnsi="Times New Roman" w:cs="Times New Roman"/>
                <w:bCs/>
                <w:sz w:val="24"/>
                <w:szCs w:val="24"/>
              </w:rPr>
            </w:pPr>
            <w:r w:rsidRPr="00DE7005">
              <w:rPr>
                <w:rFonts w:ascii="Times New Roman" w:hAnsi="Times New Roman" w:cs="Times New Roman"/>
                <w:bCs/>
                <w:sz w:val="24"/>
                <w:szCs w:val="24"/>
              </w:rPr>
              <w:t>проводить культурно-образовательные программы для различных музейных аудиторий;</w:t>
            </w:r>
          </w:p>
          <w:p w14:paraId="7F2C7774" w14:textId="7F3D6993" w:rsidR="00AE5599" w:rsidRPr="00DE7005" w:rsidRDefault="00AE5599" w:rsidP="00187216">
            <w:pPr>
              <w:numPr>
                <w:ilvl w:val="0"/>
                <w:numId w:val="5"/>
              </w:numPr>
              <w:spacing w:after="0" w:line="240" w:lineRule="auto"/>
              <w:ind w:left="0" w:firstLine="0"/>
              <w:jc w:val="both"/>
              <w:rPr>
                <w:rFonts w:ascii="Times New Roman" w:hAnsi="Times New Roman" w:cs="Times New Roman"/>
                <w:bCs/>
                <w:sz w:val="24"/>
                <w:szCs w:val="24"/>
              </w:rPr>
            </w:pPr>
            <w:r w:rsidRPr="00DE7005">
              <w:rPr>
                <w:rFonts w:ascii="Times New Roman" w:hAnsi="Times New Roman" w:cs="Times New Roman"/>
                <w:bCs/>
                <w:sz w:val="24"/>
                <w:szCs w:val="24"/>
              </w:rPr>
              <w:t>выступать в роли/образе ведущего, в соответствии с культурно-образовательной программой;</w:t>
            </w:r>
          </w:p>
          <w:p w14:paraId="67EF9B78" w14:textId="72083572" w:rsidR="00AE5599" w:rsidRPr="00DE7005" w:rsidRDefault="00AE5599" w:rsidP="00187216">
            <w:pPr>
              <w:numPr>
                <w:ilvl w:val="0"/>
                <w:numId w:val="5"/>
              </w:numPr>
              <w:spacing w:after="0" w:line="240" w:lineRule="auto"/>
              <w:ind w:left="0" w:firstLine="0"/>
              <w:jc w:val="both"/>
              <w:rPr>
                <w:rFonts w:ascii="Times New Roman" w:hAnsi="Times New Roman" w:cs="Times New Roman"/>
                <w:bCs/>
                <w:sz w:val="24"/>
                <w:szCs w:val="24"/>
              </w:rPr>
            </w:pPr>
            <w:r w:rsidRPr="00DE7005">
              <w:rPr>
                <w:rFonts w:ascii="Times New Roman" w:hAnsi="Times New Roman" w:cs="Times New Roman"/>
                <w:bCs/>
                <w:sz w:val="24"/>
                <w:szCs w:val="24"/>
              </w:rPr>
              <w:t>использовать проекционное оборудование и мультимедийное оборудование (напр., сенсорный стол/киоск, интерактивная доска, проектор, экран, ноутбук);</w:t>
            </w:r>
          </w:p>
          <w:p w14:paraId="349EA5A8" w14:textId="77777777" w:rsidR="00AE5599" w:rsidRPr="00DE7005" w:rsidRDefault="00AE5599" w:rsidP="00187216">
            <w:pPr>
              <w:numPr>
                <w:ilvl w:val="0"/>
                <w:numId w:val="5"/>
              </w:numPr>
              <w:spacing w:after="0" w:line="240" w:lineRule="auto"/>
              <w:ind w:left="0" w:firstLine="0"/>
              <w:jc w:val="both"/>
              <w:rPr>
                <w:rFonts w:ascii="Times New Roman" w:hAnsi="Times New Roman" w:cs="Times New Roman"/>
                <w:bCs/>
                <w:sz w:val="24"/>
                <w:szCs w:val="24"/>
              </w:rPr>
            </w:pPr>
            <w:r w:rsidRPr="00DE7005">
              <w:rPr>
                <w:rFonts w:ascii="Times New Roman" w:hAnsi="Times New Roman" w:cs="Times New Roman"/>
                <w:bCs/>
                <w:sz w:val="24"/>
                <w:szCs w:val="24"/>
              </w:rPr>
              <w:t>использовать демонстрационное оборудование и вспомогательные материалы (реквизит, инвентарь, визуальные средства и пр.)</w:t>
            </w:r>
            <w:r w:rsidR="0038461B" w:rsidRPr="00DE7005">
              <w:rPr>
                <w:rFonts w:ascii="Times New Roman" w:hAnsi="Times New Roman" w:cs="Times New Roman"/>
                <w:bCs/>
                <w:sz w:val="24"/>
                <w:szCs w:val="24"/>
              </w:rPr>
              <w:t>;</w:t>
            </w:r>
          </w:p>
          <w:p w14:paraId="6517E1C5" w14:textId="7B343D72" w:rsidR="0038461B" w:rsidRPr="00DE7005" w:rsidRDefault="0038461B" w:rsidP="00187216">
            <w:pPr>
              <w:numPr>
                <w:ilvl w:val="0"/>
                <w:numId w:val="5"/>
              </w:numPr>
              <w:spacing w:after="0" w:line="240" w:lineRule="auto"/>
              <w:ind w:left="0" w:firstLine="0"/>
              <w:jc w:val="both"/>
              <w:rPr>
                <w:rFonts w:ascii="Times New Roman" w:hAnsi="Times New Roman" w:cs="Times New Roman"/>
                <w:bCs/>
                <w:sz w:val="24"/>
                <w:szCs w:val="24"/>
              </w:rPr>
            </w:pPr>
            <w:r w:rsidRPr="00DE7005">
              <w:rPr>
                <w:rFonts w:ascii="Times New Roman" w:hAnsi="Times New Roman" w:cs="Times New Roman"/>
                <w:bCs/>
                <w:sz w:val="24"/>
                <w:szCs w:val="24"/>
              </w:rPr>
              <w:t>контролировать выполнение требований техники безопасности, охраны труда и правил поведения участниками программ;</w:t>
            </w:r>
          </w:p>
          <w:p w14:paraId="6E2C2E05" w14:textId="5F492961" w:rsidR="0038461B" w:rsidRPr="00DE7005" w:rsidRDefault="0038461B" w:rsidP="00187216">
            <w:pPr>
              <w:numPr>
                <w:ilvl w:val="0"/>
                <w:numId w:val="5"/>
              </w:numPr>
              <w:spacing w:after="0" w:line="240" w:lineRule="auto"/>
              <w:ind w:left="0" w:firstLine="0"/>
              <w:jc w:val="both"/>
              <w:rPr>
                <w:rFonts w:ascii="Times New Roman" w:hAnsi="Times New Roman" w:cs="Times New Roman"/>
                <w:bCs/>
                <w:sz w:val="24"/>
                <w:szCs w:val="24"/>
              </w:rPr>
            </w:pPr>
            <w:r w:rsidRPr="00DE7005">
              <w:rPr>
                <w:rFonts w:ascii="Times New Roman" w:hAnsi="Times New Roman" w:cs="Times New Roman"/>
                <w:bCs/>
                <w:sz w:val="24"/>
                <w:szCs w:val="24"/>
              </w:rPr>
              <w:t>выполнять требования охраны труда.</w:t>
            </w:r>
          </w:p>
        </w:tc>
        <w:tc>
          <w:tcPr>
            <w:tcW w:w="10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EE7772" w14:textId="77777777" w:rsidR="00AE5599" w:rsidRPr="00DE7005" w:rsidRDefault="00AE5599" w:rsidP="001153F9">
            <w:pPr>
              <w:spacing w:after="0" w:line="240" w:lineRule="auto"/>
              <w:jc w:val="both"/>
              <w:rPr>
                <w:rFonts w:ascii="Times New Roman" w:hAnsi="Times New Roman" w:cs="Times New Roman"/>
                <w:bCs/>
                <w:sz w:val="24"/>
                <w:szCs w:val="24"/>
              </w:rPr>
            </w:pPr>
          </w:p>
        </w:tc>
      </w:tr>
    </w:tbl>
    <w:p w14:paraId="292260F9" w14:textId="77777777" w:rsidR="00A204BB" w:rsidRDefault="00A204BB" w:rsidP="00C17B0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br w:type="page"/>
      </w:r>
    </w:p>
    <w:p w14:paraId="4AC09BC4" w14:textId="239BFB12" w:rsidR="007274B8" w:rsidRPr="00786827" w:rsidRDefault="00F8340A" w:rsidP="00786827">
      <w:pPr>
        <w:pStyle w:val="2"/>
        <w:spacing w:after="0" w:line="276" w:lineRule="auto"/>
        <w:ind w:firstLine="709"/>
        <w:jc w:val="both"/>
        <w:rPr>
          <w:rFonts w:ascii="Times New Roman" w:hAnsi="Times New Roman"/>
          <w:szCs w:val="28"/>
          <w:lang w:val="ru-RU"/>
        </w:rPr>
      </w:pPr>
      <w:bookmarkStart w:id="6" w:name="_Toc78885655"/>
      <w:bookmarkStart w:id="7" w:name="_Toc154761544"/>
      <w:r>
        <w:rPr>
          <w:rFonts w:ascii="Times New Roman" w:hAnsi="Times New Roman"/>
          <w:color w:val="000000"/>
          <w:sz w:val="24"/>
          <w:lang w:val="ru-RU"/>
        </w:rPr>
        <w:lastRenderedPageBreak/>
        <w:t>1</w:t>
      </w:r>
      <w:r w:rsidR="00D17132" w:rsidRPr="00D17132">
        <w:rPr>
          <w:rFonts w:ascii="Times New Roman" w:hAnsi="Times New Roman"/>
          <w:color w:val="000000"/>
          <w:sz w:val="24"/>
          <w:lang w:val="ru-RU"/>
        </w:rPr>
        <w:t>.</w:t>
      </w:r>
      <w:r>
        <w:rPr>
          <w:rFonts w:ascii="Times New Roman" w:hAnsi="Times New Roman"/>
          <w:color w:val="000000"/>
          <w:sz w:val="24"/>
          <w:lang w:val="ru-RU"/>
        </w:rPr>
        <w:t>3</w:t>
      </w:r>
      <w:r w:rsidR="00D17132" w:rsidRPr="00D17132">
        <w:rPr>
          <w:rFonts w:ascii="Times New Roman" w:hAnsi="Times New Roman"/>
          <w:color w:val="000000"/>
          <w:sz w:val="24"/>
          <w:lang w:val="ru-RU"/>
        </w:rPr>
        <w:t xml:space="preserve">. </w:t>
      </w:r>
      <w:r w:rsidR="00D17132" w:rsidRPr="00786827">
        <w:rPr>
          <w:rFonts w:ascii="Times New Roman" w:hAnsi="Times New Roman"/>
          <w:color w:val="000000"/>
          <w:szCs w:val="28"/>
          <w:lang w:val="ru-RU"/>
        </w:rPr>
        <w:t>ТРЕБОВАНИЯ К СХЕМЕ ОЦЕНКИ</w:t>
      </w:r>
      <w:bookmarkEnd w:id="6"/>
      <w:bookmarkEnd w:id="7"/>
    </w:p>
    <w:p w14:paraId="3F465272" w14:textId="65C12749" w:rsidR="00DE39D8" w:rsidRPr="00786827" w:rsidRDefault="00AE6AB7" w:rsidP="00786827">
      <w:pPr>
        <w:pStyle w:val="af1"/>
        <w:widowControl/>
        <w:spacing w:line="276" w:lineRule="auto"/>
        <w:ind w:firstLine="709"/>
        <w:rPr>
          <w:rFonts w:ascii="Times New Roman" w:hAnsi="Times New Roman"/>
          <w:sz w:val="28"/>
          <w:szCs w:val="28"/>
          <w:lang w:val="ru-RU"/>
        </w:rPr>
      </w:pPr>
      <w:r w:rsidRPr="00786827">
        <w:rPr>
          <w:rFonts w:ascii="Times New Roman" w:hAnsi="Times New Roman"/>
          <w:sz w:val="28"/>
          <w:szCs w:val="28"/>
          <w:lang w:val="ru-RU"/>
        </w:rPr>
        <w:t>Сумма баллов, присуждаемых по каждому аспекту, должна попадать в диапазон баллов, определенных для каждого раздела компетенции</w:t>
      </w:r>
      <w:r w:rsidR="00C56A9B" w:rsidRPr="00786827">
        <w:rPr>
          <w:rFonts w:ascii="Times New Roman" w:hAnsi="Times New Roman"/>
          <w:sz w:val="28"/>
          <w:szCs w:val="28"/>
          <w:lang w:val="ru-RU"/>
        </w:rPr>
        <w:t>, обозначенных в требованиях и указанных в таблице</w:t>
      </w:r>
      <w:r w:rsidR="00640E46" w:rsidRPr="00786827">
        <w:rPr>
          <w:rFonts w:ascii="Times New Roman" w:hAnsi="Times New Roman"/>
          <w:sz w:val="28"/>
          <w:szCs w:val="28"/>
          <w:lang w:val="ru-RU"/>
        </w:rPr>
        <w:t xml:space="preserve"> №2</w:t>
      </w:r>
      <w:r w:rsidR="00C56A9B" w:rsidRPr="00786827">
        <w:rPr>
          <w:rFonts w:ascii="Times New Roman" w:hAnsi="Times New Roman"/>
          <w:sz w:val="28"/>
          <w:szCs w:val="28"/>
          <w:lang w:val="ru-RU"/>
        </w:rPr>
        <w:t>.</w:t>
      </w:r>
    </w:p>
    <w:p w14:paraId="19E7CD01" w14:textId="3BE3CFE7" w:rsidR="00C56A9B" w:rsidRPr="00786827" w:rsidRDefault="00640E46" w:rsidP="00786827">
      <w:pPr>
        <w:pStyle w:val="af1"/>
        <w:widowControl/>
        <w:spacing w:line="276" w:lineRule="auto"/>
        <w:ind w:firstLine="709"/>
        <w:jc w:val="right"/>
        <w:rPr>
          <w:rFonts w:ascii="Times New Roman" w:hAnsi="Times New Roman"/>
          <w:bCs/>
          <w:i/>
          <w:iCs/>
          <w:sz w:val="28"/>
          <w:szCs w:val="28"/>
          <w:lang w:val="ru-RU"/>
        </w:rPr>
      </w:pPr>
      <w:r w:rsidRPr="00786827">
        <w:rPr>
          <w:rFonts w:ascii="Times New Roman" w:hAnsi="Times New Roman"/>
          <w:bCs/>
          <w:i/>
          <w:iCs/>
          <w:sz w:val="28"/>
          <w:szCs w:val="28"/>
          <w:lang w:val="ru-RU"/>
        </w:rPr>
        <w:t>Таблица №2</w:t>
      </w:r>
    </w:p>
    <w:p w14:paraId="4AD284B7" w14:textId="6BB3A4AB" w:rsidR="007274B8" w:rsidRPr="00640E46" w:rsidRDefault="007274B8" w:rsidP="00786827">
      <w:pPr>
        <w:pStyle w:val="af1"/>
        <w:widowControl/>
        <w:spacing w:line="276" w:lineRule="auto"/>
        <w:ind w:firstLine="709"/>
        <w:rPr>
          <w:rFonts w:ascii="Times New Roman" w:hAnsi="Times New Roman"/>
          <w:b/>
          <w:sz w:val="28"/>
          <w:szCs w:val="28"/>
          <w:lang w:val="ru-RU"/>
        </w:rPr>
      </w:pPr>
      <w:r w:rsidRPr="00786827">
        <w:rPr>
          <w:rFonts w:ascii="Times New Roman" w:hAnsi="Times New Roman"/>
          <w:b/>
          <w:sz w:val="28"/>
          <w:szCs w:val="28"/>
          <w:lang w:val="ru-RU"/>
        </w:rPr>
        <w:t xml:space="preserve">Матрица пересчета </w:t>
      </w:r>
      <w:r w:rsidR="00640E46" w:rsidRPr="00786827">
        <w:rPr>
          <w:rFonts w:ascii="Times New Roman" w:hAnsi="Times New Roman"/>
          <w:b/>
          <w:sz w:val="28"/>
          <w:szCs w:val="28"/>
          <w:lang w:val="ru-RU"/>
        </w:rPr>
        <w:t>т</w:t>
      </w:r>
      <w:r w:rsidR="00F8340A" w:rsidRPr="00786827">
        <w:rPr>
          <w:rFonts w:ascii="Times New Roman" w:hAnsi="Times New Roman"/>
          <w:b/>
          <w:sz w:val="28"/>
          <w:szCs w:val="28"/>
          <w:lang w:val="ru-RU"/>
        </w:rPr>
        <w:t>ребований</w:t>
      </w:r>
      <w:r w:rsidRPr="00786827">
        <w:rPr>
          <w:rFonts w:ascii="Times New Roman" w:hAnsi="Times New Roman"/>
          <w:b/>
          <w:sz w:val="28"/>
          <w:szCs w:val="28"/>
          <w:lang w:val="ru-RU"/>
        </w:rPr>
        <w:t xml:space="preserve"> компетенции в </w:t>
      </w:r>
      <w:r w:rsidR="00640E46" w:rsidRPr="00786827">
        <w:rPr>
          <w:rFonts w:ascii="Times New Roman" w:hAnsi="Times New Roman"/>
          <w:b/>
          <w:sz w:val="28"/>
          <w:szCs w:val="28"/>
          <w:lang w:val="ru-RU"/>
        </w:rPr>
        <w:t>к</w:t>
      </w:r>
      <w:r w:rsidRPr="00786827">
        <w:rPr>
          <w:rFonts w:ascii="Times New Roman" w:hAnsi="Times New Roman"/>
          <w:b/>
          <w:sz w:val="28"/>
          <w:szCs w:val="28"/>
          <w:lang w:val="ru-RU"/>
        </w:rPr>
        <w:t>ритерии оценки</w:t>
      </w:r>
    </w:p>
    <w:p w14:paraId="023A63FC" w14:textId="77777777" w:rsidR="007274B8" w:rsidRPr="00F8340A" w:rsidRDefault="007274B8" w:rsidP="007274B8">
      <w:pPr>
        <w:pStyle w:val="af1"/>
        <w:widowControl/>
        <w:rPr>
          <w:rFonts w:ascii="Times New Roman" w:hAnsi="Times New Roman"/>
          <w:szCs w:val="24"/>
          <w:lang w:val="ru-RU"/>
        </w:rPr>
      </w:pPr>
    </w:p>
    <w:tbl>
      <w:tblPr>
        <w:tblStyle w:val="af"/>
        <w:tblW w:w="0" w:type="auto"/>
        <w:jc w:val="center"/>
        <w:tblLayout w:type="fixed"/>
        <w:tblLook w:val="04A0" w:firstRow="1" w:lastRow="0" w:firstColumn="1" w:lastColumn="0" w:noHBand="0" w:noVBand="1"/>
      </w:tblPr>
      <w:tblGrid>
        <w:gridCol w:w="1392"/>
        <w:gridCol w:w="296"/>
        <w:gridCol w:w="1284"/>
        <w:gridCol w:w="1276"/>
        <w:gridCol w:w="1417"/>
        <w:gridCol w:w="1276"/>
        <w:gridCol w:w="1297"/>
        <w:gridCol w:w="1391"/>
      </w:tblGrid>
      <w:tr w:rsidR="004E785E" w:rsidRPr="00613219" w14:paraId="0A2AADAC" w14:textId="77777777" w:rsidTr="00916954">
        <w:trPr>
          <w:trHeight w:val="1538"/>
          <w:jc w:val="center"/>
        </w:trPr>
        <w:tc>
          <w:tcPr>
            <w:tcW w:w="8238" w:type="dxa"/>
            <w:gridSpan w:val="7"/>
            <w:shd w:val="clear" w:color="auto" w:fill="92D050"/>
            <w:vAlign w:val="center"/>
          </w:tcPr>
          <w:p w14:paraId="07D5AA59" w14:textId="417F1980" w:rsidR="004E785E" w:rsidRPr="00613219" w:rsidRDefault="004E785E" w:rsidP="00C17B01">
            <w:pPr>
              <w:jc w:val="center"/>
              <w:rPr>
                <w:b/>
                <w:sz w:val="22"/>
                <w:szCs w:val="22"/>
              </w:rPr>
            </w:pPr>
            <w:r w:rsidRPr="00613219">
              <w:rPr>
                <w:b/>
                <w:sz w:val="22"/>
                <w:szCs w:val="22"/>
              </w:rPr>
              <w:t>Критерий</w:t>
            </w:r>
            <w:r w:rsidR="00613219" w:rsidRPr="00613219">
              <w:rPr>
                <w:b/>
                <w:sz w:val="22"/>
                <w:szCs w:val="22"/>
              </w:rPr>
              <w:t>/Модуль</w:t>
            </w:r>
          </w:p>
        </w:tc>
        <w:tc>
          <w:tcPr>
            <w:tcW w:w="1391" w:type="dxa"/>
            <w:shd w:val="clear" w:color="auto" w:fill="92D050"/>
            <w:vAlign w:val="center"/>
          </w:tcPr>
          <w:p w14:paraId="2AF4BE06" w14:textId="43F17F2B" w:rsidR="004E785E" w:rsidRPr="00613219" w:rsidRDefault="004E785E" w:rsidP="00C17B01">
            <w:pPr>
              <w:jc w:val="center"/>
              <w:rPr>
                <w:b/>
                <w:sz w:val="22"/>
                <w:szCs w:val="22"/>
              </w:rPr>
            </w:pPr>
            <w:r w:rsidRPr="00613219">
              <w:rPr>
                <w:b/>
                <w:sz w:val="22"/>
                <w:szCs w:val="22"/>
              </w:rPr>
              <w:t xml:space="preserve">Итого баллов за раздел </w:t>
            </w:r>
            <w:r w:rsidR="00F8340A" w:rsidRPr="00613219">
              <w:rPr>
                <w:b/>
                <w:sz w:val="22"/>
                <w:szCs w:val="22"/>
              </w:rPr>
              <w:t>ТРЕБОВАНИЙ</w:t>
            </w:r>
            <w:r w:rsidR="00E0407E" w:rsidRPr="00613219">
              <w:rPr>
                <w:b/>
                <w:sz w:val="22"/>
                <w:szCs w:val="22"/>
              </w:rPr>
              <w:t xml:space="preserve"> КОМПЕТЕНЦИИ</w:t>
            </w:r>
          </w:p>
        </w:tc>
      </w:tr>
      <w:tr w:rsidR="0005042F" w:rsidRPr="00C507BE" w14:paraId="6EDBED15" w14:textId="77777777" w:rsidTr="0005042F">
        <w:trPr>
          <w:trHeight w:val="20"/>
          <w:jc w:val="center"/>
        </w:trPr>
        <w:tc>
          <w:tcPr>
            <w:tcW w:w="1392" w:type="dxa"/>
            <w:vMerge w:val="restart"/>
            <w:shd w:val="clear" w:color="auto" w:fill="92D050"/>
            <w:vAlign w:val="center"/>
          </w:tcPr>
          <w:p w14:paraId="22554985" w14:textId="0EDAD76E" w:rsidR="0005042F" w:rsidRPr="0005042F" w:rsidRDefault="0005042F" w:rsidP="003242E1">
            <w:pPr>
              <w:jc w:val="center"/>
              <w:rPr>
                <w:b/>
                <w:sz w:val="22"/>
                <w:szCs w:val="22"/>
              </w:rPr>
            </w:pPr>
            <w:r w:rsidRPr="0005042F">
              <w:rPr>
                <w:b/>
                <w:sz w:val="22"/>
                <w:szCs w:val="22"/>
              </w:rPr>
              <w:t>Разделы ТРЕБОВАНИЙ КОМПЕТЕНЦИИ</w:t>
            </w:r>
          </w:p>
        </w:tc>
        <w:tc>
          <w:tcPr>
            <w:tcW w:w="296" w:type="dxa"/>
            <w:shd w:val="clear" w:color="auto" w:fill="92D050"/>
            <w:vAlign w:val="center"/>
          </w:tcPr>
          <w:p w14:paraId="3CF24956" w14:textId="77777777" w:rsidR="0005042F" w:rsidRPr="0005042F" w:rsidRDefault="0005042F" w:rsidP="00C17B01">
            <w:pPr>
              <w:jc w:val="center"/>
              <w:rPr>
                <w:sz w:val="22"/>
                <w:szCs w:val="22"/>
              </w:rPr>
            </w:pPr>
          </w:p>
        </w:tc>
        <w:tc>
          <w:tcPr>
            <w:tcW w:w="1284" w:type="dxa"/>
            <w:shd w:val="clear" w:color="auto" w:fill="00B050"/>
            <w:vAlign w:val="center"/>
          </w:tcPr>
          <w:p w14:paraId="35F42FCD" w14:textId="77777777" w:rsidR="0005042F" w:rsidRPr="0005042F" w:rsidRDefault="0005042F" w:rsidP="00C17B01">
            <w:pPr>
              <w:jc w:val="center"/>
              <w:rPr>
                <w:b/>
                <w:sz w:val="22"/>
                <w:szCs w:val="22"/>
                <w:lang w:val="en-US"/>
              </w:rPr>
            </w:pPr>
            <w:r w:rsidRPr="0005042F">
              <w:rPr>
                <w:b/>
                <w:sz w:val="22"/>
                <w:szCs w:val="22"/>
                <w:lang w:val="en-US"/>
              </w:rPr>
              <w:t>A</w:t>
            </w:r>
          </w:p>
        </w:tc>
        <w:tc>
          <w:tcPr>
            <w:tcW w:w="1276" w:type="dxa"/>
            <w:shd w:val="clear" w:color="auto" w:fill="00B050"/>
            <w:vAlign w:val="center"/>
          </w:tcPr>
          <w:p w14:paraId="73DA90DA" w14:textId="11265A4A" w:rsidR="0005042F" w:rsidRPr="0005042F" w:rsidRDefault="0005042F" w:rsidP="00C17B01">
            <w:pPr>
              <w:jc w:val="center"/>
              <w:rPr>
                <w:b/>
                <w:sz w:val="22"/>
                <w:szCs w:val="22"/>
              </w:rPr>
            </w:pPr>
            <w:r w:rsidRPr="0005042F">
              <w:rPr>
                <w:b/>
                <w:sz w:val="22"/>
                <w:szCs w:val="22"/>
              </w:rPr>
              <w:t>Б</w:t>
            </w:r>
          </w:p>
        </w:tc>
        <w:tc>
          <w:tcPr>
            <w:tcW w:w="1417" w:type="dxa"/>
            <w:shd w:val="clear" w:color="auto" w:fill="00B050"/>
            <w:vAlign w:val="center"/>
          </w:tcPr>
          <w:p w14:paraId="22F4030B" w14:textId="447655FE" w:rsidR="0005042F" w:rsidRPr="0005042F" w:rsidRDefault="0005042F" w:rsidP="00C17B01">
            <w:pPr>
              <w:jc w:val="center"/>
              <w:rPr>
                <w:b/>
                <w:sz w:val="22"/>
                <w:szCs w:val="22"/>
              </w:rPr>
            </w:pPr>
            <w:r w:rsidRPr="0005042F">
              <w:rPr>
                <w:b/>
                <w:sz w:val="22"/>
                <w:szCs w:val="22"/>
              </w:rPr>
              <w:t>В</w:t>
            </w:r>
          </w:p>
        </w:tc>
        <w:tc>
          <w:tcPr>
            <w:tcW w:w="1276" w:type="dxa"/>
            <w:shd w:val="clear" w:color="auto" w:fill="00B050"/>
            <w:vAlign w:val="center"/>
          </w:tcPr>
          <w:p w14:paraId="06257C9D" w14:textId="6349D297" w:rsidR="0005042F" w:rsidRPr="0005042F" w:rsidRDefault="0005042F" w:rsidP="00C17B01">
            <w:pPr>
              <w:jc w:val="center"/>
              <w:rPr>
                <w:b/>
                <w:sz w:val="22"/>
                <w:szCs w:val="22"/>
              </w:rPr>
            </w:pPr>
            <w:r w:rsidRPr="0005042F">
              <w:rPr>
                <w:b/>
                <w:sz w:val="22"/>
                <w:szCs w:val="22"/>
              </w:rPr>
              <w:t>Г</w:t>
            </w:r>
          </w:p>
        </w:tc>
        <w:tc>
          <w:tcPr>
            <w:tcW w:w="1297" w:type="dxa"/>
            <w:shd w:val="clear" w:color="auto" w:fill="00B050"/>
            <w:vAlign w:val="center"/>
          </w:tcPr>
          <w:p w14:paraId="5D19332A" w14:textId="25C09985" w:rsidR="0005042F" w:rsidRPr="0005042F" w:rsidRDefault="0005042F" w:rsidP="0005042F">
            <w:pPr>
              <w:jc w:val="center"/>
              <w:rPr>
                <w:b/>
                <w:sz w:val="22"/>
                <w:szCs w:val="22"/>
              </w:rPr>
            </w:pPr>
            <w:r w:rsidRPr="0005042F">
              <w:rPr>
                <w:b/>
                <w:sz w:val="22"/>
                <w:szCs w:val="22"/>
              </w:rPr>
              <w:t>Д</w:t>
            </w:r>
          </w:p>
        </w:tc>
        <w:tc>
          <w:tcPr>
            <w:tcW w:w="1391" w:type="dxa"/>
            <w:shd w:val="clear" w:color="auto" w:fill="00B050"/>
            <w:vAlign w:val="center"/>
          </w:tcPr>
          <w:p w14:paraId="089247DF" w14:textId="77777777" w:rsidR="0005042F" w:rsidRPr="00C507BE" w:rsidRDefault="0005042F" w:rsidP="00C17B01">
            <w:pPr>
              <w:ind w:right="172" w:hanging="176"/>
              <w:jc w:val="both"/>
              <w:rPr>
                <w:b/>
                <w:color w:val="FF0000"/>
                <w:sz w:val="22"/>
                <w:szCs w:val="22"/>
              </w:rPr>
            </w:pPr>
          </w:p>
        </w:tc>
      </w:tr>
      <w:tr w:rsidR="0005042F" w:rsidRPr="00C507BE" w14:paraId="61D77BE1" w14:textId="77777777" w:rsidTr="0005042F">
        <w:trPr>
          <w:trHeight w:val="707"/>
          <w:jc w:val="center"/>
        </w:trPr>
        <w:tc>
          <w:tcPr>
            <w:tcW w:w="1392" w:type="dxa"/>
            <w:vMerge/>
            <w:shd w:val="clear" w:color="auto" w:fill="92D050"/>
            <w:vAlign w:val="center"/>
          </w:tcPr>
          <w:p w14:paraId="06232BE1" w14:textId="77777777" w:rsidR="0005042F" w:rsidRPr="0005042F" w:rsidRDefault="0005042F" w:rsidP="00C17B01">
            <w:pPr>
              <w:jc w:val="both"/>
              <w:rPr>
                <w:b/>
                <w:sz w:val="22"/>
                <w:szCs w:val="22"/>
              </w:rPr>
            </w:pPr>
          </w:p>
        </w:tc>
        <w:tc>
          <w:tcPr>
            <w:tcW w:w="296" w:type="dxa"/>
            <w:shd w:val="clear" w:color="auto" w:fill="00B050"/>
            <w:vAlign w:val="center"/>
          </w:tcPr>
          <w:p w14:paraId="0E5703EC" w14:textId="77777777" w:rsidR="0005042F" w:rsidRPr="0005042F" w:rsidRDefault="0005042F" w:rsidP="00C17B01">
            <w:pPr>
              <w:jc w:val="center"/>
              <w:rPr>
                <w:b/>
                <w:sz w:val="22"/>
                <w:szCs w:val="22"/>
                <w:lang w:val="en-US"/>
              </w:rPr>
            </w:pPr>
            <w:r w:rsidRPr="0005042F">
              <w:rPr>
                <w:b/>
                <w:sz w:val="22"/>
                <w:szCs w:val="22"/>
                <w:lang w:val="en-US"/>
              </w:rPr>
              <w:t>1</w:t>
            </w:r>
          </w:p>
        </w:tc>
        <w:tc>
          <w:tcPr>
            <w:tcW w:w="1284" w:type="dxa"/>
            <w:vAlign w:val="center"/>
          </w:tcPr>
          <w:p w14:paraId="3B3E3C84" w14:textId="46277FAA" w:rsidR="0005042F" w:rsidRPr="0005042F" w:rsidRDefault="0005042F" w:rsidP="00916954">
            <w:pPr>
              <w:spacing w:before="120" w:after="120"/>
              <w:jc w:val="center"/>
              <w:rPr>
                <w:sz w:val="22"/>
                <w:szCs w:val="22"/>
              </w:rPr>
            </w:pPr>
            <w:r>
              <w:rPr>
                <w:sz w:val="22"/>
                <w:szCs w:val="22"/>
              </w:rPr>
              <w:t>2</w:t>
            </w:r>
          </w:p>
        </w:tc>
        <w:tc>
          <w:tcPr>
            <w:tcW w:w="1276" w:type="dxa"/>
            <w:vAlign w:val="center"/>
          </w:tcPr>
          <w:p w14:paraId="5DA46E3D" w14:textId="0B4D9DFA" w:rsidR="0005042F" w:rsidRPr="0005042F" w:rsidRDefault="00F67739" w:rsidP="00916954">
            <w:pPr>
              <w:spacing w:before="120" w:after="120"/>
              <w:jc w:val="center"/>
              <w:rPr>
                <w:sz w:val="22"/>
                <w:szCs w:val="22"/>
              </w:rPr>
            </w:pPr>
            <w:r>
              <w:rPr>
                <w:sz w:val="22"/>
                <w:szCs w:val="22"/>
              </w:rPr>
              <w:t>0</w:t>
            </w:r>
          </w:p>
        </w:tc>
        <w:tc>
          <w:tcPr>
            <w:tcW w:w="1417" w:type="dxa"/>
            <w:vAlign w:val="center"/>
          </w:tcPr>
          <w:p w14:paraId="082615A5" w14:textId="2E1D2155" w:rsidR="0005042F" w:rsidRPr="0005042F" w:rsidRDefault="00D27EED" w:rsidP="00916954">
            <w:pPr>
              <w:spacing w:before="120" w:after="120"/>
              <w:jc w:val="center"/>
              <w:rPr>
                <w:sz w:val="22"/>
                <w:szCs w:val="22"/>
              </w:rPr>
            </w:pPr>
            <w:r>
              <w:rPr>
                <w:sz w:val="22"/>
                <w:szCs w:val="22"/>
              </w:rPr>
              <w:t>4</w:t>
            </w:r>
          </w:p>
        </w:tc>
        <w:tc>
          <w:tcPr>
            <w:tcW w:w="1276" w:type="dxa"/>
            <w:vAlign w:val="center"/>
          </w:tcPr>
          <w:p w14:paraId="38191B9B" w14:textId="659E66B7" w:rsidR="0005042F" w:rsidRPr="0005042F" w:rsidRDefault="00AF1455" w:rsidP="00916954">
            <w:pPr>
              <w:spacing w:before="120" w:after="120"/>
              <w:jc w:val="center"/>
              <w:rPr>
                <w:sz w:val="22"/>
                <w:szCs w:val="22"/>
              </w:rPr>
            </w:pPr>
            <w:r>
              <w:rPr>
                <w:sz w:val="22"/>
                <w:szCs w:val="22"/>
              </w:rPr>
              <w:t>1</w:t>
            </w:r>
          </w:p>
        </w:tc>
        <w:tc>
          <w:tcPr>
            <w:tcW w:w="1297" w:type="dxa"/>
            <w:vAlign w:val="center"/>
          </w:tcPr>
          <w:p w14:paraId="0A63AAA5" w14:textId="50124532" w:rsidR="0005042F" w:rsidRPr="0005042F" w:rsidRDefault="00BF4A5F" w:rsidP="00916954">
            <w:pPr>
              <w:spacing w:before="120" w:after="120"/>
              <w:jc w:val="center"/>
              <w:rPr>
                <w:sz w:val="22"/>
                <w:szCs w:val="22"/>
              </w:rPr>
            </w:pPr>
            <w:r>
              <w:rPr>
                <w:sz w:val="22"/>
                <w:szCs w:val="22"/>
              </w:rPr>
              <w:t>2</w:t>
            </w:r>
          </w:p>
        </w:tc>
        <w:tc>
          <w:tcPr>
            <w:tcW w:w="1391" w:type="dxa"/>
            <w:shd w:val="clear" w:color="auto" w:fill="F2F2F2" w:themeFill="background1" w:themeFillShade="F2"/>
            <w:vAlign w:val="center"/>
          </w:tcPr>
          <w:p w14:paraId="712CE198" w14:textId="34D53431" w:rsidR="0005042F" w:rsidRPr="00B5505C" w:rsidRDefault="00BF4A5F" w:rsidP="00C17B01">
            <w:pPr>
              <w:jc w:val="center"/>
              <w:rPr>
                <w:sz w:val="22"/>
                <w:szCs w:val="22"/>
              </w:rPr>
            </w:pPr>
            <w:r w:rsidRPr="00B5505C">
              <w:rPr>
                <w:sz w:val="22"/>
                <w:szCs w:val="22"/>
              </w:rPr>
              <w:t>9</w:t>
            </w:r>
          </w:p>
        </w:tc>
      </w:tr>
      <w:tr w:rsidR="0005042F" w:rsidRPr="00C507BE" w14:paraId="4EB85C79" w14:textId="77777777" w:rsidTr="0005042F">
        <w:trPr>
          <w:trHeight w:val="703"/>
          <w:jc w:val="center"/>
        </w:trPr>
        <w:tc>
          <w:tcPr>
            <w:tcW w:w="1392" w:type="dxa"/>
            <w:vMerge/>
            <w:shd w:val="clear" w:color="auto" w:fill="92D050"/>
            <w:vAlign w:val="center"/>
          </w:tcPr>
          <w:p w14:paraId="22B843BA" w14:textId="77777777" w:rsidR="0005042F" w:rsidRPr="0005042F" w:rsidRDefault="0005042F" w:rsidP="00C17B01">
            <w:pPr>
              <w:jc w:val="both"/>
              <w:rPr>
                <w:b/>
                <w:sz w:val="22"/>
                <w:szCs w:val="22"/>
              </w:rPr>
            </w:pPr>
          </w:p>
        </w:tc>
        <w:tc>
          <w:tcPr>
            <w:tcW w:w="296" w:type="dxa"/>
            <w:shd w:val="clear" w:color="auto" w:fill="00B050"/>
            <w:vAlign w:val="center"/>
          </w:tcPr>
          <w:p w14:paraId="120AFA02" w14:textId="77777777" w:rsidR="0005042F" w:rsidRPr="0005042F" w:rsidRDefault="0005042F" w:rsidP="00C17B01">
            <w:pPr>
              <w:jc w:val="center"/>
              <w:rPr>
                <w:b/>
                <w:sz w:val="22"/>
                <w:szCs w:val="22"/>
                <w:lang w:val="en-US"/>
              </w:rPr>
            </w:pPr>
            <w:r w:rsidRPr="0005042F">
              <w:rPr>
                <w:b/>
                <w:sz w:val="22"/>
                <w:szCs w:val="22"/>
                <w:lang w:val="en-US"/>
              </w:rPr>
              <w:t>2</w:t>
            </w:r>
          </w:p>
        </w:tc>
        <w:tc>
          <w:tcPr>
            <w:tcW w:w="1284" w:type="dxa"/>
            <w:vAlign w:val="center"/>
          </w:tcPr>
          <w:p w14:paraId="4A25E47C" w14:textId="74597A44" w:rsidR="0005042F" w:rsidRPr="0005042F" w:rsidRDefault="0005042F" w:rsidP="00916954">
            <w:pPr>
              <w:spacing w:before="120" w:after="120"/>
              <w:jc w:val="center"/>
              <w:rPr>
                <w:sz w:val="22"/>
                <w:szCs w:val="22"/>
              </w:rPr>
            </w:pPr>
            <w:r>
              <w:rPr>
                <w:sz w:val="22"/>
                <w:szCs w:val="22"/>
              </w:rPr>
              <w:t>9</w:t>
            </w:r>
          </w:p>
        </w:tc>
        <w:tc>
          <w:tcPr>
            <w:tcW w:w="1276" w:type="dxa"/>
            <w:vAlign w:val="center"/>
          </w:tcPr>
          <w:p w14:paraId="2ABB4702" w14:textId="3BB23BB0" w:rsidR="0005042F" w:rsidRPr="0005042F" w:rsidRDefault="00F67739" w:rsidP="00916954">
            <w:pPr>
              <w:spacing w:before="120" w:after="120"/>
              <w:jc w:val="center"/>
              <w:rPr>
                <w:sz w:val="22"/>
                <w:szCs w:val="22"/>
              </w:rPr>
            </w:pPr>
            <w:r>
              <w:rPr>
                <w:sz w:val="22"/>
                <w:szCs w:val="22"/>
              </w:rPr>
              <w:t>6</w:t>
            </w:r>
          </w:p>
        </w:tc>
        <w:tc>
          <w:tcPr>
            <w:tcW w:w="1417" w:type="dxa"/>
            <w:vAlign w:val="center"/>
          </w:tcPr>
          <w:p w14:paraId="6D9FE905" w14:textId="2E9485A2" w:rsidR="0005042F" w:rsidRPr="0005042F" w:rsidRDefault="00D27EED" w:rsidP="00916954">
            <w:pPr>
              <w:spacing w:before="120" w:after="120"/>
              <w:jc w:val="center"/>
              <w:rPr>
                <w:sz w:val="22"/>
                <w:szCs w:val="22"/>
              </w:rPr>
            </w:pPr>
            <w:r>
              <w:rPr>
                <w:sz w:val="22"/>
                <w:szCs w:val="22"/>
              </w:rPr>
              <w:t>3</w:t>
            </w:r>
          </w:p>
        </w:tc>
        <w:tc>
          <w:tcPr>
            <w:tcW w:w="1276" w:type="dxa"/>
            <w:vAlign w:val="center"/>
          </w:tcPr>
          <w:p w14:paraId="2ABB6818" w14:textId="5F48149D" w:rsidR="0005042F" w:rsidRPr="0005042F" w:rsidRDefault="00A26F93" w:rsidP="00916954">
            <w:pPr>
              <w:spacing w:before="120" w:after="120"/>
              <w:jc w:val="center"/>
              <w:rPr>
                <w:sz w:val="22"/>
                <w:szCs w:val="22"/>
              </w:rPr>
            </w:pPr>
            <w:r>
              <w:rPr>
                <w:sz w:val="22"/>
                <w:szCs w:val="22"/>
              </w:rPr>
              <w:t>2</w:t>
            </w:r>
          </w:p>
        </w:tc>
        <w:tc>
          <w:tcPr>
            <w:tcW w:w="1297" w:type="dxa"/>
            <w:vAlign w:val="center"/>
          </w:tcPr>
          <w:p w14:paraId="5D8D8451" w14:textId="67F5761D" w:rsidR="0005042F" w:rsidRPr="0005042F" w:rsidRDefault="00BF4A5F" w:rsidP="00916954">
            <w:pPr>
              <w:spacing w:before="120" w:after="120"/>
              <w:jc w:val="center"/>
              <w:rPr>
                <w:sz w:val="22"/>
                <w:szCs w:val="22"/>
              </w:rPr>
            </w:pPr>
            <w:r>
              <w:rPr>
                <w:sz w:val="22"/>
                <w:szCs w:val="22"/>
              </w:rPr>
              <w:t>3</w:t>
            </w:r>
          </w:p>
        </w:tc>
        <w:tc>
          <w:tcPr>
            <w:tcW w:w="1391" w:type="dxa"/>
            <w:shd w:val="clear" w:color="auto" w:fill="F2F2F2" w:themeFill="background1" w:themeFillShade="F2"/>
            <w:vAlign w:val="center"/>
          </w:tcPr>
          <w:p w14:paraId="6E5BB194" w14:textId="1CB6A6D8" w:rsidR="0005042F" w:rsidRPr="00B5505C" w:rsidRDefault="00BF4A5F" w:rsidP="00C17B01">
            <w:pPr>
              <w:jc w:val="center"/>
              <w:rPr>
                <w:sz w:val="22"/>
                <w:szCs w:val="22"/>
              </w:rPr>
            </w:pPr>
            <w:r w:rsidRPr="00B5505C">
              <w:rPr>
                <w:sz w:val="22"/>
                <w:szCs w:val="22"/>
              </w:rPr>
              <w:t>23</w:t>
            </w:r>
          </w:p>
        </w:tc>
      </w:tr>
      <w:tr w:rsidR="0005042F" w:rsidRPr="00C507BE" w14:paraId="270858FE" w14:textId="77777777" w:rsidTr="0005042F">
        <w:trPr>
          <w:trHeight w:val="684"/>
          <w:jc w:val="center"/>
        </w:trPr>
        <w:tc>
          <w:tcPr>
            <w:tcW w:w="1392" w:type="dxa"/>
            <w:vMerge/>
            <w:shd w:val="clear" w:color="auto" w:fill="92D050"/>
            <w:vAlign w:val="center"/>
          </w:tcPr>
          <w:p w14:paraId="11C06268" w14:textId="77777777" w:rsidR="0005042F" w:rsidRPr="0005042F" w:rsidRDefault="0005042F" w:rsidP="00C17B01">
            <w:pPr>
              <w:jc w:val="both"/>
              <w:rPr>
                <w:b/>
                <w:sz w:val="22"/>
                <w:szCs w:val="22"/>
              </w:rPr>
            </w:pPr>
          </w:p>
        </w:tc>
        <w:tc>
          <w:tcPr>
            <w:tcW w:w="296" w:type="dxa"/>
            <w:shd w:val="clear" w:color="auto" w:fill="00B050"/>
            <w:vAlign w:val="center"/>
          </w:tcPr>
          <w:p w14:paraId="1C8BD818" w14:textId="77777777" w:rsidR="0005042F" w:rsidRPr="0005042F" w:rsidRDefault="0005042F" w:rsidP="00C17B01">
            <w:pPr>
              <w:jc w:val="center"/>
              <w:rPr>
                <w:b/>
                <w:sz w:val="22"/>
                <w:szCs w:val="22"/>
                <w:lang w:val="en-US"/>
              </w:rPr>
            </w:pPr>
            <w:r w:rsidRPr="0005042F">
              <w:rPr>
                <w:b/>
                <w:sz w:val="22"/>
                <w:szCs w:val="22"/>
                <w:lang w:val="en-US"/>
              </w:rPr>
              <w:t>3</w:t>
            </w:r>
          </w:p>
        </w:tc>
        <w:tc>
          <w:tcPr>
            <w:tcW w:w="1284" w:type="dxa"/>
            <w:vAlign w:val="center"/>
          </w:tcPr>
          <w:p w14:paraId="3BEDDFEB" w14:textId="27B476EB" w:rsidR="0005042F" w:rsidRPr="0005042F" w:rsidRDefault="0005042F" w:rsidP="00916954">
            <w:pPr>
              <w:spacing w:before="120" w:after="120"/>
              <w:jc w:val="center"/>
              <w:rPr>
                <w:sz w:val="22"/>
                <w:szCs w:val="22"/>
              </w:rPr>
            </w:pPr>
            <w:r>
              <w:rPr>
                <w:sz w:val="22"/>
                <w:szCs w:val="22"/>
              </w:rPr>
              <w:t>1</w:t>
            </w:r>
          </w:p>
        </w:tc>
        <w:tc>
          <w:tcPr>
            <w:tcW w:w="1276" w:type="dxa"/>
            <w:vAlign w:val="center"/>
          </w:tcPr>
          <w:p w14:paraId="2FB413FD" w14:textId="3FA8ADCC" w:rsidR="0005042F" w:rsidRPr="0005042F" w:rsidRDefault="00F67739" w:rsidP="00916954">
            <w:pPr>
              <w:spacing w:before="120" w:after="120"/>
              <w:jc w:val="center"/>
              <w:rPr>
                <w:sz w:val="22"/>
                <w:szCs w:val="22"/>
              </w:rPr>
            </w:pPr>
            <w:r>
              <w:rPr>
                <w:sz w:val="22"/>
                <w:szCs w:val="22"/>
              </w:rPr>
              <w:t>6</w:t>
            </w:r>
          </w:p>
        </w:tc>
        <w:tc>
          <w:tcPr>
            <w:tcW w:w="1417" w:type="dxa"/>
            <w:vAlign w:val="center"/>
          </w:tcPr>
          <w:p w14:paraId="2A6F8DAE" w14:textId="12D763D5" w:rsidR="0005042F" w:rsidRPr="0005042F" w:rsidRDefault="00D27EED" w:rsidP="00916954">
            <w:pPr>
              <w:spacing w:before="120" w:after="120"/>
              <w:jc w:val="center"/>
              <w:rPr>
                <w:sz w:val="22"/>
                <w:szCs w:val="22"/>
              </w:rPr>
            </w:pPr>
            <w:r>
              <w:rPr>
                <w:sz w:val="22"/>
                <w:szCs w:val="22"/>
              </w:rPr>
              <w:t>5</w:t>
            </w:r>
          </w:p>
        </w:tc>
        <w:tc>
          <w:tcPr>
            <w:tcW w:w="1276" w:type="dxa"/>
            <w:vAlign w:val="center"/>
          </w:tcPr>
          <w:p w14:paraId="149B0B9A" w14:textId="6B4BAC24" w:rsidR="0005042F" w:rsidRPr="0005042F" w:rsidRDefault="00A26F93" w:rsidP="00916954">
            <w:pPr>
              <w:spacing w:before="120" w:after="120"/>
              <w:jc w:val="center"/>
              <w:rPr>
                <w:sz w:val="22"/>
                <w:szCs w:val="22"/>
              </w:rPr>
            </w:pPr>
            <w:r>
              <w:rPr>
                <w:sz w:val="22"/>
                <w:szCs w:val="22"/>
              </w:rPr>
              <w:t>4</w:t>
            </w:r>
          </w:p>
        </w:tc>
        <w:tc>
          <w:tcPr>
            <w:tcW w:w="1297" w:type="dxa"/>
            <w:vAlign w:val="center"/>
          </w:tcPr>
          <w:p w14:paraId="245802AE" w14:textId="4EC12667" w:rsidR="0005042F" w:rsidRPr="0005042F" w:rsidRDefault="00BF4A5F" w:rsidP="00916954">
            <w:pPr>
              <w:spacing w:before="120" w:after="120"/>
              <w:jc w:val="center"/>
              <w:rPr>
                <w:sz w:val="22"/>
                <w:szCs w:val="22"/>
              </w:rPr>
            </w:pPr>
            <w:r>
              <w:rPr>
                <w:sz w:val="22"/>
                <w:szCs w:val="22"/>
              </w:rPr>
              <w:t>0</w:t>
            </w:r>
          </w:p>
        </w:tc>
        <w:tc>
          <w:tcPr>
            <w:tcW w:w="1391" w:type="dxa"/>
            <w:shd w:val="clear" w:color="auto" w:fill="F2F2F2" w:themeFill="background1" w:themeFillShade="F2"/>
            <w:vAlign w:val="center"/>
          </w:tcPr>
          <w:p w14:paraId="35C37911" w14:textId="69689472" w:rsidR="0005042F" w:rsidRPr="00B5505C" w:rsidRDefault="00BF4A5F" w:rsidP="00C17B01">
            <w:pPr>
              <w:jc w:val="center"/>
              <w:rPr>
                <w:sz w:val="22"/>
                <w:szCs w:val="22"/>
              </w:rPr>
            </w:pPr>
            <w:r w:rsidRPr="00B5505C">
              <w:rPr>
                <w:sz w:val="22"/>
                <w:szCs w:val="22"/>
              </w:rPr>
              <w:t>16</w:t>
            </w:r>
          </w:p>
        </w:tc>
      </w:tr>
      <w:tr w:rsidR="0005042F" w:rsidRPr="00C507BE" w14:paraId="729DCFA9" w14:textId="77777777" w:rsidTr="0005042F">
        <w:trPr>
          <w:trHeight w:val="708"/>
          <w:jc w:val="center"/>
        </w:trPr>
        <w:tc>
          <w:tcPr>
            <w:tcW w:w="1392" w:type="dxa"/>
            <w:vMerge/>
            <w:shd w:val="clear" w:color="auto" w:fill="92D050"/>
            <w:vAlign w:val="center"/>
          </w:tcPr>
          <w:p w14:paraId="064ADD9F" w14:textId="77777777" w:rsidR="0005042F" w:rsidRPr="0005042F" w:rsidRDefault="0005042F" w:rsidP="00C17B01">
            <w:pPr>
              <w:jc w:val="both"/>
              <w:rPr>
                <w:b/>
                <w:sz w:val="22"/>
                <w:szCs w:val="22"/>
              </w:rPr>
            </w:pPr>
          </w:p>
        </w:tc>
        <w:tc>
          <w:tcPr>
            <w:tcW w:w="296" w:type="dxa"/>
            <w:shd w:val="clear" w:color="auto" w:fill="00B050"/>
            <w:vAlign w:val="center"/>
          </w:tcPr>
          <w:p w14:paraId="0124CBF9" w14:textId="77777777" w:rsidR="0005042F" w:rsidRPr="0005042F" w:rsidRDefault="0005042F" w:rsidP="00C17B01">
            <w:pPr>
              <w:jc w:val="center"/>
              <w:rPr>
                <w:b/>
                <w:sz w:val="22"/>
                <w:szCs w:val="22"/>
                <w:lang w:val="en-US"/>
              </w:rPr>
            </w:pPr>
            <w:r w:rsidRPr="0005042F">
              <w:rPr>
                <w:b/>
                <w:sz w:val="22"/>
                <w:szCs w:val="22"/>
                <w:lang w:val="en-US"/>
              </w:rPr>
              <w:t>4</w:t>
            </w:r>
          </w:p>
        </w:tc>
        <w:tc>
          <w:tcPr>
            <w:tcW w:w="1284" w:type="dxa"/>
            <w:vAlign w:val="center"/>
          </w:tcPr>
          <w:p w14:paraId="7BB1AD33" w14:textId="5142E4B8" w:rsidR="0005042F" w:rsidRPr="0005042F" w:rsidRDefault="0005042F" w:rsidP="00C17B01">
            <w:pPr>
              <w:jc w:val="center"/>
              <w:rPr>
                <w:sz w:val="22"/>
                <w:szCs w:val="22"/>
              </w:rPr>
            </w:pPr>
            <w:r>
              <w:rPr>
                <w:sz w:val="22"/>
                <w:szCs w:val="22"/>
              </w:rPr>
              <w:t>7</w:t>
            </w:r>
          </w:p>
        </w:tc>
        <w:tc>
          <w:tcPr>
            <w:tcW w:w="1276" w:type="dxa"/>
            <w:vAlign w:val="center"/>
          </w:tcPr>
          <w:p w14:paraId="6A4E8200" w14:textId="4520434D" w:rsidR="0005042F" w:rsidRPr="0005042F" w:rsidRDefault="00F67739" w:rsidP="00C17B01">
            <w:pPr>
              <w:jc w:val="center"/>
              <w:rPr>
                <w:sz w:val="22"/>
                <w:szCs w:val="22"/>
              </w:rPr>
            </w:pPr>
            <w:r>
              <w:rPr>
                <w:sz w:val="22"/>
                <w:szCs w:val="22"/>
              </w:rPr>
              <w:t>4</w:t>
            </w:r>
          </w:p>
        </w:tc>
        <w:tc>
          <w:tcPr>
            <w:tcW w:w="1417" w:type="dxa"/>
            <w:vAlign w:val="center"/>
          </w:tcPr>
          <w:p w14:paraId="60DE24C5" w14:textId="6C1D9CE5" w:rsidR="0005042F" w:rsidRPr="0005042F" w:rsidRDefault="00D27EED" w:rsidP="00C17B01">
            <w:pPr>
              <w:jc w:val="center"/>
              <w:rPr>
                <w:sz w:val="22"/>
                <w:szCs w:val="22"/>
              </w:rPr>
            </w:pPr>
            <w:r>
              <w:rPr>
                <w:sz w:val="22"/>
                <w:szCs w:val="22"/>
              </w:rPr>
              <w:t>4</w:t>
            </w:r>
          </w:p>
        </w:tc>
        <w:tc>
          <w:tcPr>
            <w:tcW w:w="1276" w:type="dxa"/>
            <w:vAlign w:val="center"/>
          </w:tcPr>
          <w:p w14:paraId="4535938D" w14:textId="6AF5259D" w:rsidR="0005042F" w:rsidRPr="0005042F" w:rsidRDefault="00AF1455" w:rsidP="00C17B01">
            <w:pPr>
              <w:jc w:val="center"/>
              <w:rPr>
                <w:sz w:val="22"/>
                <w:szCs w:val="22"/>
              </w:rPr>
            </w:pPr>
            <w:r>
              <w:rPr>
                <w:sz w:val="22"/>
                <w:szCs w:val="22"/>
              </w:rPr>
              <w:t>8</w:t>
            </w:r>
          </w:p>
        </w:tc>
        <w:tc>
          <w:tcPr>
            <w:tcW w:w="1297" w:type="dxa"/>
            <w:vAlign w:val="center"/>
          </w:tcPr>
          <w:p w14:paraId="119764A1" w14:textId="62EB1E86" w:rsidR="0005042F" w:rsidRPr="0005042F" w:rsidRDefault="00BF4A5F" w:rsidP="00C17B01">
            <w:pPr>
              <w:jc w:val="center"/>
              <w:rPr>
                <w:sz w:val="22"/>
                <w:szCs w:val="22"/>
              </w:rPr>
            </w:pPr>
            <w:r>
              <w:rPr>
                <w:sz w:val="22"/>
                <w:szCs w:val="22"/>
              </w:rPr>
              <w:t>3</w:t>
            </w:r>
          </w:p>
        </w:tc>
        <w:tc>
          <w:tcPr>
            <w:tcW w:w="1391" w:type="dxa"/>
            <w:shd w:val="clear" w:color="auto" w:fill="F2F2F2" w:themeFill="background1" w:themeFillShade="F2"/>
            <w:vAlign w:val="center"/>
          </w:tcPr>
          <w:p w14:paraId="5CA64B26" w14:textId="4DFB31D1" w:rsidR="0005042F" w:rsidRPr="00B5505C" w:rsidRDefault="00BF4A5F" w:rsidP="00C17B01">
            <w:pPr>
              <w:jc w:val="center"/>
              <w:rPr>
                <w:sz w:val="22"/>
                <w:szCs w:val="22"/>
              </w:rPr>
            </w:pPr>
            <w:r w:rsidRPr="00B5505C">
              <w:rPr>
                <w:sz w:val="22"/>
                <w:szCs w:val="22"/>
              </w:rPr>
              <w:t>26</w:t>
            </w:r>
          </w:p>
        </w:tc>
      </w:tr>
      <w:tr w:rsidR="0005042F" w:rsidRPr="00C507BE" w14:paraId="22BB9E7A" w14:textId="77777777" w:rsidTr="0005042F">
        <w:trPr>
          <w:trHeight w:val="691"/>
          <w:jc w:val="center"/>
        </w:trPr>
        <w:tc>
          <w:tcPr>
            <w:tcW w:w="1392" w:type="dxa"/>
            <w:vMerge/>
            <w:shd w:val="clear" w:color="auto" w:fill="92D050"/>
            <w:vAlign w:val="center"/>
          </w:tcPr>
          <w:p w14:paraId="2B3484F3" w14:textId="77777777" w:rsidR="0005042F" w:rsidRPr="0005042F" w:rsidRDefault="0005042F" w:rsidP="00C17B01">
            <w:pPr>
              <w:jc w:val="both"/>
              <w:rPr>
                <w:b/>
                <w:sz w:val="22"/>
                <w:szCs w:val="22"/>
              </w:rPr>
            </w:pPr>
          </w:p>
        </w:tc>
        <w:tc>
          <w:tcPr>
            <w:tcW w:w="296" w:type="dxa"/>
            <w:shd w:val="clear" w:color="auto" w:fill="00B050"/>
            <w:vAlign w:val="center"/>
          </w:tcPr>
          <w:p w14:paraId="18DD302D" w14:textId="77777777" w:rsidR="0005042F" w:rsidRPr="0005042F" w:rsidRDefault="0005042F" w:rsidP="00C17B01">
            <w:pPr>
              <w:jc w:val="center"/>
              <w:rPr>
                <w:b/>
                <w:sz w:val="22"/>
                <w:szCs w:val="22"/>
                <w:lang w:val="en-US"/>
              </w:rPr>
            </w:pPr>
            <w:r w:rsidRPr="0005042F">
              <w:rPr>
                <w:b/>
                <w:sz w:val="22"/>
                <w:szCs w:val="22"/>
                <w:lang w:val="en-US"/>
              </w:rPr>
              <w:t>5</w:t>
            </w:r>
          </w:p>
        </w:tc>
        <w:tc>
          <w:tcPr>
            <w:tcW w:w="1284" w:type="dxa"/>
            <w:vAlign w:val="center"/>
          </w:tcPr>
          <w:p w14:paraId="788DF647" w14:textId="0E4D4E66" w:rsidR="0005042F" w:rsidRPr="0005042F" w:rsidRDefault="0005042F" w:rsidP="00C17B01">
            <w:pPr>
              <w:jc w:val="center"/>
              <w:rPr>
                <w:sz w:val="22"/>
                <w:szCs w:val="22"/>
              </w:rPr>
            </w:pPr>
            <w:r>
              <w:rPr>
                <w:sz w:val="22"/>
                <w:szCs w:val="22"/>
              </w:rPr>
              <w:t>5</w:t>
            </w:r>
          </w:p>
        </w:tc>
        <w:tc>
          <w:tcPr>
            <w:tcW w:w="1276" w:type="dxa"/>
            <w:vAlign w:val="center"/>
          </w:tcPr>
          <w:p w14:paraId="792DEA04" w14:textId="01C2B2CC" w:rsidR="0005042F" w:rsidRPr="0005042F" w:rsidRDefault="00F67739" w:rsidP="00C17B01">
            <w:pPr>
              <w:jc w:val="center"/>
              <w:rPr>
                <w:sz w:val="22"/>
                <w:szCs w:val="22"/>
              </w:rPr>
            </w:pPr>
            <w:r>
              <w:rPr>
                <w:sz w:val="22"/>
                <w:szCs w:val="22"/>
              </w:rPr>
              <w:t>3</w:t>
            </w:r>
          </w:p>
        </w:tc>
        <w:tc>
          <w:tcPr>
            <w:tcW w:w="1417" w:type="dxa"/>
            <w:vAlign w:val="center"/>
          </w:tcPr>
          <w:p w14:paraId="71778EC4" w14:textId="4718F813" w:rsidR="0005042F" w:rsidRPr="0005042F" w:rsidRDefault="00D27EED" w:rsidP="00C17B01">
            <w:pPr>
              <w:jc w:val="center"/>
              <w:rPr>
                <w:sz w:val="22"/>
                <w:szCs w:val="22"/>
              </w:rPr>
            </w:pPr>
            <w:r>
              <w:rPr>
                <w:sz w:val="22"/>
                <w:szCs w:val="22"/>
              </w:rPr>
              <w:t>0</w:t>
            </w:r>
          </w:p>
        </w:tc>
        <w:tc>
          <w:tcPr>
            <w:tcW w:w="1276" w:type="dxa"/>
            <w:vAlign w:val="center"/>
          </w:tcPr>
          <w:p w14:paraId="12ACE406" w14:textId="1881971F" w:rsidR="0005042F" w:rsidRPr="0005042F" w:rsidRDefault="00AF1455" w:rsidP="00C17B01">
            <w:pPr>
              <w:jc w:val="center"/>
              <w:rPr>
                <w:sz w:val="22"/>
                <w:szCs w:val="22"/>
              </w:rPr>
            </w:pPr>
            <w:r>
              <w:rPr>
                <w:sz w:val="22"/>
                <w:szCs w:val="22"/>
              </w:rPr>
              <w:t>10</w:t>
            </w:r>
          </w:p>
        </w:tc>
        <w:tc>
          <w:tcPr>
            <w:tcW w:w="1297" w:type="dxa"/>
            <w:vAlign w:val="center"/>
          </w:tcPr>
          <w:p w14:paraId="6199ECC4" w14:textId="70FEE41A" w:rsidR="0005042F" w:rsidRPr="0005042F" w:rsidRDefault="00BF4A5F" w:rsidP="00C17B01">
            <w:pPr>
              <w:jc w:val="center"/>
              <w:rPr>
                <w:sz w:val="22"/>
                <w:szCs w:val="22"/>
              </w:rPr>
            </w:pPr>
            <w:r>
              <w:rPr>
                <w:sz w:val="22"/>
                <w:szCs w:val="22"/>
              </w:rPr>
              <w:t>8</w:t>
            </w:r>
          </w:p>
        </w:tc>
        <w:tc>
          <w:tcPr>
            <w:tcW w:w="1391" w:type="dxa"/>
            <w:shd w:val="clear" w:color="auto" w:fill="F2F2F2" w:themeFill="background1" w:themeFillShade="F2"/>
            <w:vAlign w:val="center"/>
          </w:tcPr>
          <w:p w14:paraId="4A57BB5C" w14:textId="433DDD0D" w:rsidR="0005042F" w:rsidRPr="00B5505C" w:rsidRDefault="00BF4A5F" w:rsidP="00C17B01">
            <w:pPr>
              <w:jc w:val="center"/>
              <w:rPr>
                <w:sz w:val="22"/>
                <w:szCs w:val="22"/>
              </w:rPr>
            </w:pPr>
            <w:r w:rsidRPr="00B5505C">
              <w:rPr>
                <w:sz w:val="22"/>
                <w:szCs w:val="22"/>
              </w:rPr>
              <w:t>26</w:t>
            </w:r>
          </w:p>
        </w:tc>
      </w:tr>
      <w:tr w:rsidR="0005042F" w:rsidRPr="00C507BE" w14:paraId="7A651F98" w14:textId="77777777" w:rsidTr="0005042F">
        <w:trPr>
          <w:trHeight w:val="50"/>
          <w:jc w:val="center"/>
        </w:trPr>
        <w:tc>
          <w:tcPr>
            <w:tcW w:w="1688" w:type="dxa"/>
            <w:gridSpan w:val="2"/>
            <w:shd w:val="clear" w:color="auto" w:fill="00B050"/>
            <w:vAlign w:val="center"/>
          </w:tcPr>
          <w:p w14:paraId="031BF5E1" w14:textId="36D478B4" w:rsidR="0005042F" w:rsidRPr="0005042F" w:rsidRDefault="0005042F" w:rsidP="007274B8">
            <w:pPr>
              <w:jc w:val="center"/>
              <w:rPr>
                <w:sz w:val="22"/>
                <w:szCs w:val="22"/>
              </w:rPr>
            </w:pPr>
            <w:r w:rsidRPr="0005042F">
              <w:rPr>
                <w:b/>
                <w:sz w:val="22"/>
                <w:szCs w:val="22"/>
              </w:rPr>
              <w:t>Итого баллов за критерий/модуль</w:t>
            </w:r>
          </w:p>
        </w:tc>
        <w:tc>
          <w:tcPr>
            <w:tcW w:w="1284" w:type="dxa"/>
            <w:shd w:val="clear" w:color="auto" w:fill="F2F2F2" w:themeFill="background1" w:themeFillShade="F2"/>
            <w:vAlign w:val="center"/>
          </w:tcPr>
          <w:p w14:paraId="62B470B5" w14:textId="1B243B45" w:rsidR="0005042F" w:rsidRPr="0005042F" w:rsidRDefault="0005042F" w:rsidP="007274B8">
            <w:pPr>
              <w:jc w:val="center"/>
              <w:rPr>
                <w:sz w:val="22"/>
                <w:szCs w:val="22"/>
              </w:rPr>
            </w:pPr>
            <w:r>
              <w:rPr>
                <w:sz w:val="22"/>
                <w:szCs w:val="22"/>
              </w:rPr>
              <w:t>24</w:t>
            </w:r>
          </w:p>
        </w:tc>
        <w:tc>
          <w:tcPr>
            <w:tcW w:w="1276" w:type="dxa"/>
            <w:shd w:val="clear" w:color="auto" w:fill="F2F2F2" w:themeFill="background1" w:themeFillShade="F2"/>
            <w:vAlign w:val="center"/>
          </w:tcPr>
          <w:p w14:paraId="3F54C3E5" w14:textId="556687E3" w:rsidR="0005042F" w:rsidRPr="0005042F" w:rsidRDefault="00F67739" w:rsidP="007274B8">
            <w:pPr>
              <w:jc w:val="center"/>
              <w:rPr>
                <w:sz w:val="22"/>
                <w:szCs w:val="22"/>
              </w:rPr>
            </w:pPr>
            <w:r>
              <w:rPr>
                <w:sz w:val="22"/>
                <w:szCs w:val="22"/>
              </w:rPr>
              <w:t>19</w:t>
            </w:r>
          </w:p>
        </w:tc>
        <w:tc>
          <w:tcPr>
            <w:tcW w:w="1417" w:type="dxa"/>
            <w:shd w:val="clear" w:color="auto" w:fill="F2F2F2" w:themeFill="background1" w:themeFillShade="F2"/>
            <w:vAlign w:val="center"/>
          </w:tcPr>
          <w:p w14:paraId="31EC0780" w14:textId="0D5AB3F1" w:rsidR="0005042F" w:rsidRPr="0005042F" w:rsidRDefault="00D27EED" w:rsidP="007274B8">
            <w:pPr>
              <w:jc w:val="center"/>
              <w:rPr>
                <w:sz w:val="22"/>
                <w:szCs w:val="22"/>
              </w:rPr>
            </w:pPr>
            <w:r>
              <w:rPr>
                <w:sz w:val="22"/>
                <w:szCs w:val="22"/>
              </w:rPr>
              <w:t>16</w:t>
            </w:r>
          </w:p>
        </w:tc>
        <w:tc>
          <w:tcPr>
            <w:tcW w:w="1276" w:type="dxa"/>
            <w:shd w:val="clear" w:color="auto" w:fill="F2F2F2" w:themeFill="background1" w:themeFillShade="F2"/>
            <w:vAlign w:val="center"/>
          </w:tcPr>
          <w:p w14:paraId="46E89523" w14:textId="17B22079" w:rsidR="0005042F" w:rsidRPr="0005042F" w:rsidRDefault="00AF1455" w:rsidP="007274B8">
            <w:pPr>
              <w:jc w:val="center"/>
              <w:rPr>
                <w:sz w:val="22"/>
                <w:szCs w:val="22"/>
              </w:rPr>
            </w:pPr>
            <w:r>
              <w:rPr>
                <w:sz w:val="22"/>
                <w:szCs w:val="22"/>
              </w:rPr>
              <w:t>25</w:t>
            </w:r>
          </w:p>
        </w:tc>
        <w:tc>
          <w:tcPr>
            <w:tcW w:w="1297" w:type="dxa"/>
            <w:shd w:val="clear" w:color="auto" w:fill="F2F2F2" w:themeFill="background1" w:themeFillShade="F2"/>
            <w:vAlign w:val="center"/>
          </w:tcPr>
          <w:p w14:paraId="2EBA648F" w14:textId="7240A3B4" w:rsidR="0005042F" w:rsidRPr="0005042F" w:rsidRDefault="00BF4A5F" w:rsidP="007274B8">
            <w:pPr>
              <w:jc w:val="center"/>
              <w:rPr>
                <w:sz w:val="22"/>
                <w:szCs w:val="22"/>
              </w:rPr>
            </w:pPr>
            <w:r>
              <w:rPr>
                <w:sz w:val="22"/>
                <w:szCs w:val="22"/>
              </w:rPr>
              <w:t>16</w:t>
            </w:r>
          </w:p>
        </w:tc>
        <w:tc>
          <w:tcPr>
            <w:tcW w:w="1391" w:type="dxa"/>
            <w:shd w:val="clear" w:color="auto" w:fill="F2F2F2" w:themeFill="background1" w:themeFillShade="F2"/>
            <w:vAlign w:val="center"/>
          </w:tcPr>
          <w:p w14:paraId="5498864D" w14:textId="6AC955D3" w:rsidR="0005042F" w:rsidRPr="00C507BE" w:rsidRDefault="0005042F" w:rsidP="007274B8">
            <w:pPr>
              <w:jc w:val="center"/>
              <w:rPr>
                <w:b/>
                <w:color w:val="FF0000"/>
                <w:sz w:val="22"/>
                <w:szCs w:val="22"/>
              </w:rPr>
            </w:pPr>
            <w:r w:rsidRPr="0005042F">
              <w:rPr>
                <w:b/>
                <w:sz w:val="22"/>
                <w:szCs w:val="22"/>
              </w:rPr>
              <w:t>100</w:t>
            </w:r>
          </w:p>
        </w:tc>
      </w:tr>
    </w:tbl>
    <w:p w14:paraId="44213CA5" w14:textId="77777777" w:rsidR="009715DA" w:rsidRPr="00C507BE" w:rsidRDefault="009715DA" w:rsidP="00C17B01">
      <w:pPr>
        <w:spacing w:after="0" w:line="240" w:lineRule="auto"/>
        <w:jc w:val="both"/>
        <w:rPr>
          <w:rFonts w:ascii="Times New Roman" w:hAnsi="Times New Roman" w:cs="Times New Roman"/>
          <w:color w:val="FF0000"/>
        </w:rPr>
      </w:pPr>
    </w:p>
    <w:p w14:paraId="3984660C" w14:textId="5785C4F7" w:rsidR="008E5424" w:rsidRPr="00C507BE" w:rsidRDefault="008E5424" w:rsidP="00C17B01">
      <w:pPr>
        <w:pStyle w:val="-2"/>
        <w:spacing w:before="0" w:after="0" w:line="240" w:lineRule="auto"/>
        <w:ind w:firstLine="709"/>
        <w:rPr>
          <w:rFonts w:ascii="Times New Roman" w:hAnsi="Times New Roman"/>
          <w:color w:val="FF0000"/>
          <w:szCs w:val="28"/>
        </w:rPr>
      </w:pPr>
    </w:p>
    <w:p w14:paraId="274BACA2" w14:textId="566AAF07" w:rsidR="00DE39D8" w:rsidRPr="007604F9" w:rsidRDefault="00F8340A" w:rsidP="008912AE">
      <w:pPr>
        <w:pStyle w:val="-2"/>
        <w:spacing w:before="0" w:after="0"/>
        <w:ind w:firstLine="709"/>
        <w:jc w:val="both"/>
        <w:rPr>
          <w:rFonts w:ascii="Times New Roman" w:hAnsi="Times New Roman"/>
          <w:sz w:val="24"/>
        </w:rPr>
      </w:pPr>
      <w:bookmarkStart w:id="8" w:name="_Toc154761545"/>
      <w:r>
        <w:rPr>
          <w:rFonts w:ascii="Times New Roman" w:hAnsi="Times New Roman"/>
          <w:sz w:val="24"/>
        </w:rPr>
        <w:t>1</w:t>
      </w:r>
      <w:r w:rsidR="00643A8A" w:rsidRPr="007604F9">
        <w:rPr>
          <w:rFonts w:ascii="Times New Roman" w:hAnsi="Times New Roman"/>
          <w:sz w:val="24"/>
        </w:rPr>
        <w:t>.</w:t>
      </w:r>
      <w:r>
        <w:rPr>
          <w:rFonts w:ascii="Times New Roman" w:hAnsi="Times New Roman"/>
          <w:sz w:val="24"/>
        </w:rPr>
        <w:t>4</w:t>
      </w:r>
      <w:r w:rsidR="00AA2B8A" w:rsidRPr="007604F9">
        <w:rPr>
          <w:rFonts w:ascii="Times New Roman" w:hAnsi="Times New Roman"/>
          <w:sz w:val="24"/>
        </w:rPr>
        <w:t xml:space="preserve">. </w:t>
      </w:r>
      <w:r w:rsidR="007A6888" w:rsidRPr="007604F9">
        <w:rPr>
          <w:rFonts w:ascii="Times New Roman" w:hAnsi="Times New Roman"/>
          <w:sz w:val="24"/>
        </w:rPr>
        <w:t>СПЕЦИФИКАЦИЯ ОЦЕНКИ КОМПЕТЕНЦИИ</w:t>
      </w:r>
      <w:bookmarkEnd w:id="8"/>
    </w:p>
    <w:p w14:paraId="1D2A8743" w14:textId="52187DCA" w:rsidR="00DE39D8" w:rsidRDefault="00DE39D8" w:rsidP="00C17B01">
      <w:pPr>
        <w:autoSpaceDE w:val="0"/>
        <w:autoSpaceDN w:val="0"/>
        <w:adjustRightInd w:val="0"/>
        <w:spacing w:after="0" w:line="360" w:lineRule="auto"/>
        <w:ind w:firstLine="709"/>
        <w:jc w:val="both"/>
        <w:rPr>
          <w:rFonts w:ascii="Times New Roman" w:hAnsi="Times New Roman" w:cs="Times New Roman"/>
          <w:sz w:val="28"/>
          <w:szCs w:val="28"/>
        </w:rPr>
      </w:pPr>
      <w:r w:rsidRPr="00A204BB">
        <w:rPr>
          <w:rFonts w:ascii="Times New Roman" w:hAnsi="Times New Roman" w:cs="Times New Roman"/>
          <w:sz w:val="28"/>
          <w:szCs w:val="28"/>
        </w:rPr>
        <w:t xml:space="preserve">Оценка </w:t>
      </w:r>
      <w:r w:rsidR="000A1F96" w:rsidRPr="00A204BB">
        <w:rPr>
          <w:rFonts w:ascii="Times New Roman" w:hAnsi="Times New Roman" w:cs="Times New Roman"/>
          <w:sz w:val="28"/>
          <w:szCs w:val="28"/>
        </w:rPr>
        <w:t>К</w:t>
      </w:r>
      <w:r w:rsidRPr="00A204BB">
        <w:rPr>
          <w:rFonts w:ascii="Times New Roman" w:hAnsi="Times New Roman" w:cs="Times New Roman"/>
          <w:sz w:val="28"/>
          <w:szCs w:val="28"/>
        </w:rPr>
        <w:t>онкурсного задания будет основываться на критериях</w:t>
      </w:r>
      <w:r w:rsidR="00640E46">
        <w:rPr>
          <w:rFonts w:ascii="Times New Roman" w:hAnsi="Times New Roman" w:cs="Times New Roman"/>
          <w:sz w:val="28"/>
          <w:szCs w:val="28"/>
        </w:rPr>
        <w:t>, указанных в таблице №3</w:t>
      </w:r>
      <w:r w:rsidRPr="00A204BB">
        <w:rPr>
          <w:rFonts w:ascii="Times New Roman" w:hAnsi="Times New Roman" w:cs="Times New Roman"/>
          <w:sz w:val="28"/>
          <w:szCs w:val="28"/>
        </w:rPr>
        <w:t>:</w:t>
      </w:r>
    </w:p>
    <w:p w14:paraId="3E39591A" w14:textId="61933130" w:rsidR="00640E46" w:rsidRDefault="00640E46" w:rsidP="00640E46">
      <w:pPr>
        <w:autoSpaceDE w:val="0"/>
        <w:autoSpaceDN w:val="0"/>
        <w:adjustRightInd w:val="0"/>
        <w:spacing w:after="0" w:line="360" w:lineRule="auto"/>
        <w:ind w:firstLine="709"/>
        <w:jc w:val="right"/>
        <w:rPr>
          <w:rFonts w:ascii="Times New Roman" w:hAnsi="Times New Roman" w:cs="Times New Roman"/>
          <w:i/>
          <w:iCs/>
          <w:sz w:val="28"/>
          <w:szCs w:val="28"/>
        </w:rPr>
      </w:pPr>
      <w:r w:rsidRPr="00640E46">
        <w:rPr>
          <w:rFonts w:ascii="Times New Roman" w:hAnsi="Times New Roman" w:cs="Times New Roman"/>
          <w:i/>
          <w:iCs/>
          <w:sz w:val="28"/>
          <w:szCs w:val="28"/>
        </w:rPr>
        <w:t>Таблица №3</w:t>
      </w:r>
    </w:p>
    <w:p w14:paraId="66D2EDDB" w14:textId="4BDA24A9" w:rsidR="00640E46" w:rsidRPr="00640E46" w:rsidRDefault="00640E46" w:rsidP="00A8702A">
      <w:pPr>
        <w:autoSpaceDE w:val="0"/>
        <w:autoSpaceDN w:val="0"/>
        <w:adjustRightInd w:val="0"/>
        <w:spacing w:after="0" w:line="360" w:lineRule="auto"/>
        <w:jc w:val="center"/>
        <w:rPr>
          <w:rFonts w:ascii="Times New Roman" w:hAnsi="Times New Roman" w:cs="Times New Roman"/>
          <w:b/>
          <w:bCs/>
          <w:sz w:val="28"/>
          <w:szCs w:val="28"/>
        </w:rPr>
      </w:pPr>
      <w:r w:rsidRPr="00640E46">
        <w:rPr>
          <w:rFonts w:ascii="Times New Roman" w:hAnsi="Times New Roman" w:cs="Times New Roman"/>
          <w:b/>
          <w:bCs/>
          <w:sz w:val="28"/>
          <w:szCs w:val="28"/>
        </w:rPr>
        <w:t>Оценка конкурсного задания</w:t>
      </w:r>
    </w:p>
    <w:tbl>
      <w:tblPr>
        <w:tblStyle w:val="af"/>
        <w:tblW w:w="5000" w:type="pct"/>
        <w:tblLook w:val="04A0" w:firstRow="1" w:lastRow="0" w:firstColumn="1" w:lastColumn="0" w:noHBand="0" w:noVBand="1"/>
      </w:tblPr>
      <w:tblGrid>
        <w:gridCol w:w="543"/>
        <w:gridCol w:w="3022"/>
        <w:gridCol w:w="6064"/>
      </w:tblGrid>
      <w:tr w:rsidR="008C5F04" w:rsidRPr="008C5F04" w14:paraId="59DCEA44" w14:textId="77777777" w:rsidTr="00437D28">
        <w:tc>
          <w:tcPr>
            <w:tcW w:w="1851" w:type="pct"/>
            <w:gridSpan w:val="2"/>
            <w:shd w:val="clear" w:color="auto" w:fill="92D050"/>
          </w:tcPr>
          <w:p w14:paraId="20BFF43B" w14:textId="38D81876" w:rsidR="008761F3" w:rsidRPr="008C5F04" w:rsidRDefault="0047429B" w:rsidP="00437D28">
            <w:pPr>
              <w:autoSpaceDE w:val="0"/>
              <w:autoSpaceDN w:val="0"/>
              <w:adjustRightInd w:val="0"/>
              <w:jc w:val="center"/>
              <w:rPr>
                <w:b/>
                <w:sz w:val="24"/>
                <w:szCs w:val="24"/>
              </w:rPr>
            </w:pPr>
            <w:r w:rsidRPr="008C5F04">
              <w:rPr>
                <w:b/>
                <w:sz w:val="24"/>
                <w:szCs w:val="24"/>
              </w:rPr>
              <w:t>Критерий</w:t>
            </w:r>
          </w:p>
        </w:tc>
        <w:tc>
          <w:tcPr>
            <w:tcW w:w="3149" w:type="pct"/>
            <w:shd w:val="clear" w:color="auto" w:fill="92D050"/>
          </w:tcPr>
          <w:p w14:paraId="238C5671" w14:textId="6B75D1B3" w:rsidR="008761F3" w:rsidRPr="008C5F04" w:rsidRDefault="008761F3" w:rsidP="00437D28">
            <w:pPr>
              <w:autoSpaceDE w:val="0"/>
              <w:autoSpaceDN w:val="0"/>
              <w:adjustRightInd w:val="0"/>
              <w:jc w:val="center"/>
              <w:rPr>
                <w:b/>
                <w:sz w:val="24"/>
                <w:szCs w:val="24"/>
              </w:rPr>
            </w:pPr>
            <w:r w:rsidRPr="008C5F04">
              <w:rPr>
                <w:b/>
                <w:sz w:val="24"/>
                <w:szCs w:val="24"/>
              </w:rPr>
              <w:t xml:space="preserve">Методика проверки навыков </w:t>
            </w:r>
            <w:r w:rsidR="00C21E3A" w:rsidRPr="008C5F04">
              <w:rPr>
                <w:b/>
                <w:sz w:val="24"/>
                <w:szCs w:val="24"/>
              </w:rPr>
              <w:t>в критерии</w:t>
            </w:r>
          </w:p>
        </w:tc>
      </w:tr>
      <w:tr w:rsidR="008C5F04" w:rsidRPr="008C5F04" w14:paraId="6A6AEFD2" w14:textId="77777777" w:rsidTr="00D17132">
        <w:tc>
          <w:tcPr>
            <w:tcW w:w="282" w:type="pct"/>
            <w:shd w:val="clear" w:color="auto" w:fill="00B050"/>
          </w:tcPr>
          <w:p w14:paraId="0B141BE8" w14:textId="10E95ECF" w:rsidR="00437D28" w:rsidRPr="008C5F04" w:rsidRDefault="00437D28" w:rsidP="00437D28">
            <w:pPr>
              <w:autoSpaceDE w:val="0"/>
              <w:autoSpaceDN w:val="0"/>
              <w:adjustRightInd w:val="0"/>
              <w:jc w:val="both"/>
              <w:rPr>
                <w:b/>
                <w:sz w:val="24"/>
                <w:szCs w:val="24"/>
              </w:rPr>
            </w:pPr>
            <w:r w:rsidRPr="008C5F04">
              <w:rPr>
                <w:b/>
                <w:sz w:val="24"/>
                <w:szCs w:val="24"/>
              </w:rPr>
              <w:t>А</w:t>
            </w:r>
          </w:p>
        </w:tc>
        <w:tc>
          <w:tcPr>
            <w:tcW w:w="1569" w:type="pct"/>
            <w:shd w:val="clear" w:color="auto" w:fill="92D050"/>
          </w:tcPr>
          <w:p w14:paraId="1D7F47A9" w14:textId="74E3D05E" w:rsidR="00437D28" w:rsidRPr="008C5F04" w:rsidRDefault="008C5F04" w:rsidP="00437D28">
            <w:pPr>
              <w:autoSpaceDE w:val="0"/>
              <w:autoSpaceDN w:val="0"/>
              <w:adjustRightInd w:val="0"/>
              <w:jc w:val="both"/>
              <w:rPr>
                <w:sz w:val="24"/>
                <w:szCs w:val="24"/>
              </w:rPr>
            </w:pPr>
            <w:r w:rsidRPr="008C5F04">
              <w:rPr>
                <w:b/>
                <w:sz w:val="24"/>
                <w:szCs w:val="24"/>
              </w:rPr>
              <w:t>Разработка и проведение тематического музейного занятия</w:t>
            </w:r>
          </w:p>
        </w:tc>
        <w:tc>
          <w:tcPr>
            <w:tcW w:w="3149" w:type="pct"/>
            <w:shd w:val="clear" w:color="auto" w:fill="auto"/>
          </w:tcPr>
          <w:p w14:paraId="4CDD1846" w14:textId="50875319" w:rsidR="00C82E4C" w:rsidRPr="008C5F04" w:rsidRDefault="00C82E4C" w:rsidP="00C82E4C">
            <w:pPr>
              <w:autoSpaceDE w:val="0"/>
              <w:autoSpaceDN w:val="0"/>
              <w:adjustRightInd w:val="0"/>
              <w:jc w:val="both"/>
              <w:rPr>
                <w:sz w:val="24"/>
                <w:szCs w:val="24"/>
              </w:rPr>
            </w:pPr>
            <w:r w:rsidRPr="008C5F04">
              <w:rPr>
                <w:sz w:val="24"/>
                <w:szCs w:val="24"/>
              </w:rPr>
              <w:t>- планирование музейного занятия;</w:t>
            </w:r>
          </w:p>
          <w:p w14:paraId="58F9133D" w14:textId="4CDDC11F" w:rsidR="00C82E4C" w:rsidRPr="008C5F04" w:rsidRDefault="00C82E4C" w:rsidP="00C82E4C">
            <w:pPr>
              <w:autoSpaceDE w:val="0"/>
              <w:autoSpaceDN w:val="0"/>
              <w:adjustRightInd w:val="0"/>
              <w:jc w:val="both"/>
              <w:rPr>
                <w:sz w:val="24"/>
                <w:szCs w:val="24"/>
              </w:rPr>
            </w:pPr>
            <w:r w:rsidRPr="008C5F04">
              <w:rPr>
                <w:sz w:val="24"/>
                <w:szCs w:val="24"/>
              </w:rPr>
              <w:t xml:space="preserve">- разработка </w:t>
            </w:r>
            <w:r w:rsidR="0039388C">
              <w:rPr>
                <w:sz w:val="24"/>
                <w:szCs w:val="24"/>
              </w:rPr>
              <w:t xml:space="preserve">содержания и </w:t>
            </w:r>
            <w:r w:rsidRPr="008C5F04">
              <w:rPr>
                <w:sz w:val="24"/>
                <w:szCs w:val="24"/>
              </w:rPr>
              <w:t xml:space="preserve">материалов по теме </w:t>
            </w:r>
            <w:r w:rsidR="008C5F04">
              <w:rPr>
                <w:sz w:val="24"/>
                <w:szCs w:val="24"/>
              </w:rPr>
              <w:t>занятия</w:t>
            </w:r>
            <w:r w:rsidRPr="008C5F04">
              <w:rPr>
                <w:sz w:val="24"/>
                <w:szCs w:val="24"/>
              </w:rPr>
              <w:t>;</w:t>
            </w:r>
          </w:p>
          <w:p w14:paraId="6663F4E2" w14:textId="631F2420" w:rsidR="00C82E4C" w:rsidRDefault="00C82E4C" w:rsidP="00C82E4C">
            <w:pPr>
              <w:autoSpaceDE w:val="0"/>
              <w:autoSpaceDN w:val="0"/>
              <w:adjustRightInd w:val="0"/>
              <w:jc w:val="both"/>
              <w:rPr>
                <w:sz w:val="24"/>
                <w:szCs w:val="24"/>
              </w:rPr>
            </w:pPr>
            <w:r w:rsidRPr="008C5F04">
              <w:rPr>
                <w:sz w:val="24"/>
                <w:szCs w:val="24"/>
              </w:rPr>
              <w:t xml:space="preserve">- проведение </w:t>
            </w:r>
            <w:r w:rsidR="008C5F04">
              <w:rPr>
                <w:sz w:val="24"/>
                <w:szCs w:val="24"/>
              </w:rPr>
              <w:t>занятия</w:t>
            </w:r>
            <w:r w:rsidR="0039388C">
              <w:rPr>
                <w:sz w:val="24"/>
                <w:szCs w:val="24"/>
              </w:rPr>
              <w:t xml:space="preserve"> (подготовка, ход занятия)</w:t>
            </w:r>
            <w:r w:rsidRPr="008C5F04">
              <w:rPr>
                <w:sz w:val="24"/>
                <w:szCs w:val="24"/>
              </w:rPr>
              <w:t>;</w:t>
            </w:r>
          </w:p>
          <w:p w14:paraId="23B66742" w14:textId="4AAA1B81" w:rsidR="00C82E4C" w:rsidRPr="008C5F04" w:rsidRDefault="00C82E4C" w:rsidP="00C82E4C">
            <w:pPr>
              <w:autoSpaceDE w:val="0"/>
              <w:autoSpaceDN w:val="0"/>
              <w:adjustRightInd w:val="0"/>
              <w:jc w:val="both"/>
              <w:rPr>
                <w:sz w:val="24"/>
                <w:szCs w:val="24"/>
              </w:rPr>
            </w:pPr>
            <w:r w:rsidRPr="008C5F04">
              <w:rPr>
                <w:sz w:val="24"/>
                <w:szCs w:val="24"/>
              </w:rPr>
              <w:t>- применение педагогических и методических приемов;</w:t>
            </w:r>
          </w:p>
          <w:p w14:paraId="360B4BE2" w14:textId="007C7EB8" w:rsidR="00437D28" w:rsidRPr="0039388C" w:rsidRDefault="00C82E4C" w:rsidP="00C82E4C">
            <w:pPr>
              <w:autoSpaceDE w:val="0"/>
              <w:autoSpaceDN w:val="0"/>
              <w:adjustRightInd w:val="0"/>
              <w:jc w:val="both"/>
              <w:rPr>
                <w:sz w:val="24"/>
                <w:szCs w:val="24"/>
              </w:rPr>
            </w:pPr>
            <w:r w:rsidRPr="008C5F04">
              <w:rPr>
                <w:sz w:val="24"/>
                <w:szCs w:val="24"/>
              </w:rPr>
              <w:t>- организация эффективной коммуникации</w:t>
            </w:r>
          </w:p>
        </w:tc>
      </w:tr>
      <w:tr w:rsidR="008C5F04" w:rsidRPr="008C5F04" w14:paraId="1A96BA02" w14:textId="77777777" w:rsidTr="00D17132">
        <w:tc>
          <w:tcPr>
            <w:tcW w:w="282" w:type="pct"/>
            <w:shd w:val="clear" w:color="auto" w:fill="00B050"/>
          </w:tcPr>
          <w:p w14:paraId="237F3983" w14:textId="6CB34203" w:rsidR="00437D28" w:rsidRPr="008C5F04" w:rsidRDefault="00437D28" w:rsidP="00437D28">
            <w:pPr>
              <w:autoSpaceDE w:val="0"/>
              <w:autoSpaceDN w:val="0"/>
              <w:adjustRightInd w:val="0"/>
              <w:jc w:val="both"/>
              <w:rPr>
                <w:b/>
                <w:sz w:val="24"/>
                <w:szCs w:val="24"/>
              </w:rPr>
            </w:pPr>
            <w:r w:rsidRPr="008C5F04">
              <w:rPr>
                <w:b/>
                <w:sz w:val="24"/>
                <w:szCs w:val="24"/>
              </w:rPr>
              <w:lastRenderedPageBreak/>
              <w:t>Б</w:t>
            </w:r>
          </w:p>
        </w:tc>
        <w:tc>
          <w:tcPr>
            <w:tcW w:w="1569" w:type="pct"/>
            <w:shd w:val="clear" w:color="auto" w:fill="92D050"/>
          </w:tcPr>
          <w:p w14:paraId="62CE117B" w14:textId="79EDF4C3" w:rsidR="00437D28" w:rsidRPr="008C5F04" w:rsidRDefault="00652F70" w:rsidP="00437D28">
            <w:pPr>
              <w:autoSpaceDE w:val="0"/>
              <w:autoSpaceDN w:val="0"/>
              <w:adjustRightInd w:val="0"/>
              <w:jc w:val="both"/>
              <w:rPr>
                <w:sz w:val="24"/>
                <w:szCs w:val="24"/>
              </w:rPr>
            </w:pPr>
            <w:r w:rsidRPr="008C5F04">
              <w:rPr>
                <w:b/>
                <w:sz w:val="24"/>
                <w:szCs w:val="24"/>
              </w:rPr>
              <w:t xml:space="preserve">Создание </w:t>
            </w:r>
            <w:r w:rsidR="0039388C">
              <w:rPr>
                <w:b/>
                <w:sz w:val="24"/>
                <w:szCs w:val="24"/>
              </w:rPr>
              <w:t>интерактивного</w:t>
            </w:r>
            <w:r w:rsidRPr="008C5F04">
              <w:rPr>
                <w:b/>
                <w:sz w:val="24"/>
                <w:szCs w:val="24"/>
              </w:rPr>
              <w:t xml:space="preserve"> контента</w:t>
            </w:r>
          </w:p>
        </w:tc>
        <w:tc>
          <w:tcPr>
            <w:tcW w:w="3149" w:type="pct"/>
            <w:shd w:val="clear" w:color="auto" w:fill="auto"/>
          </w:tcPr>
          <w:p w14:paraId="4534A43E" w14:textId="6C4F1E3D" w:rsidR="00C82E4C" w:rsidRPr="008C5F04" w:rsidRDefault="00C82E4C" w:rsidP="00C82E4C">
            <w:pPr>
              <w:autoSpaceDE w:val="0"/>
              <w:autoSpaceDN w:val="0"/>
              <w:adjustRightInd w:val="0"/>
              <w:jc w:val="both"/>
              <w:rPr>
                <w:sz w:val="24"/>
                <w:szCs w:val="24"/>
              </w:rPr>
            </w:pPr>
            <w:r w:rsidRPr="008C5F04">
              <w:rPr>
                <w:sz w:val="24"/>
                <w:szCs w:val="24"/>
              </w:rPr>
              <w:t xml:space="preserve">- разработка содержания </w:t>
            </w:r>
            <w:r w:rsidR="0039388C">
              <w:rPr>
                <w:sz w:val="24"/>
                <w:szCs w:val="24"/>
              </w:rPr>
              <w:t>интерактивного контента</w:t>
            </w:r>
            <w:r w:rsidRPr="008C5F04">
              <w:rPr>
                <w:sz w:val="24"/>
                <w:szCs w:val="24"/>
              </w:rPr>
              <w:t xml:space="preserve"> на основе музейных коллекций, направлений работы музея</w:t>
            </w:r>
            <w:r w:rsidR="0039388C">
              <w:rPr>
                <w:sz w:val="24"/>
                <w:szCs w:val="24"/>
              </w:rPr>
              <w:t xml:space="preserve"> и т.п.</w:t>
            </w:r>
            <w:r w:rsidRPr="008C5F04">
              <w:rPr>
                <w:sz w:val="24"/>
                <w:szCs w:val="24"/>
              </w:rPr>
              <w:t>;</w:t>
            </w:r>
          </w:p>
          <w:p w14:paraId="0F8DA5A2" w14:textId="3247FB27" w:rsidR="00C82E4C" w:rsidRPr="008C5F04" w:rsidRDefault="00C82E4C" w:rsidP="00C82E4C">
            <w:pPr>
              <w:autoSpaceDE w:val="0"/>
              <w:autoSpaceDN w:val="0"/>
              <w:adjustRightInd w:val="0"/>
              <w:jc w:val="both"/>
              <w:rPr>
                <w:sz w:val="24"/>
                <w:szCs w:val="24"/>
              </w:rPr>
            </w:pPr>
            <w:r w:rsidRPr="008C5F04">
              <w:rPr>
                <w:sz w:val="24"/>
                <w:szCs w:val="24"/>
              </w:rPr>
              <w:t>- формирование образовательной значимости контента;</w:t>
            </w:r>
          </w:p>
          <w:p w14:paraId="44B9B45A" w14:textId="77777777" w:rsidR="00437D28" w:rsidRDefault="00C82E4C" w:rsidP="00597595">
            <w:pPr>
              <w:autoSpaceDE w:val="0"/>
              <w:autoSpaceDN w:val="0"/>
              <w:adjustRightInd w:val="0"/>
              <w:jc w:val="both"/>
              <w:rPr>
                <w:sz w:val="24"/>
                <w:szCs w:val="24"/>
              </w:rPr>
            </w:pPr>
            <w:r w:rsidRPr="008C5F04">
              <w:rPr>
                <w:sz w:val="24"/>
                <w:szCs w:val="24"/>
              </w:rPr>
              <w:t xml:space="preserve">- </w:t>
            </w:r>
            <w:r w:rsidR="0039388C">
              <w:rPr>
                <w:sz w:val="24"/>
                <w:szCs w:val="24"/>
              </w:rPr>
              <w:t xml:space="preserve">содержание </w:t>
            </w:r>
            <w:r w:rsidR="00597595" w:rsidRPr="008C5F04">
              <w:rPr>
                <w:sz w:val="24"/>
                <w:szCs w:val="24"/>
              </w:rPr>
              <w:t>контента</w:t>
            </w:r>
            <w:r w:rsidR="0039388C">
              <w:rPr>
                <w:sz w:val="24"/>
                <w:szCs w:val="24"/>
              </w:rPr>
              <w:t>;</w:t>
            </w:r>
          </w:p>
          <w:p w14:paraId="03F2F467" w14:textId="1CA73167" w:rsidR="0039388C" w:rsidRPr="008C5F04" w:rsidRDefault="0039388C" w:rsidP="00597595">
            <w:pPr>
              <w:autoSpaceDE w:val="0"/>
              <w:autoSpaceDN w:val="0"/>
              <w:adjustRightInd w:val="0"/>
              <w:jc w:val="both"/>
              <w:rPr>
                <w:sz w:val="24"/>
                <w:szCs w:val="24"/>
              </w:rPr>
            </w:pPr>
            <w:r>
              <w:rPr>
                <w:sz w:val="24"/>
                <w:szCs w:val="24"/>
              </w:rPr>
              <w:t>- реализация контента</w:t>
            </w:r>
          </w:p>
        </w:tc>
      </w:tr>
      <w:tr w:rsidR="008C5F04" w:rsidRPr="008C5F04" w14:paraId="21213197" w14:textId="77777777" w:rsidTr="00D17132">
        <w:tc>
          <w:tcPr>
            <w:tcW w:w="282" w:type="pct"/>
            <w:shd w:val="clear" w:color="auto" w:fill="00B050"/>
          </w:tcPr>
          <w:p w14:paraId="7AFABB4B" w14:textId="3A571685" w:rsidR="00437D28" w:rsidRPr="008C5F04" w:rsidRDefault="0039388C" w:rsidP="00437D28">
            <w:pPr>
              <w:autoSpaceDE w:val="0"/>
              <w:autoSpaceDN w:val="0"/>
              <w:adjustRightInd w:val="0"/>
              <w:jc w:val="both"/>
              <w:rPr>
                <w:b/>
                <w:sz w:val="24"/>
                <w:szCs w:val="24"/>
              </w:rPr>
            </w:pPr>
            <w:r>
              <w:rPr>
                <w:b/>
                <w:sz w:val="24"/>
                <w:szCs w:val="24"/>
              </w:rPr>
              <w:t>В</w:t>
            </w:r>
          </w:p>
        </w:tc>
        <w:tc>
          <w:tcPr>
            <w:tcW w:w="1569" w:type="pct"/>
            <w:shd w:val="clear" w:color="auto" w:fill="92D050"/>
          </w:tcPr>
          <w:p w14:paraId="7FF01597" w14:textId="3DA59EAE" w:rsidR="00437D28" w:rsidRPr="008C5F04" w:rsidRDefault="00652F70" w:rsidP="00437D28">
            <w:pPr>
              <w:autoSpaceDE w:val="0"/>
              <w:autoSpaceDN w:val="0"/>
              <w:adjustRightInd w:val="0"/>
              <w:jc w:val="both"/>
              <w:rPr>
                <w:sz w:val="24"/>
                <w:szCs w:val="24"/>
              </w:rPr>
            </w:pPr>
            <w:r w:rsidRPr="008C5F04">
              <w:rPr>
                <w:b/>
                <w:sz w:val="24"/>
                <w:szCs w:val="24"/>
              </w:rPr>
              <w:t>Разработка урока в музее</w:t>
            </w:r>
          </w:p>
        </w:tc>
        <w:tc>
          <w:tcPr>
            <w:tcW w:w="3149" w:type="pct"/>
            <w:shd w:val="clear" w:color="auto" w:fill="auto"/>
          </w:tcPr>
          <w:p w14:paraId="745107A3" w14:textId="5DE460EF" w:rsidR="00C82E4C" w:rsidRDefault="00C82E4C" w:rsidP="00C82E4C">
            <w:pPr>
              <w:autoSpaceDE w:val="0"/>
              <w:autoSpaceDN w:val="0"/>
              <w:adjustRightInd w:val="0"/>
              <w:jc w:val="both"/>
              <w:rPr>
                <w:sz w:val="24"/>
                <w:szCs w:val="24"/>
              </w:rPr>
            </w:pPr>
            <w:r w:rsidRPr="008C5F04">
              <w:rPr>
                <w:sz w:val="24"/>
                <w:szCs w:val="24"/>
              </w:rPr>
              <w:t>- планирование урока в музее;</w:t>
            </w:r>
          </w:p>
          <w:p w14:paraId="4BD0CF7E" w14:textId="4CDA1EE0" w:rsidR="0039388C" w:rsidRPr="008C5F04" w:rsidRDefault="0039388C" w:rsidP="0039388C">
            <w:pPr>
              <w:autoSpaceDE w:val="0"/>
              <w:autoSpaceDN w:val="0"/>
              <w:adjustRightInd w:val="0"/>
              <w:jc w:val="both"/>
              <w:rPr>
                <w:sz w:val="24"/>
                <w:szCs w:val="24"/>
              </w:rPr>
            </w:pPr>
            <w:r w:rsidRPr="008C5F04">
              <w:rPr>
                <w:sz w:val="24"/>
                <w:szCs w:val="24"/>
              </w:rPr>
              <w:t xml:space="preserve">- разработка </w:t>
            </w:r>
            <w:r>
              <w:rPr>
                <w:sz w:val="24"/>
                <w:szCs w:val="24"/>
              </w:rPr>
              <w:t xml:space="preserve">содержания и </w:t>
            </w:r>
            <w:r w:rsidRPr="008C5F04">
              <w:rPr>
                <w:sz w:val="24"/>
                <w:szCs w:val="24"/>
              </w:rPr>
              <w:t xml:space="preserve">материалов по теме </w:t>
            </w:r>
            <w:r>
              <w:rPr>
                <w:sz w:val="24"/>
                <w:szCs w:val="24"/>
              </w:rPr>
              <w:t>урока</w:t>
            </w:r>
            <w:r w:rsidRPr="008C5F04">
              <w:rPr>
                <w:sz w:val="24"/>
                <w:szCs w:val="24"/>
              </w:rPr>
              <w:t>;</w:t>
            </w:r>
          </w:p>
          <w:p w14:paraId="639EF651" w14:textId="7FA630E6" w:rsidR="00C82E4C" w:rsidRPr="008C5F04" w:rsidRDefault="00C82E4C" w:rsidP="00C82E4C">
            <w:pPr>
              <w:autoSpaceDE w:val="0"/>
              <w:autoSpaceDN w:val="0"/>
              <w:adjustRightInd w:val="0"/>
              <w:jc w:val="both"/>
              <w:rPr>
                <w:sz w:val="24"/>
                <w:szCs w:val="24"/>
              </w:rPr>
            </w:pPr>
            <w:r w:rsidRPr="008C5F04">
              <w:rPr>
                <w:sz w:val="24"/>
                <w:szCs w:val="24"/>
              </w:rPr>
              <w:t xml:space="preserve">- </w:t>
            </w:r>
            <w:r w:rsidR="0039388C">
              <w:rPr>
                <w:sz w:val="24"/>
                <w:szCs w:val="24"/>
              </w:rPr>
              <w:t>составление</w:t>
            </w:r>
            <w:r w:rsidRPr="008C5F04">
              <w:rPr>
                <w:sz w:val="24"/>
                <w:szCs w:val="24"/>
              </w:rPr>
              <w:t xml:space="preserve"> методическ</w:t>
            </w:r>
            <w:r w:rsidR="0039388C">
              <w:rPr>
                <w:sz w:val="24"/>
                <w:szCs w:val="24"/>
              </w:rPr>
              <w:t>ой</w:t>
            </w:r>
            <w:r w:rsidRPr="008C5F04">
              <w:rPr>
                <w:sz w:val="24"/>
                <w:szCs w:val="24"/>
              </w:rPr>
              <w:t xml:space="preserve"> </w:t>
            </w:r>
            <w:r w:rsidR="0039388C">
              <w:rPr>
                <w:sz w:val="24"/>
                <w:szCs w:val="24"/>
              </w:rPr>
              <w:t>разработки</w:t>
            </w:r>
            <w:r w:rsidRPr="008C5F04">
              <w:rPr>
                <w:sz w:val="24"/>
                <w:szCs w:val="24"/>
              </w:rPr>
              <w:t xml:space="preserve"> урока;</w:t>
            </w:r>
          </w:p>
          <w:p w14:paraId="387950E5" w14:textId="30F143AB" w:rsidR="00437D28" w:rsidRPr="008C5F04" w:rsidRDefault="00C82E4C" w:rsidP="00597595">
            <w:pPr>
              <w:autoSpaceDE w:val="0"/>
              <w:autoSpaceDN w:val="0"/>
              <w:adjustRightInd w:val="0"/>
              <w:jc w:val="both"/>
              <w:rPr>
                <w:sz w:val="24"/>
                <w:szCs w:val="24"/>
              </w:rPr>
            </w:pPr>
            <w:r w:rsidRPr="008C5F04">
              <w:rPr>
                <w:sz w:val="24"/>
                <w:szCs w:val="24"/>
              </w:rPr>
              <w:t xml:space="preserve">- </w:t>
            </w:r>
            <w:r w:rsidR="00597595" w:rsidRPr="008C5F04">
              <w:rPr>
                <w:sz w:val="24"/>
                <w:szCs w:val="24"/>
              </w:rPr>
              <w:t xml:space="preserve">качество </w:t>
            </w:r>
            <w:r w:rsidR="0039388C">
              <w:rPr>
                <w:sz w:val="24"/>
                <w:szCs w:val="24"/>
              </w:rPr>
              <w:t xml:space="preserve">и полнота </w:t>
            </w:r>
            <w:r w:rsidR="00597595" w:rsidRPr="008C5F04">
              <w:rPr>
                <w:sz w:val="24"/>
                <w:szCs w:val="24"/>
              </w:rPr>
              <w:t xml:space="preserve">оформления </w:t>
            </w:r>
            <w:r w:rsidR="0039388C">
              <w:rPr>
                <w:sz w:val="24"/>
                <w:szCs w:val="24"/>
              </w:rPr>
              <w:t xml:space="preserve">методической </w:t>
            </w:r>
            <w:r w:rsidR="00597595" w:rsidRPr="008C5F04">
              <w:rPr>
                <w:sz w:val="24"/>
                <w:szCs w:val="24"/>
              </w:rPr>
              <w:t>документации</w:t>
            </w:r>
          </w:p>
        </w:tc>
      </w:tr>
      <w:tr w:rsidR="0039388C" w:rsidRPr="008C5F04" w14:paraId="16592AFE" w14:textId="77777777" w:rsidTr="00D17132">
        <w:tc>
          <w:tcPr>
            <w:tcW w:w="282" w:type="pct"/>
            <w:shd w:val="clear" w:color="auto" w:fill="00B050"/>
          </w:tcPr>
          <w:p w14:paraId="3F15A425" w14:textId="3A07BA9E" w:rsidR="0039388C" w:rsidRPr="008C5F04" w:rsidRDefault="0039388C" w:rsidP="00437D28">
            <w:pPr>
              <w:autoSpaceDE w:val="0"/>
              <w:autoSpaceDN w:val="0"/>
              <w:adjustRightInd w:val="0"/>
              <w:jc w:val="both"/>
              <w:rPr>
                <w:b/>
                <w:sz w:val="24"/>
                <w:szCs w:val="24"/>
              </w:rPr>
            </w:pPr>
            <w:r>
              <w:rPr>
                <w:b/>
                <w:sz w:val="24"/>
                <w:szCs w:val="24"/>
              </w:rPr>
              <w:t>Г</w:t>
            </w:r>
          </w:p>
        </w:tc>
        <w:tc>
          <w:tcPr>
            <w:tcW w:w="1569" w:type="pct"/>
            <w:shd w:val="clear" w:color="auto" w:fill="92D050"/>
          </w:tcPr>
          <w:p w14:paraId="3C46E2F4" w14:textId="4C6F1E25" w:rsidR="0039388C" w:rsidRPr="008C5F04" w:rsidRDefault="0039388C" w:rsidP="00437D28">
            <w:pPr>
              <w:autoSpaceDE w:val="0"/>
              <w:autoSpaceDN w:val="0"/>
              <w:adjustRightInd w:val="0"/>
              <w:jc w:val="both"/>
              <w:rPr>
                <w:b/>
                <w:sz w:val="24"/>
                <w:szCs w:val="24"/>
              </w:rPr>
            </w:pPr>
            <w:r>
              <w:rPr>
                <w:b/>
                <w:sz w:val="24"/>
                <w:szCs w:val="24"/>
              </w:rPr>
              <w:t>П</w:t>
            </w:r>
            <w:r w:rsidRPr="008C5F04">
              <w:rPr>
                <w:b/>
                <w:sz w:val="24"/>
                <w:szCs w:val="24"/>
              </w:rPr>
              <w:t>роведение урока в музее</w:t>
            </w:r>
          </w:p>
        </w:tc>
        <w:tc>
          <w:tcPr>
            <w:tcW w:w="3149" w:type="pct"/>
            <w:shd w:val="clear" w:color="auto" w:fill="auto"/>
          </w:tcPr>
          <w:p w14:paraId="294FEEE6" w14:textId="77777777" w:rsidR="0039388C" w:rsidRPr="008C5F04" w:rsidRDefault="0039388C" w:rsidP="0039388C">
            <w:pPr>
              <w:autoSpaceDE w:val="0"/>
              <w:autoSpaceDN w:val="0"/>
              <w:adjustRightInd w:val="0"/>
              <w:jc w:val="both"/>
              <w:rPr>
                <w:bCs/>
                <w:sz w:val="24"/>
                <w:szCs w:val="24"/>
              </w:rPr>
            </w:pPr>
            <w:r w:rsidRPr="008C5F04">
              <w:rPr>
                <w:bCs/>
                <w:sz w:val="24"/>
                <w:szCs w:val="24"/>
              </w:rPr>
              <w:t>- организация работы с музейным предметом, как источником знаний, в соответствии с образовательной целью урока в музее;</w:t>
            </w:r>
          </w:p>
          <w:p w14:paraId="70CD99B4" w14:textId="28A9AB18" w:rsidR="0039388C" w:rsidRPr="008C5F04" w:rsidRDefault="0039388C" w:rsidP="0039388C">
            <w:pPr>
              <w:autoSpaceDE w:val="0"/>
              <w:autoSpaceDN w:val="0"/>
              <w:adjustRightInd w:val="0"/>
              <w:jc w:val="both"/>
              <w:rPr>
                <w:sz w:val="24"/>
                <w:szCs w:val="24"/>
              </w:rPr>
            </w:pPr>
            <w:r w:rsidRPr="008C5F04">
              <w:rPr>
                <w:sz w:val="24"/>
                <w:szCs w:val="24"/>
              </w:rPr>
              <w:t>- проведение фрагмента урока в музее</w:t>
            </w:r>
            <w:r>
              <w:rPr>
                <w:sz w:val="24"/>
                <w:szCs w:val="24"/>
              </w:rPr>
              <w:t xml:space="preserve"> (ход занятия, работа с рабочими листами)</w:t>
            </w:r>
            <w:r w:rsidRPr="008C5F04">
              <w:rPr>
                <w:sz w:val="24"/>
                <w:szCs w:val="24"/>
              </w:rPr>
              <w:t>;</w:t>
            </w:r>
          </w:p>
          <w:p w14:paraId="4F8950FD" w14:textId="77777777" w:rsidR="0039388C" w:rsidRPr="008C5F04" w:rsidRDefault="0039388C" w:rsidP="0039388C">
            <w:pPr>
              <w:autoSpaceDE w:val="0"/>
              <w:autoSpaceDN w:val="0"/>
              <w:adjustRightInd w:val="0"/>
              <w:jc w:val="both"/>
              <w:rPr>
                <w:sz w:val="24"/>
                <w:szCs w:val="24"/>
              </w:rPr>
            </w:pPr>
            <w:r w:rsidRPr="008C5F04">
              <w:rPr>
                <w:sz w:val="24"/>
                <w:szCs w:val="24"/>
              </w:rPr>
              <w:t>- применение музейно-педагогических методов, приемов и технологий;</w:t>
            </w:r>
          </w:p>
          <w:p w14:paraId="067D775F" w14:textId="2C90419E" w:rsidR="0039388C" w:rsidRPr="008C5F04" w:rsidRDefault="0039388C" w:rsidP="00C82E4C">
            <w:pPr>
              <w:autoSpaceDE w:val="0"/>
              <w:autoSpaceDN w:val="0"/>
              <w:adjustRightInd w:val="0"/>
              <w:jc w:val="both"/>
              <w:rPr>
                <w:sz w:val="24"/>
                <w:szCs w:val="24"/>
              </w:rPr>
            </w:pPr>
            <w:r w:rsidRPr="008C5F04">
              <w:rPr>
                <w:sz w:val="24"/>
                <w:szCs w:val="24"/>
              </w:rPr>
              <w:t>- организация эффективной коммуникации</w:t>
            </w:r>
          </w:p>
        </w:tc>
      </w:tr>
      <w:tr w:rsidR="008C5F04" w:rsidRPr="008C5F04" w14:paraId="05760E03" w14:textId="77777777" w:rsidTr="00D17132">
        <w:tc>
          <w:tcPr>
            <w:tcW w:w="282" w:type="pct"/>
            <w:shd w:val="clear" w:color="auto" w:fill="00B050"/>
          </w:tcPr>
          <w:p w14:paraId="22CC4D82" w14:textId="7EEC9FD2" w:rsidR="00652F70" w:rsidRPr="008C5F04" w:rsidRDefault="00F926DB" w:rsidP="00437D28">
            <w:pPr>
              <w:autoSpaceDE w:val="0"/>
              <w:autoSpaceDN w:val="0"/>
              <w:adjustRightInd w:val="0"/>
              <w:jc w:val="both"/>
              <w:rPr>
                <w:b/>
                <w:sz w:val="24"/>
                <w:szCs w:val="24"/>
              </w:rPr>
            </w:pPr>
            <w:r>
              <w:rPr>
                <w:b/>
                <w:sz w:val="24"/>
                <w:szCs w:val="24"/>
              </w:rPr>
              <w:t>Д</w:t>
            </w:r>
          </w:p>
        </w:tc>
        <w:tc>
          <w:tcPr>
            <w:tcW w:w="1569" w:type="pct"/>
            <w:shd w:val="clear" w:color="auto" w:fill="92D050"/>
          </w:tcPr>
          <w:p w14:paraId="12C63BB6" w14:textId="374DC546" w:rsidR="00652F70" w:rsidRPr="008C5F04" w:rsidRDefault="00652F70" w:rsidP="00437D28">
            <w:pPr>
              <w:autoSpaceDE w:val="0"/>
              <w:autoSpaceDN w:val="0"/>
              <w:adjustRightInd w:val="0"/>
              <w:jc w:val="both"/>
              <w:rPr>
                <w:b/>
                <w:sz w:val="24"/>
                <w:szCs w:val="24"/>
              </w:rPr>
            </w:pPr>
            <w:r w:rsidRPr="008C5F04">
              <w:rPr>
                <w:b/>
                <w:sz w:val="24"/>
                <w:szCs w:val="24"/>
              </w:rPr>
              <w:t>Разработка и проведение музейной программы с элементами театрализации</w:t>
            </w:r>
          </w:p>
        </w:tc>
        <w:tc>
          <w:tcPr>
            <w:tcW w:w="3149" w:type="pct"/>
            <w:shd w:val="clear" w:color="auto" w:fill="auto"/>
          </w:tcPr>
          <w:p w14:paraId="3C7BF056" w14:textId="77777777" w:rsidR="00FF384D" w:rsidRDefault="00FF384D" w:rsidP="00597595">
            <w:pPr>
              <w:autoSpaceDE w:val="0"/>
              <w:autoSpaceDN w:val="0"/>
              <w:adjustRightInd w:val="0"/>
              <w:jc w:val="both"/>
              <w:rPr>
                <w:sz w:val="24"/>
                <w:szCs w:val="24"/>
              </w:rPr>
            </w:pPr>
            <w:r>
              <w:rPr>
                <w:sz w:val="24"/>
                <w:szCs w:val="24"/>
              </w:rPr>
              <w:t xml:space="preserve">- </w:t>
            </w:r>
            <w:r w:rsidRPr="00FF384D">
              <w:rPr>
                <w:sz w:val="24"/>
                <w:szCs w:val="24"/>
              </w:rPr>
              <w:t>применение метода театрализации в представлении музейного предмета в законченном целостном сюжете (истории)</w:t>
            </w:r>
            <w:r>
              <w:rPr>
                <w:sz w:val="24"/>
                <w:szCs w:val="24"/>
              </w:rPr>
              <w:t>;</w:t>
            </w:r>
          </w:p>
          <w:p w14:paraId="28AC3617" w14:textId="79BFE297" w:rsidR="00597595" w:rsidRPr="008C5F04" w:rsidRDefault="00597595" w:rsidP="00597595">
            <w:pPr>
              <w:autoSpaceDE w:val="0"/>
              <w:autoSpaceDN w:val="0"/>
              <w:adjustRightInd w:val="0"/>
              <w:jc w:val="both"/>
              <w:rPr>
                <w:sz w:val="24"/>
                <w:szCs w:val="24"/>
              </w:rPr>
            </w:pPr>
            <w:r w:rsidRPr="008C5F04">
              <w:rPr>
                <w:sz w:val="24"/>
                <w:szCs w:val="24"/>
              </w:rPr>
              <w:t xml:space="preserve">- </w:t>
            </w:r>
            <w:r w:rsidRPr="008C5F04">
              <w:rPr>
                <w:bCs/>
                <w:sz w:val="24"/>
                <w:szCs w:val="24"/>
              </w:rPr>
              <w:t xml:space="preserve">организация работы с музейным предметом, как источником знаний, </w:t>
            </w:r>
            <w:r w:rsidRPr="008C5F04">
              <w:rPr>
                <w:sz w:val="24"/>
                <w:szCs w:val="24"/>
              </w:rPr>
              <w:t>формой и способом включения его в действо в соответствии с целью;</w:t>
            </w:r>
          </w:p>
          <w:p w14:paraId="59ED7388" w14:textId="733A2AF8" w:rsidR="00652F70" w:rsidRPr="008C5F04" w:rsidRDefault="00597595" w:rsidP="00597595">
            <w:pPr>
              <w:autoSpaceDE w:val="0"/>
              <w:autoSpaceDN w:val="0"/>
              <w:adjustRightInd w:val="0"/>
              <w:jc w:val="both"/>
              <w:rPr>
                <w:sz w:val="24"/>
                <w:szCs w:val="24"/>
              </w:rPr>
            </w:pPr>
            <w:r w:rsidRPr="008C5F04">
              <w:rPr>
                <w:sz w:val="24"/>
                <w:szCs w:val="24"/>
              </w:rPr>
              <w:t xml:space="preserve">- </w:t>
            </w:r>
            <w:r w:rsidR="00FF384D">
              <w:rPr>
                <w:sz w:val="24"/>
                <w:szCs w:val="24"/>
              </w:rPr>
              <w:t>представление предмета</w:t>
            </w:r>
          </w:p>
        </w:tc>
      </w:tr>
    </w:tbl>
    <w:p w14:paraId="49D462FF" w14:textId="393EDB37" w:rsidR="0037535C" w:rsidRDefault="0037535C" w:rsidP="00C17B01">
      <w:pPr>
        <w:autoSpaceDE w:val="0"/>
        <w:autoSpaceDN w:val="0"/>
        <w:adjustRightInd w:val="0"/>
        <w:spacing w:after="0" w:line="360" w:lineRule="auto"/>
        <w:ind w:firstLine="709"/>
        <w:jc w:val="both"/>
        <w:rPr>
          <w:rFonts w:ascii="Times New Roman" w:hAnsi="Times New Roman" w:cs="Times New Roman"/>
          <w:sz w:val="28"/>
          <w:szCs w:val="28"/>
        </w:rPr>
      </w:pPr>
    </w:p>
    <w:p w14:paraId="63A78A99" w14:textId="50827395" w:rsidR="00E60CB4" w:rsidRDefault="00E60CB4" w:rsidP="00E60CB4">
      <w:pPr>
        <w:spacing w:after="0" w:line="240" w:lineRule="auto"/>
        <w:ind w:firstLine="709"/>
        <w:jc w:val="both"/>
        <w:rPr>
          <w:rFonts w:ascii="Times New Roman" w:hAnsi="Times New Roman" w:cs="Times New Roman"/>
          <w:sz w:val="28"/>
          <w:szCs w:val="28"/>
        </w:rPr>
      </w:pPr>
      <w:r w:rsidRPr="00FF3361">
        <w:rPr>
          <w:rFonts w:ascii="Times New Roman" w:hAnsi="Times New Roman" w:cs="Times New Roman"/>
          <w:sz w:val="28"/>
          <w:szCs w:val="28"/>
        </w:rPr>
        <w:t>К оценке допускаются эксперты, подтвердившие профессиональные компетенции</w:t>
      </w:r>
      <w:r>
        <w:rPr>
          <w:rFonts w:ascii="Times New Roman" w:hAnsi="Times New Roman" w:cs="Times New Roman"/>
          <w:sz w:val="28"/>
          <w:szCs w:val="28"/>
        </w:rPr>
        <w:t xml:space="preserve"> по направлению музейной педагогики</w:t>
      </w:r>
      <w:r w:rsidR="007A7CC8">
        <w:rPr>
          <w:rFonts w:ascii="Times New Roman" w:hAnsi="Times New Roman" w:cs="Times New Roman"/>
          <w:sz w:val="28"/>
          <w:szCs w:val="28"/>
        </w:rPr>
        <w:t xml:space="preserve"> (комплексно)</w:t>
      </w:r>
      <w:r w:rsidRPr="00FF3361">
        <w:rPr>
          <w:rFonts w:ascii="Times New Roman" w:hAnsi="Times New Roman" w:cs="Times New Roman"/>
          <w:sz w:val="28"/>
          <w:szCs w:val="28"/>
        </w:rPr>
        <w:t xml:space="preserve">: </w:t>
      </w:r>
    </w:p>
    <w:p w14:paraId="2D7CF9D5" w14:textId="77777777" w:rsidR="00E60CB4" w:rsidRDefault="00E60CB4" w:rsidP="00E60C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F3361">
        <w:rPr>
          <w:rFonts w:ascii="Times New Roman" w:hAnsi="Times New Roman" w:cs="Times New Roman"/>
          <w:sz w:val="28"/>
          <w:szCs w:val="28"/>
        </w:rPr>
        <w:t>наличие соответствующего образования и специальных знаний</w:t>
      </w:r>
      <w:r>
        <w:rPr>
          <w:rFonts w:ascii="Times New Roman" w:hAnsi="Times New Roman" w:cs="Times New Roman"/>
          <w:sz w:val="28"/>
          <w:szCs w:val="28"/>
        </w:rPr>
        <w:t xml:space="preserve"> (диплом об образовании / переподготовке / удостоверение о повышении квалификации, сертификаты тематических образовательных мероприятий и др.);</w:t>
      </w:r>
      <w:r w:rsidRPr="00FF3361">
        <w:rPr>
          <w:rFonts w:ascii="Times New Roman" w:hAnsi="Times New Roman" w:cs="Times New Roman"/>
          <w:sz w:val="28"/>
          <w:szCs w:val="28"/>
        </w:rPr>
        <w:t xml:space="preserve"> </w:t>
      </w:r>
    </w:p>
    <w:p w14:paraId="2E892996" w14:textId="77777777" w:rsidR="00E60CB4" w:rsidRDefault="00E60CB4" w:rsidP="00E60C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F3361">
        <w:rPr>
          <w:rFonts w:ascii="Times New Roman" w:hAnsi="Times New Roman" w:cs="Times New Roman"/>
          <w:sz w:val="28"/>
          <w:szCs w:val="28"/>
        </w:rPr>
        <w:t>профессиональны</w:t>
      </w:r>
      <w:r>
        <w:rPr>
          <w:rFonts w:ascii="Times New Roman" w:hAnsi="Times New Roman" w:cs="Times New Roman"/>
          <w:sz w:val="28"/>
          <w:szCs w:val="28"/>
        </w:rPr>
        <w:t>е</w:t>
      </w:r>
      <w:r w:rsidRPr="00FF3361">
        <w:rPr>
          <w:rFonts w:ascii="Times New Roman" w:hAnsi="Times New Roman" w:cs="Times New Roman"/>
          <w:sz w:val="28"/>
          <w:szCs w:val="28"/>
        </w:rPr>
        <w:t xml:space="preserve"> достижени</w:t>
      </w:r>
      <w:r>
        <w:rPr>
          <w:rFonts w:ascii="Times New Roman" w:hAnsi="Times New Roman" w:cs="Times New Roman"/>
          <w:sz w:val="28"/>
          <w:szCs w:val="28"/>
        </w:rPr>
        <w:t>я (участие в конкурсах, подтверждение реализованных проектов – грамоты, благодарности, сертификаты, тематические научные статьи / учебные пособия и др.);</w:t>
      </w:r>
    </w:p>
    <w:p w14:paraId="5F0D24B9" w14:textId="067E36B8" w:rsidR="00E60CB4" w:rsidRPr="00FF3361" w:rsidRDefault="00E60CB4" w:rsidP="00E60C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FF3361">
        <w:rPr>
          <w:rFonts w:ascii="Times New Roman" w:hAnsi="Times New Roman" w:cs="Times New Roman"/>
          <w:sz w:val="28"/>
          <w:szCs w:val="28"/>
        </w:rPr>
        <w:t xml:space="preserve"> опыт практической деятельности </w:t>
      </w:r>
      <w:r w:rsidRPr="00FF3361">
        <w:rPr>
          <w:rFonts w:ascii="Times New Roman" w:hAnsi="Times New Roman"/>
          <w:sz w:val="28"/>
          <w:szCs w:val="28"/>
        </w:rPr>
        <w:t xml:space="preserve">в </w:t>
      </w:r>
      <w:r w:rsidR="00AB5A0D">
        <w:rPr>
          <w:rFonts w:ascii="Times New Roman" w:hAnsi="Times New Roman"/>
          <w:sz w:val="28"/>
          <w:szCs w:val="28"/>
        </w:rPr>
        <w:t xml:space="preserve">музейной сфере, в </w:t>
      </w:r>
      <w:r w:rsidRPr="00FF3361">
        <w:rPr>
          <w:rFonts w:ascii="Times New Roman" w:hAnsi="Times New Roman"/>
          <w:sz w:val="28"/>
          <w:szCs w:val="28"/>
        </w:rPr>
        <w:t>области музейной педагогики не менее одного года</w:t>
      </w:r>
      <w:r>
        <w:rPr>
          <w:rFonts w:ascii="Times New Roman" w:hAnsi="Times New Roman"/>
          <w:sz w:val="28"/>
          <w:szCs w:val="28"/>
        </w:rPr>
        <w:t xml:space="preserve"> (документ, подтверждающий опыт работы, – справка, свидетельство, копия подтверждающего документа)</w:t>
      </w:r>
      <w:r w:rsidRPr="00FF3361">
        <w:rPr>
          <w:rFonts w:ascii="Times New Roman" w:hAnsi="Times New Roman" w:cs="Times New Roman"/>
          <w:sz w:val="28"/>
          <w:szCs w:val="28"/>
        </w:rPr>
        <w:t>.</w:t>
      </w:r>
    </w:p>
    <w:p w14:paraId="6D7FFE45" w14:textId="745D9F64" w:rsidR="00C82E4C" w:rsidRDefault="00C82E4C" w:rsidP="00C82E4C">
      <w:pPr>
        <w:spacing w:after="0" w:line="240" w:lineRule="auto"/>
        <w:ind w:firstLine="709"/>
        <w:jc w:val="both"/>
        <w:rPr>
          <w:rFonts w:ascii="Times New Roman" w:hAnsi="Times New Roman" w:cs="Times New Roman"/>
          <w:sz w:val="28"/>
          <w:szCs w:val="28"/>
        </w:rPr>
      </w:pPr>
      <w:r w:rsidRPr="00C82E4C">
        <w:rPr>
          <w:rFonts w:ascii="Times New Roman" w:hAnsi="Times New Roman" w:cs="Times New Roman"/>
          <w:sz w:val="28"/>
          <w:szCs w:val="28"/>
        </w:rPr>
        <w:t xml:space="preserve">Для корректной оценки выполнения модулей Конкурсного задания в состав экспертного жюри </w:t>
      </w:r>
      <w:r w:rsidR="003C12DA">
        <w:rPr>
          <w:rFonts w:ascii="Times New Roman" w:hAnsi="Times New Roman" w:cs="Times New Roman"/>
          <w:sz w:val="28"/>
          <w:szCs w:val="28"/>
        </w:rPr>
        <w:t xml:space="preserve">включены </w:t>
      </w:r>
      <w:r w:rsidRPr="00C82E4C">
        <w:rPr>
          <w:rFonts w:ascii="Times New Roman" w:hAnsi="Times New Roman" w:cs="Times New Roman"/>
          <w:sz w:val="28"/>
          <w:szCs w:val="28"/>
        </w:rPr>
        <w:t>действующ</w:t>
      </w:r>
      <w:r w:rsidR="003C12DA">
        <w:rPr>
          <w:rFonts w:ascii="Times New Roman" w:hAnsi="Times New Roman" w:cs="Times New Roman"/>
          <w:sz w:val="28"/>
          <w:szCs w:val="28"/>
        </w:rPr>
        <w:t>ие</w:t>
      </w:r>
      <w:r w:rsidRPr="00C82E4C">
        <w:rPr>
          <w:rFonts w:ascii="Times New Roman" w:hAnsi="Times New Roman" w:cs="Times New Roman"/>
          <w:sz w:val="28"/>
          <w:szCs w:val="28"/>
        </w:rPr>
        <w:t xml:space="preserve"> эксперт</w:t>
      </w:r>
      <w:r w:rsidR="003C12DA">
        <w:rPr>
          <w:rFonts w:ascii="Times New Roman" w:hAnsi="Times New Roman" w:cs="Times New Roman"/>
          <w:sz w:val="28"/>
          <w:szCs w:val="28"/>
        </w:rPr>
        <w:t>ы</w:t>
      </w:r>
      <w:r w:rsidRPr="00C82E4C">
        <w:rPr>
          <w:rFonts w:ascii="Times New Roman" w:hAnsi="Times New Roman" w:cs="Times New Roman"/>
          <w:sz w:val="28"/>
          <w:szCs w:val="28"/>
        </w:rPr>
        <w:t>/специалист</w:t>
      </w:r>
      <w:r w:rsidR="003C12DA">
        <w:rPr>
          <w:rFonts w:ascii="Times New Roman" w:hAnsi="Times New Roman" w:cs="Times New Roman"/>
          <w:sz w:val="28"/>
          <w:szCs w:val="28"/>
        </w:rPr>
        <w:t>ы</w:t>
      </w:r>
      <w:r w:rsidRPr="00C82E4C">
        <w:rPr>
          <w:rFonts w:ascii="Times New Roman" w:hAnsi="Times New Roman" w:cs="Times New Roman"/>
          <w:sz w:val="28"/>
          <w:szCs w:val="28"/>
        </w:rPr>
        <w:t xml:space="preserve"> в области му</w:t>
      </w:r>
      <w:r w:rsidR="003C12DA">
        <w:rPr>
          <w:rFonts w:ascii="Times New Roman" w:hAnsi="Times New Roman" w:cs="Times New Roman"/>
          <w:sz w:val="28"/>
          <w:szCs w:val="28"/>
        </w:rPr>
        <w:t>зейной педагогики, представители</w:t>
      </w:r>
      <w:r w:rsidRPr="00C82E4C">
        <w:rPr>
          <w:rFonts w:ascii="Times New Roman" w:hAnsi="Times New Roman" w:cs="Times New Roman"/>
          <w:sz w:val="28"/>
          <w:szCs w:val="28"/>
        </w:rPr>
        <w:t xml:space="preserve"> музеев-партнеров.</w:t>
      </w:r>
    </w:p>
    <w:p w14:paraId="4F8A8E5E" w14:textId="77777777" w:rsidR="00E60CB4" w:rsidRDefault="00E60CB4" w:rsidP="00C17B01">
      <w:pPr>
        <w:autoSpaceDE w:val="0"/>
        <w:autoSpaceDN w:val="0"/>
        <w:adjustRightInd w:val="0"/>
        <w:spacing w:after="0" w:line="360" w:lineRule="auto"/>
        <w:ind w:firstLine="709"/>
        <w:jc w:val="both"/>
        <w:rPr>
          <w:rFonts w:ascii="Times New Roman" w:hAnsi="Times New Roman" w:cs="Times New Roman"/>
          <w:sz w:val="28"/>
          <w:szCs w:val="28"/>
        </w:rPr>
      </w:pPr>
    </w:p>
    <w:p w14:paraId="54E155DB" w14:textId="7B9075D2" w:rsidR="00E60CB4" w:rsidRDefault="00E60CB4" w:rsidP="00C17B01">
      <w:pPr>
        <w:autoSpaceDE w:val="0"/>
        <w:autoSpaceDN w:val="0"/>
        <w:adjustRightInd w:val="0"/>
        <w:spacing w:after="0" w:line="360" w:lineRule="auto"/>
        <w:ind w:firstLine="709"/>
        <w:jc w:val="both"/>
        <w:rPr>
          <w:rFonts w:ascii="Times New Roman" w:hAnsi="Times New Roman" w:cs="Times New Roman"/>
          <w:sz w:val="28"/>
          <w:szCs w:val="28"/>
        </w:rPr>
      </w:pPr>
    </w:p>
    <w:p w14:paraId="70050208" w14:textId="77777777" w:rsidR="003C12DA" w:rsidRDefault="003C12DA" w:rsidP="00C17B01">
      <w:pPr>
        <w:autoSpaceDE w:val="0"/>
        <w:autoSpaceDN w:val="0"/>
        <w:adjustRightInd w:val="0"/>
        <w:spacing w:after="0" w:line="360" w:lineRule="auto"/>
        <w:ind w:firstLine="709"/>
        <w:jc w:val="both"/>
        <w:rPr>
          <w:rFonts w:ascii="Times New Roman" w:hAnsi="Times New Roman" w:cs="Times New Roman"/>
          <w:sz w:val="28"/>
          <w:szCs w:val="28"/>
        </w:rPr>
      </w:pPr>
    </w:p>
    <w:p w14:paraId="3B6CA5D9" w14:textId="636E65E5" w:rsidR="005A1625" w:rsidRPr="00734996" w:rsidRDefault="005A1625" w:rsidP="00734996">
      <w:pPr>
        <w:pStyle w:val="-2"/>
        <w:spacing w:before="0" w:after="0"/>
        <w:ind w:firstLine="709"/>
        <w:jc w:val="both"/>
        <w:rPr>
          <w:rFonts w:ascii="Times New Roman" w:hAnsi="Times New Roman"/>
          <w:sz w:val="24"/>
        </w:rPr>
      </w:pPr>
      <w:bookmarkStart w:id="9" w:name="_Toc154761546"/>
      <w:r w:rsidRPr="00734996">
        <w:rPr>
          <w:rFonts w:ascii="Times New Roman" w:hAnsi="Times New Roman"/>
          <w:sz w:val="24"/>
        </w:rPr>
        <w:lastRenderedPageBreak/>
        <w:t>1.5. КОНКУРСНОЕ ЗАДАНИЕ</w:t>
      </w:r>
      <w:bookmarkEnd w:id="9"/>
    </w:p>
    <w:p w14:paraId="33CA20EA" w14:textId="11A6A983" w:rsidR="009E52E7" w:rsidRPr="00B83366" w:rsidRDefault="009E52E7" w:rsidP="00B83366">
      <w:pPr>
        <w:spacing w:after="0" w:line="276" w:lineRule="auto"/>
        <w:ind w:firstLine="709"/>
        <w:jc w:val="both"/>
        <w:rPr>
          <w:rFonts w:ascii="Times New Roman" w:hAnsi="Times New Roman" w:cs="Times New Roman"/>
          <w:sz w:val="28"/>
          <w:szCs w:val="28"/>
        </w:rPr>
      </w:pPr>
      <w:r w:rsidRPr="00B83366">
        <w:rPr>
          <w:rFonts w:ascii="Times New Roman" w:hAnsi="Times New Roman" w:cs="Times New Roman"/>
          <w:sz w:val="28"/>
          <w:szCs w:val="28"/>
        </w:rPr>
        <w:t>Общая продолжительность Конкурсного задания</w:t>
      </w:r>
      <w:r w:rsidRPr="004D3A9A">
        <w:rPr>
          <w:rFonts w:ascii="Times New Roman" w:hAnsi="Times New Roman" w:cs="Times New Roman"/>
          <w:sz w:val="28"/>
          <w:szCs w:val="28"/>
          <w:vertAlign w:val="superscript"/>
        </w:rPr>
        <w:footnoteReference w:id="1"/>
      </w:r>
      <w:r w:rsidRPr="00B83366">
        <w:rPr>
          <w:rFonts w:ascii="Times New Roman" w:hAnsi="Times New Roman" w:cs="Times New Roman"/>
          <w:sz w:val="28"/>
          <w:szCs w:val="28"/>
        </w:rPr>
        <w:t xml:space="preserve">: </w:t>
      </w:r>
      <w:r w:rsidR="009B27F5" w:rsidRPr="009E1348">
        <w:rPr>
          <w:rFonts w:ascii="Times New Roman" w:hAnsi="Times New Roman" w:cs="Times New Roman"/>
          <w:sz w:val="28"/>
          <w:szCs w:val="28"/>
        </w:rPr>
        <w:t>1</w:t>
      </w:r>
      <w:r w:rsidR="00B77251" w:rsidRPr="009E1348">
        <w:rPr>
          <w:rFonts w:ascii="Times New Roman" w:hAnsi="Times New Roman" w:cs="Times New Roman"/>
          <w:sz w:val="28"/>
          <w:szCs w:val="28"/>
        </w:rPr>
        <w:t>5</w:t>
      </w:r>
      <w:r w:rsidRPr="009E1348">
        <w:rPr>
          <w:rFonts w:ascii="Times New Roman" w:hAnsi="Times New Roman" w:cs="Times New Roman"/>
          <w:sz w:val="28"/>
          <w:szCs w:val="28"/>
        </w:rPr>
        <w:t xml:space="preserve"> ч.</w:t>
      </w:r>
      <w:r w:rsidR="00B77251" w:rsidRPr="009E1348">
        <w:rPr>
          <w:rFonts w:ascii="Times New Roman" w:hAnsi="Times New Roman" w:cs="Times New Roman"/>
          <w:sz w:val="28"/>
          <w:szCs w:val="28"/>
        </w:rPr>
        <w:t xml:space="preserve"> </w:t>
      </w:r>
      <w:r w:rsidR="009E1348" w:rsidRPr="009E1348">
        <w:rPr>
          <w:rFonts w:ascii="Times New Roman" w:hAnsi="Times New Roman" w:cs="Times New Roman"/>
          <w:sz w:val="28"/>
          <w:szCs w:val="28"/>
        </w:rPr>
        <w:t>3</w:t>
      </w:r>
      <w:r w:rsidR="00B77251" w:rsidRPr="009E1348">
        <w:rPr>
          <w:rFonts w:ascii="Times New Roman" w:hAnsi="Times New Roman" w:cs="Times New Roman"/>
          <w:sz w:val="28"/>
          <w:szCs w:val="28"/>
        </w:rPr>
        <w:t>0 мин.</w:t>
      </w:r>
      <w:r w:rsidR="009B27F5" w:rsidRPr="00B83366">
        <w:rPr>
          <w:rFonts w:ascii="Times New Roman" w:hAnsi="Times New Roman" w:cs="Times New Roman"/>
          <w:sz w:val="28"/>
          <w:szCs w:val="28"/>
        </w:rPr>
        <w:t xml:space="preserve"> </w:t>
      </w:r>
    </w:p>
    <w:p w14:paraId="04FBA5D7" w14:textId="156F7D08" w:rsidR="009E52E7" w:rsidRPr="003732A7" w:rsidRDefault="009E52E7" w:rsidP="00B83366">
      <w:pPr>
        <w:spacing w:after="0" w:line="276" w:lineRule="auto"/>
        <w:ind w:firstLine="709"/>
        <w:jc w:val="both"/>
        <w:rPr>
          <w:rFonts w:ascii="Times New Roman" w:eastAsia="Times New Roman" w:hAnsi="Times New Roman" w:cs="Times New Roman"/>
          <w:color w:val="000000"/>
          <w:sz w:val="28"/>
          <w:szCs w:val="28"/>
        </w:rPr>
      </w:pPr>
      <w:r w:rsidRPr="00B83366">
        <w:rPr>
          <w:rFonts w:ascii="Times New Roman" w:hAnsi="Times New Roman" w:cs="Times New Roman"/>
          <w:sz w:val="28"/>
          <w:szCs w:val="28"/>
        </w:rPr>
        <w:t>Количество</w:t>
      </w:r>
      <w:r w:rsidRPr="003732A7">
        <w:rPr>
          <w:rFonts w:ascii="Times New Roman" w:eastAsia="Times New Roman" w:hAnsi="Times New Roman" w:cs="Times New Roman"/>
          <w:color w:val="000000"/>
          <w:sz w:val="28"/>
          <w:szCs w:val="28"/>
        </w:rPr>
        <w:t xml:space="preserve"> конкурсных дней: </w:t>
      </w:r>
      <w:r w:rsidR="009B27F5">
        <w:rPr>
          <w:rFonts w:ascii="Times New Roman" w:eastAsia="Times New Roman" w:hAnsi="Times New Roman" w:cs="Times New Roman"/>
          <w:color w:val="000000"/>
          <w:sz w:val="28"/>
          <w:szCs w:val="28"/>
        </w:rPr>
        <w:t>3</w:t>
      </w:r>
      <w:r w:rsidR="00F35F4F">
        <w:rPr>
          <w:rFonts w:ascii="Times New Roman" w:eastAsia="Times New Roman" w:hAnsi="Times New Roman" w:cs="Times New Roman"/>
          <w:color w:val="000000"/>
          <w:sz w:val="28"/>
          <w:szCs w:val="28"/>
        </w:rPr>
        <w:t xml:space="preserve"> дн</w:t>
      </w:r>
      <w:r w:rsidR="009B27F5">
        <w:rPr>
          <w:rFonts w:ascii="Times New Roman" w:eastAsia="Times New Roman" w:hAnsi="Times New Roman" w:cs="Times New Roman"/>
          <w:color w:val="000000"/>
          <w:sz w:val="28"/>
          <w:szCs w:val="28"/>
        </w:rPr>
        <w:t>я</w:t>
      </w:r>
    </w:p>
    <w:p w14:paraId="4515EBCB" w14:textId="2D85417B" w:rsidR="009E52E7" w:rsidRPr="00A204BB" w:rsidRDefault="009E52E7" w:rsidP="00786827">
      <w:pPr>
        <w:spacing w:after="0" w:line="276" w:lineRule="auto"/>
        <w:ind w:firstLine="709"/>
        <w:jc w:val="both"/>
        <w:rPr>
          <w:rFonts w:ascii="Times New Roman" w:hAnsi="Times New Roman" w:cs="Times New Roman"/>
          <w:sz w:val="28"/>
          <w:szCs w:val="28"/>
        </w:rPr>
      </w:pPr>
      <w:r w:rsidRPr="00A204BB">
        <w:rPr>
          <w:rFonts w:ascii="Times New Roman" w:hAnsi="Times New Roman" w:cs="Times New Roman"/>
          <w:sz w:val="28"/>
          <w:szCs w:val="28"/>
        </w:rPr>
        <w:t xml:space="preserve">Вне зависимости от количества модулей, КЗ должно включать оценку по каждому из разделов </w:t>
      </w:r>
      <w:r w:rsidR="00F35F4F">
        <w:rPr>
          <w:rFonts w:ascii="Times New Roman" w:hAnsi="Times New Roman" w:cs="Times New Roman"/>
          <w:sz w:val="28"/>
          <w:szCs w:val="28"/>
        </w:rPr>
        <w:t>требований</w:t>
      </w:r>
      <w:r w:rsidRPr="00E0407E">
        <w:rPr>
          <w:rFonts w:ascii="Times New Roman" w:hAnsi="Times New Roman" w:cs="Times New Roman"/>
          <w:sz w:val="28"/>
          <w:szCs w:val="28"/>
        </w:rPr>
        <w:t xml:space="preserve"> компетенции</w:t>
      </w:r>
      <w:r w:rsidRPr="00A204BB">
        <w:rPr>
          <w:rFonts w:ascii="Times New Roman" w:hAnsi="Times New Roman" w:cs="Times New Roman"/>
          <w:sz w:val="28"/>
          <w:szCs w:val="28"/>
        </w:rPr>
        <w:t>.</w:t>
      </w:r>
    </w:p>
    <w:p w14:paraId="1D4800BF" w14:textId="10A205A1" w:rsidR="009E52E7" w:rsidRDefault="009E52E7" w:rsidP="00786827">
      <w:pPr>
        <w:autoSpaceDE w:val="0"/>
        <w:autoSpaceDN w:val="0"/>
        <w:adjustRightInd w:val="0"/>
        <w:spacing w:after="0" w:line="276" w:lineRule="auto"/>
        <w:ind w:firstLine="709"/>
        <w:jc w:val="both"/>
        <w:rPr>
          <w:rFonts w:ascii="Times New Roman" w:hAnsi="Times New Roman" w:cs="Times New Roman"/>
          <w:sz w:val="28"/>
          <w:szCs w:val="28"/>
        </w:rPr>
      </w:pPr>
      <w:r w:rsidRPr="00A204BB">
        <w:rPr>
          <w:rFonts w:ascii="Times New Roman" w:hAnsi="Times New Roman" w:cs="Times New Roman"/>
          <w:sz w:val="28"/>
          <w:szCs w:val="28"/>
        </w:rPr>
        <w:t>Оценка знаний участника должна проводиться через практическое выполнение Конкурсного задания.</w:t>
      </w:r>
      <w:r>
        <w:rPr>
          <w:rFonts w:ascii="Times New Roman" w:hAnsi="Times New Roman" w:cs="Times New Roman"/>
          <w:sz w:val="28"/>
          <w:szCs w:val="28"/>
        </w:rPr>
        <w:t xml:space="preserve"> В дополнение могут учитываться требования работодателей для проверки теоретических знаний / оценки квалификации</w:t>
      </w:r>
      <w:r w:rsidR="00F35F4F">
        <w:rPr>
          <w:rFonts w:ascii="Times New Roman" w:hAnsi="Times New Roman" w:cs="Times New Roman"/>
          <w:sz w:val="28"/>
          <w:szCs w:val="28"/>
        </w:rPr>
        <w:t>.</w:t>
      </w:r>
    </w:p>
    <w:p w14:paraId="2DD614D9" w14:textId="77777777" w:rsidR="00734996" w:rsidRDefault="00734996" w:rsidP="00786827">
      <w:pPr>
        <w:autoSpaceDE w:val="0"/>
        <w:autoSpaceDN w:val="0"/>
        <w:adjustRightInd w:val="0"/>
        <w:spacing w:after="0" w:line="276" w:lineRule="auto"/>
        <w:ind w:firstLine="709"/>
        <w:jc w:val="both"/>
        <w:rPr>
          <w:rFonts w:ascii="Times New Roman" w:hAnsi="Times New Roman" w:cs="Times New Roman"/>
          <w:sz w:val="28"/>
          <w:szCs w:val="28"/>
        </w:rPr>
      </w:pPr>
    </w:p>
    <w:p w14:paraId="7D303044" w14:textId="07B28D57" w:rsidR="005A1625" w:rsidRPr="00E653B7" w:rsidRDefault="005A1625" w:rsidP="00734996">
      <w:pPr>
        <w:pStyle w:val="-2"/>
        <w:spacing w:before="0" w:after="0" w:line="276" w:lineRule="auto"/>
        <w:ind w:firstLine="709"/>
        <w:jc w:val="both"/>
        <w:rPr>
          <w:rFonts w:ascii="Times New Roman" w:hAnsi="Times New Roman"/>
          <w:b w:val="0"/>
          <w:bCs/>
          <w:szCs w:val="28"/>
        </w:rPr>
      </w:pPr>
      <w:bookmarkStart w:id="10" w:name="_Toc154761547"/>
      <w:r w:rsidRPr="00734996">
        <w:rPr>
          <w:rFonts w:ascii="Times New Roman" w:hAnsi="Times New Roman"/>
          <w:szCs w:val="28"/>
        </w:rPr>
        <w:t xml:space="preserve">1.5.1. </w:t>
      </w:r>
      <w:r w:rsidR="008C41F7" w:rsidRPr="00734996">
        <w:rPr>
          <w:rFonts w:ascii="Times New Roman" w:hAnsi="Times New Roman"/>
          <w:szCs w:val="28"/>
        </w:rPr>
        <w:t>Разработка/выбор конкурсного задания</w:t>
      </w:r>
      <w:bookmarkEnd w:id="10"/>
      <w:r w:rsidR="00791D70" w:rsidRPr="00734996">
        <w:rPr>
          <w:rFonts w:ascii="Times New Roman" w:hAnsi="Times New Roman"/>
          <w:szCs w:val="28"/>
        </w:rPr>
        <w:t xml:space="preserve"> </w:t>
      </w:r>
    </w:p>
    <w:p w14:paraId="2E5E60CA" w14:textId="1DC2137A" w:rsidR="008C41F7" w:rsidRDefault="008C41F7" w:rsidP="00786827">
      <w:pPr>
        <w:spacing w:after="0" w:line="276" w:lineRule="auto"/>
        <w:ind w:firstLine="851"/>
        <w:jc w:val="both"/>
        <w:rPr>
          <w:rFonts w:ascii="Times New Roman" w:eastAsia="Times New Roman" w:hAnsi="Times New Roman" w:cs="Times New Roman"/>
          <w:sz w:val="28"/>
          <w:szCs w:val="28"/>
          <w:lang w:eastAsia="ru-RU"/>
        </w:rPr>
      </w:pPr>
      <w:r w:rsidRPr="008C41F7">
        <w:rPr>
          <w:rFonts w:ascii="Times New Roman" w:eastAsia="Times New Roman" w:hAnsi="Times New Roman" w:cs="Times New Roman"/>
          <w:sz w:val="28"/>
          <w:szCs w:val="28"/>
          <w:lang w:eastAsia="ru-RU"/>
        </w:rPr>
        <w:t xml:space="preserve">Конкурсное задание состоит из </w:t>
      </w:r>
      <w:r w:rsidR="009B5170" w:rsidRPr="009E1348">
        <w:rPr>
          <w:rFonts w:ascii="Times New Roman" w:eastAsia="Times New Roman" w:hAnsi="Times New Roman" w:cs="Times New Roman"/>
          <w:sz w:val="28"/>
          <w:szCs w:val="28"/>
          <w:lang w:eastAsia="ru-RU"/>
        </w:rPr>
        <w:t>5</w:t>
      </w:r>
      <w:r w:rsidR="009B27F5" w:rsidRPr="009E1348">
        <w:rPr>
          <w:rFonts w:ascii="Times New Roman" w:eastAsia="Times New Roman" w:hAnsi="Times New Roman" w:cs="Times New Roman"/>
          <w:sz w:val="28"/>
          <w:szCs w:val="28"/>
          <w:lang w:eastAsia="ru-RU"/>
        </w:rPr>
        <w:t xml:space="preserve"> </w:t>
      </w:r>
      <w:r w:rsidRPr="009E1348">
        <w:rPr>
          <w:rFonts w:ascii="Times New Roman" w:eastAsia="Times New Roman" w:hAnsi="Times New Roman" w:cs="Times New Roman"/>
          <w:sz w:val="28"/>
          <w:szCs w:val="28"/>
          <w:lang w:eastAsia="ru-RU"/>
        </w:rPr>
        <w:t>модулей</w:t>
      </w:r>
      <w:r w:rsidR="00640E46" w:rsidRPr="009E1348">
        <w:rPr>
          <w:rFonts w:ascii="Times New Roman" w:eastAsia="Times New Roman" w:hAnsi="Times New Roman" w:cs="Times New Roman"/>
          <w:sz w:val="28"/>
          <w:szCs w:val="28"/>
          <w:lang w:eastAsia="ru-RU"/>
        </w:rPr>
        <w:t>,</w:t>
      </w:r>
      <w:r w:rsidRPr="009E1348">
        <w:rPr>
          <w:rFonts w:ascii="Times New Roman" w:eastAsia="Times New Roman" w:hAnsi="Times New Roman" w:cs="Times New Roman"/>
          <w:sz w:val="28"/>
          <w:szCs w:val="28"/>
          <w:lang w:eastAsia="ru-RU"/>
        </w:rPr>
        <w:t xml:space="preserve"> включает обязательную к выполнению часть (инвариант) </w:t>
      </w:r>
      <w:r w:rsidR="009B27F5" w:rsidRPr="009E1348">
        <w:rPr>
          <w:rFonts w:ascii="Times New Roman" w:eastAsia="Times New Roman" w:hAnsi="Times New Roman" w:cs="Times New Roman"/>
          <w:sz w:val="28"/>
          <w:szCs w:val="28"/>
          <w:lang w:eastAsia="ru-RU"/>
        </w:rPr>
        <w:t>–</w:t>
      </w:r>
      <w:r w:rsidRPr="009E1348">
        <w:rPr>
          <w:rFonts w:ascii="Times New Roman" w:eastAsia="Times New Roman" w:hAnsi="Times New Roman" w:cs="Times New Roman"/>
          <w:sz w:val="28"/>
          <w:szCs w:val="28"/>
          <w:lang w:eastAsia="ru-RU"/>
        </w:rPr>
        <w:t xml:space="preserve"> </w:t>
      </w:r>
      <w:r w:rsidR="009B5170" w:rsidRPr="009E1348">
        <w:rPr>
          <w:rFonts w:ascii="Times New Roman" w:eastAsia="Times New Roman" w:hAnsi="Times New Roman" w:cs="Times New Roman"/>
          <w:sz w:val="28"/>
          <w:szCs w:val="28"/>
          <w:lang w:eastAsia="ru-RU"/>
        </w:rPr>
        <w:t>3</w:t>
      </w:r>
      <w:r w:rsidR="009B27F5" w:rsidRPr="009E1348">
        <w:rPr>
          <w:rFonts w:ascii="Times New Roman" w:eastAsia="Times New Roman" w:hAnsi="Times New Roman" w:cs="Times New Roman"/>
          <w:sz w:val="28"/>
          <w:szCs w:val="28"/>
          <w:lang w:eastAsia="ru-RU"/>
        </w:rPr>
        <w:t xml:space="preserve"> модуля</w:t>
      </w:r>
      <w:r w:rsidRPr="009E1348">
        <w:rPr>
          <w:rFonts w:ascii="Times New Roman" w:eastAsia="Times New Roman" w:hAnsi="Times New Roman" w:cs="Times New Roman"/>
          <w:sz w:val="28"/>
          <w:szCs w:val="28"/>
          <w:lang w:eastAsia="ru-RU"/>
        </w:rPr>
        <w:t xml:space="preserve">, и вариативную часть </w:t>
      </w:r>
      <w:r w:rsidR="009B27F5" w:rsidRPr="009E1348">
        <w:rPr>
          <w:rFonts w:ascii="Times New Roman" w:eastAsia="Times New Roman" w:hAnsi="Times New Roman" w:cs="Times New Roman"/>
          <w:sz w:val="28"/>
          <w:szCs w:val="28"/>
          <w:lang w:eastAsia="ru-RU"/>
        </w:rPr>
        <w:t>–</w:t>
      </w:r>
      <w:r w:rsidRPr="009E1348">
        <w:rPr>
          <w:rFonts w:ascii="Times New Roman" w:eastAsia="Times New Roman" w:hAnsi="Times New Roman" w:cs="Times New Roman"/>
          <w:sz w:val="28"/>
          <w:szCs w:val="28"/>
          <w:lang w:eastAsia="ru-RU"/>
        </w:rPr>
        <w:t xml:space="preserve"> </w:t>
      </w:r>
      <w:r w:rsidR="009B5170" w:rsidRPr="009E1348">
        <w:rPr>
          <w:rFonts w:ascii="Times New Roman" w:eastAsia="Times New Roman" w:hAnsi="Times New Roman" w:cs="Times New Roman"/>
          <w:sz w:val="28"/>
          <w:szCs w:val="28"/>
          <w:lang w:eastAsia="ru-RU"/>
        </w:rPr>
        <w:t>2</w:t>
      </w:r>
      <w:r w:rsidR="009B27F5" w:rsidRPr="009E1348">
        <w:rPr>
          <w:rFonts w:ascii="Times New Roman" w:eastAsia="Times New Roman" w:hAnsi="Times New Roman" w:cs="Times New Roman"/>
          <w:sz w:val="28"/>
          <w:szCs w:val="28"/>
          <w:lang w:eastAsia="ru-RU"/>
        </w:rPr>
        <w:t xml:space="preserve"> </w:t>
      </w:r>
      <w:r w:rsidRPr="009E1348">
        <w:rPr>
          <w:rFonts w:ascii="Times New Roman" w:eastAsia="Times New Roman" w:hAnsi="Times New Roman" w:cs="Times New Roman"/>
          <w:sz w:val="28"/>
          <w:szCs w:val="28"/>
          <w:lang w:eastAsia="ru-RU"/>
        </w:rPr>
        <w:t>модул</w:t>
      </w:r>
      <w:r w:rsidR="009B5170" w:rsidRPr="009E1348">
        <w:rPr>
          <w:rFonts w:ascii="Times New Roman" w:eastAsia="Times New Roman" w:hAnsi="Times New Roman" w:cs="Times New Roman"/>
          <w:sz w:val="28"/>
          <w:szCs w:val="28"/>
          <w:lang w:eastAsia="ru-RU"/>
        </w:rPr>
        <w:t>я</w:t>
      </w:r>
      <w:r w:rsidRPr="009E1348">
        <w:rPr>
          <w:rFonts w:ascii="Times New Roman" w:eastAsia="Times New Roman" w:hAnsi="Times New Roman" w:cs="Times New Roman"/>
          <w:sz w:val="28"/>
          <w:szCs w:val="28"/>
          <w:lang w:eastAsia="ru-RU"/>
        </w:rPr>
        <w:t>.</w:t>
      </w:r>
      <w:r w:rsidRPr="008C41F7">
        <w:rPr>
          <w:rFonts w:ascii="Times New Roman" w:eastAsia="Times New Roman" w:hAnsi="Times New Roman" w:cs="Times New Roman"/>
          <w:sz w:val="28"/>
          <w:szCs w:val="28"/>
          <w:lang w:eastAsia="ru-RU"/>
        </w:rPr>
        <w:t xml:space="preserve"> Общее количество баллов конкурсного задания составляет 100.</w:t>
      </w:r>
    </w:p>
    <w:p w14:paraId="41DBFFD6" w14:textId="758C4D0D" w:rsidR="00C46872" w:rsidRDefault="00C46872">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14:paraId="06418B25" w14:textId="72D32ABD" w:rsidR="00730AE0" w:rsidRDefault="00730AE0" w:rsidP="00786827">
      <w:pPr>
        <w:pStyle w:val="-2"/>
        <w:spacing w:before="0" w:after="0" w:line="276" w:lineRule="auto"/>
        <w:ind w:firstLine="709"/>
        <w:jc w:val="both"/>
        <w:rPr>
          <w:rFonts w:ascii="Times New Roman" w:hAnsi="Times New Roman"/>
          <w:bCs/>
          <w:color w:val="000000"/>
          <w:szCs w:val="28"/>
          <w:lang w:eastAsia="ru-RU"/>
        </w:rPr>
      </w:pPr>
      <w:bookmarkStart w:id="11" w:name="_Toc154761548"/>
      <w:r w:rsidRPr="000B55A2">
        <w:rPr>
          <w:rFonts w:ascii="Times New Roman" w:hAnsi="Times New Roman"/>
          <w:szCs w:val="28"/>
        </w:rPr>
        <w:lastRenderedPageBreak/>
        <w:t>1.5.2. Структура модулей конкурсного задания</w:t>
      </w:r>
      <w:r w:rsidR="000B55A2" w:rsidRPr="000B55A2">
        <w:rPr>
          <w:rFonts w:ascii="Times New Roman" w:hAnsi="Times New Roman"/>
          <w:szCs w:val="28"/>
        </w:rPr>
        <w:t xml:space="preserve"> </w:t>
      </w:r>
      <w:r w:rsidR="000B55A2" w:rsidRPr="00945E13">
        <w:rPr>
          <w:rFonts w:ascii="Times New Roman" w:hAnsi="Times New Roman"/>
          <w:bCs/>
          <w:color w:val="000000"/>
          <w:szCs w:val="28"/>
          <w:lang w:eastAsia="ru-RU"/>
        </w:rPr>
        <w:t>(инвариант/вариатив)</w:t>
      </w:r>
      <w:bookmarkEnd w:id="11"/>
    </w:p>
    <w:p w14:paraId="0DA50DB1" w14:textId="77777777" w:rsidR="00730AE0" w:rsidRDefault="00730AE0" w:rsidP="00786827">
      <w:pPr>
        <w:spacing w:after="0" w:line="276" w:lineRule="auto"/>
        <w:contextualSpacing/>
        <w:jc w:val="both"/>
        <w:rPr>
          <w:rFonts w:ascii="Times New Roman" w:eastAsia="Times New Roman" w:hAnsi="Times New Roman" w:cs="Times New Roman"/>
          <w:b/>
          <w:bCs/>
          <w:sz w:val="28"/>
          <w:szCs w:val="28"/>
        </w:rPr>
      </w:pPr>
    </w:p>
    <w:p w14:paraId="3971ECB0" w14:textId="73CD5EFD" w:rsidR="009B5170" w:rsidRPr="009D68C4" w:rsidRDefault="009D68C4" w:rsidP="009B5170">
      <w:pPr>
        <w:spacing w:after="0" w:line="240" w:lineRule="auto"/>
        <w:ind w:firstLine="709"/>
        <w:jc w:val="both"/>
        <w:rPr>
          <w:rFonts w:ascii="Times New Roman" w:hAnsi="Times New Roman"/>
          <w:b/>
          <w:sz w:val="28"/>
          <w:szCs w:val="28"/>
        </w:rPr>
      </w:pPr>
      <w:r w:rsidRPr="009D68C4">
        <w:rPr>
          <w:rFonts w:ascii="Times New Roman" w:hAnsi="Times New Roman"/>
          <w:b/>
          <w:sz w:val="28"/>
          <w:szCs w:val="28"/>
        </w:rPr>
        <w:t>Модуль А. «</w:t>
      </w:r>
      <w:r w:rsidR="009B5170">
        <w:rPr>
          <w:rFonts w:ascii="Times New Roman" w:hAnsi="Times New Roman"/>
          <w:b/>
          <w:sz w:val="28"/>
          <w:szCs w:val="28"/>
        </w:rPr>
        <w:t xml:space="preserve">Разработка и проведение </w:t>
      </w:r>
      <w:r w:rsidR="00C507BE">
        <w:rPr>
          <w:rFonts w:ascii="Times New Roman" w:hAnsi="Times New Roman"/>
          <w:b/>
          <w:sz w:val="28"/>
          <w:szCs w:val="28"/>
        </w:rPr>
        <w:t>тематического музейного занятия</w:t>
      </w:r>
      <w:r w:rsidRPr="009D68C4">
        <w:rPr>
          <w:rFonts w:ascii="Times New Roman" w:hAnsi="Times New Roman"/>
          <w:b/>
          <w:sz w:val="28"/>
          <w:szCs w:val="28"/>
        </w:rPr>
        <w:t>»</w:t>
      </w:r>
      <w:r w:rsidR="005C37F4">
        <w:rPr>
          <w:rFonts w:ascii="Times New Roman" w:hAnsi="Times New Roman"/>
          <w:b/>
          <w:sz w:val="28"/>
          <w:szCs w:val="28"/>
        </w:rPr>
        <w:t xml:space="preserve"> (</w:t>
      </w:r>
      <w:r w:rsidR="00FA1239">
        <w:rPr>
          <w:rFonts w:ascii="Times New Roman" w:hAnsi="Times New Roman"/>
          <w:b/>
          <w:sz w:val="28"/>
          <w:szCs w:val="28"/>
        </w:rPr>
        <w:t>инвариант</w:t>
      </w:r>
      <w:r w:rsidR="005C37F4">
        <w:rPr>
          <w:rFonts w:ascii="Times New Roman" w:hAnsi="Times New Roman"/>
          <w:b/>
          <w:sz w:val="28"/>
          <w:szCs w:val="28"/>
        </w:rPr>
        <w:t>)</w:t>
      </w:r>
    </w:p>
    <w:p w14:paraId="046D9EEB" w14:textId="24F59F32" w:rsidR="009D68C4" w:rsidRDefault="009D68C4" w:rsidP="009D68C4">
      <w:pPr>
        <w:spacing w:after="0" w:line="240" w:lineRule="auto"/>
        <w:ind w:firstLine="709"/>
        <w:jc w:val="both"/>
        <w:rPr>
          <w:rFonts w:ascii="Times New Roman" w:hAnsi="Times New Roman"/>
          <w:sz w:val="28"/>
          <w:szCs w:val="28"/>
        </w:rPr>
      </w:pPr>
      <w:r w:rsidRPr="009D68C4">
        <w:rPr>
          <w:rFonts w:ascii="Times New Roman" w:hAnsi="Times New Roman"/>
          <w:sz w:val="28"/>
          <w:szCs w:val="28"/>
        </w:rPr>
        <w:t xml:space="preserve">Продолжительность: </w:t>
      </w:r>
      <w:r w:rsidR="009B5170">
        <w:rPr>
          <w:rFonts w:ascii="Times New Roman" w:hAnsi="Times New Roman"/>
          <w:sz w:val="28"/>
          <w:szCs w:val="28"/>
        </w:rPr>
        <w:t>3</w:t>
      </w:r>
      <w:r w:rsidRPr="009D68C4">
        <w:rPr>
          <w:rFonts w:ascii="Times New Roman" w:hAnsi="Times New Roman"/>
          <w:sz w:val="28"/>
          <w:szCs w:val="28"/>
        </w:rPr>
        <w:t xml:space="preserve"> часа</w:t>
      </w:r>
      <w:r w:rsidR="00564609">
        <w:rPr>
          <w:rFonts w:ascii="Times New Roman" w:hAnsi="Times New Roman"/>
          <w:sz w:val="28"/>
          <w:szCs w:val="28"/>
        </w:rPr>
        <w:t xml:space="preserve"> (этап 2)</w:t>
      </w:r>
      <w:r w:rsidRPr="009D68C4">
        <w:rPr>
          <w:rFonts w:ascii="Times New Roman" w:hAnsi="Times New Roman"/>
          <w:sz w:val="28"/>
          <w:szCs w:val="28"/>
        </w:rPr>
        <w:t xml:space="preserve"> </w:t>
      </w:r>
    </w:p>
    <w:p w14:paraId="2AE7028F" w14:textId="77777777" w:rsidR="009B5170" w:rsidRPr="009D68C4" w:rsidRDefault="009B5170" w:rsidP="009D68C4">
      <w:pPr>
        <w:spacing w:after="0" w:line="240" w:lineRule="auto"/>
        <w:ind w:firstLine="709"/>
        <w:jc w:val="both"/>
        <w:rPr>
          <w:rFonts w:ascii="Times New Roman" w:hAnsi="Times New Roman"/>
          <w:sz w:val="28"/>
          <w:szCs w:val="28"/>
        </w:rPr>
      </w:pPr>
    </w:p>
    <w:p w14:paraId="3A7A33FC" w14:textId="3E6E350A" w:rsidR="009D68C4" w:rsidRDefault="009D68C4" w:rsidP="009D68C4">
      <w:pPr>
        <w:spacing w:after="0" w:line="240" w:lineRule="auto"/>
        <w:ind w:firstLine="709"/>
        <w:jc w:val="both"/>
        <w:rPr>
          <w:rFonts w:ascii="Times New Roman" w:hAnsi="Times New Roman"/>
          <w:sz w:val="28"/>
          <w:szCs w:val="28"/>
        </w:rPr>
      </w:pPr>
      <w:r>
        <w:rPr>
          <w:rFonts w:ascii="Times New Roman" w:eastAsia="Times New Roman" w:hAnsi="Times New Roman" w:cs="Times New Roman"/>
          <w:b/>
          <w:bCs/>
          <w:sz w:val="28"/>
          <w:szCs w:val="28"/>
        </w:rPr>
        <w:t>З</w:t>
      </w:r>
      <w:r w:rsidRPr="00C97E44">
        <w:rPr>
          <w:rFonts w:ascii="Times New Roman" w:eastAsia="Times New Roman" w:hAnsi="Times New Roman" w:cs="Times New Roman"/>
          <w:b/>
          <w:bCs/>
          <w:sz w:val="28"/>
          <w:szCs w:val="28"/>
        </w:rPr>
        <w:t>адания:</w:t>
      </w:r>
      <w:r w:rsidR="00564609">
        <w:rPr>
          <w:rFonts w:ascii="Times New Roman" w:eastAsia="Times New Roman" w:hAnsi="Times New Roman" w:cs="Times New Roman"/>
          <w:b/>
          <w:bCs/>
          <w:sz w:val="28"/>
          <w:szCs w:val="28"/>
        </w:rPr>
        <w:t xml:space="preserve"> </w:t>
      </w:r>
      <w:r w:rsidR="00564609" w:rsidRPr="00564609">
        <w:rPr>
          <w:rFonts w:ascii="Times New Roman" w:eastAsia="Times New Roman" w:hAnsi="Times New Roman" w:cs="Times New Roman"/>
          <w:bCs/>
          <w:sz w:val="28"/>
          <w:szCs w:val="28"/>
        </w:rPr>
        <w:t>м</w:t>
      </w:r>
      <w:r>
        <w:rPr>
          <w:rFonts w:ascii="Times New Roman" w:hAnsi="Times New Roman"/>
          <w:sz w:val="28"/>
          <w:szCs w:val="28"/>
        </w:rPr>
        <w:t xml:space="preserve">одуль состоит из 2 </w:t>
      </w:r>
      <w:r w:rsidR="00564609">
        <w:rPr>
          <w:rFonts w:ascii="Times New Roman" w:hAnsi="Times New Roman"/>
          <w:sz w:val="28"/>
          <w:szCs w:val="28"/>
        </w:rPr>
        <w:t>этапов.</w:t>
      </w:r>
    </w:p>
    <w:p w14:paraId="2322138F" w14:textId="77777777" w:rsidR="0061542B" w:rsidRDefault="0061542B" w:rsidP="009D68C4">
      <w:pPr>
        <w:spacing w:after="0" w:line="240" w:lineRule="auto"/>
        <w:ind w:firstLine="709"/>
        <w:jc w:val="both"/>
        <w:rPr>
          <w:rFonts w:ascii="Times New Roman" w:hAnsi="Times New Roman"/>
          <w:sz w:val="28"/>
          <w:szCs w:val="28"/>
        </w:rPr>
      </w:pPr>
    </w:p>
    <w:p w14:paraId="5BA9727A" w14:textId="0ECD20AB" w:rsidR="00564609" w:rsidRDefault="00564609" w:rsidP="00564609">
      <w:pPr>
        <w:spacing w:after="0" w:line="240" w:lineRule="auto"/>
        <w:ind w:firstLine="709"/>
        <w:jc w:val="center"/>
        <w:rPr>
          <w:rFonts w:ascii="Times New Roman" w:hAnsi="Times New Roman"/>
          <w:b/>
          <w:i/>
          <w:sz w:val="28"/>
          <w:szCs w:val="28"/>
        </w:rPr>
      </w:pPr>
      <w:r w:rsidRPr="00564609">
        <w:rPr>
          <w:rFonts w:ascii="Times New Roman" w:hAnsi="Times New Roman"/>
          <w:b/>
          <w:i/>
          <w:sz w:val="28"/>
          <w:szCs w:val="28"/>
        </w:rPr>
        <w:t>Этап 1 (подготовительный</w:t>
      </w:r>
      <w:r w:rsidR="00CE0C27">
        <w:rPr>
          <w:rFonts w:ascii="Times New Roman" w:hAnsi="Times New Roman"/>
          <w:b/>
          <w:i/>
          <w:sz w:val="28"/>
          <w:szCs w:val="28"/>
        </w:rPr>
        <w:t xml:space="preserve"> – домашнее задание</w:t>
      </w:r>
      <w:r w:rsidRPr="00564609">
        <w:rPr>
          <w:rFonts w:ascii="Times New Roman" w:hAnsi="Times New Roman"/>
          <w:b/>
          <w:i/>
          <w:sz w:val="28"/>
          <w:szCs w:val="28"/>
        </w:rPr>
        <w:t>)</w:t>
      </w:r>
    </w:p>
    <w:p w14:paraId="3E743F7D" w14:textId="77777777" w:rsidR="0096515C" w:rsidRDefault="0096515C" w:rsidP="0096515C">
      <w:pPr>
        <w:spacing w:after="0" w:line="240" w:lineRule="auto"/>
        <w:ind w:firstLine="709"/>
        <w:jc w:val="both"/>
        <w:rPr>
          <w:rFonts w:ascii="Times New Roman" w:hAnsi="Times New Roman"/>
          <w:sz w:val="28"/>
          <w:szCs w:val="28"/>
        </w:rPr>
      </w:pPr>
    </w:p>
    <w:p w14:paraId="6FE698B6" w14:textId="12937821" w:rsidR="0096515C" w:rsidRDefault="0096515C" w:rsidP="0096515C">
      <w:pPr>
        <w:spacing w:after="0" w:line="240" w:lineRule="auto"/>
        <w:ind w:firstLine="709"/>
        <w:jc w:val="both"/>
        <w:rPr>
          <w:rFonts w:ascii="Times New Roman" w:hAnsi="Times New Roman"/>
          <w:b/>
          <w:sz w:val="28"/>
          <w:szCs w:val="28"/>
        </w:rPr>
      </w:pPr>
      <w:r w:rsidRPr="00D4278C">
        <w:rPr>
          <w:rFonts w:ascii="Times New Roman" w:hAnsi="Times New Roman"/>
          <w:sz w:val="28"/>
          <w:szCs w:val="28"/>
        </w:rPr>
        <w:t xml:space="preserve">Конкурсанту необходимо разработать </w:t>
      </w:r>
      <w:r>
        <w:rPr>
          <w:rFonts w:ascii="Times New Roman" w:hAnsi="Times New Roman"/>
          <w:sz w:val="28"/>
          <w:szCs w:val="28"/>
        </w:rPr>
        <w:t>тематическое музейное занятие</w:t>
      </w:r>
      <w:r w:rsidRPr="00D4278C">
        <w:rPr>
          <w:rFonts w:ascii="Times New Roman" w:hAnsi="Times New Roman"/>
          <w:sz w:val="28"/>
          <w:szCs w:val="28"/>
        </w:rPr>
        <w:t xml:space="preserve"> продолжительностью </w:t>
      </w:r>
      <w:r>
        <w:rPr>
          <w:rFonts w:ascii="Times New Roman" w:hAnsi="Times New Roman"/>
          <w:sz w:val="28"/>
          <w:szCs w:val="28"/>
        </w:rPr>
        <w:t>15</w:t>
      </w:r>
      <w:r w:rsidRPr="00D4278C">
        <w:rPr>
          <w:rFonts w:ascii="Times New Roman" w:hAnsi="Times New Roman"/>
          <w:sz w:val="28"/>
          <w:szCs w:val="28"/>
        </w:rPr>
        <w:t xml:space="preserve"> минут</w:t>
      </w:r>
      <w:r>
        <w:rPr>
          <w:rStyle w:val="af6"/>
          <w:rFonts w:ascii="Times New Roman" w:hAnsi="Times New Roman"/>
          <w:sz w:val="28"/>
          <w:szCs w:val="28"/>
        </w:rPr>
        <w:footnoteReference w:id="2"/>
      </w:r>
      <w:r>
        <w:rPr>
          <w:rFonts w:ascii="Times New Roman" w:hAnsi="Times New Roman"/>
          <w:sz w:val="28"/>
          <w:szCs w:val="28"/>
        </w:rPr>
        <w:t>.</w:t>
      </w:r>
    </w:p>
    <w:p w14:paraId="2FFE3DA4" w14:textId="29774410" w:rsidR="0096515C" w:rsidRDefault="0096515C" w:rsidP="0096515C">
      <w:pPr>
        <w:spacing w:after="0" w:line="240" w:lineRule="auto"/>
        <w:ind w:firstLine="709"/>
        <w:jc w:val="both"/>
        <w:rPr>
          <w:rFonts w:ascii="Times New Roman" w:hAnsi="Times New Roman"/>
          <w:sz w:val="28"/>
          <w:szCs w:val="28"/>
        </w:rPr>
      </w:pPr>
      <w:r w:rsidRPr="00473DD1">
        <w:rPr>
          <w:rFonts w:ascii="Times New Roman" w:hAnsi="Times New Roman"/>
          <w:b/>
          <w:sz w:val="28"/>
          <w:szCs w:val="28"/>
        </w:rPr>
        <w:t>Формат тематического музейного занятия.</w:t>
      </w:r>
      <w:r>
        <w:rPr>
          <w:rFonts w:ascii="Times New Roman" w:hAnsi="Times New Roman"/>
          <w:sz w:val="28"/>
          <w:szCs w:val="28"/>
        </w:rPr>
        <w:t xml:space="preserve"> Занятие включа</w:t>
      </w:r>
      <w:r w:rsidR="00F279A4">
        <w:rPr>
          <w:rFonts w:ascii="Times New Roman" w:hAnsi="Times New Roman"/>
          <w:sz w:val="28"/>
          <w:szCs w:val="28"/>
        </w:rPr>
        <w:t>е</w:t>
      </w:r>
      <w:r>
        <w:rPr>
          <w:rFonts w:ascii="Times New Roman" w:hAnsi="Times New Roman"/>
          <w:sz w:val="28"/>
          <w:szCs w:val="28"/>
        </w:rPr>
        <w:t>т тематическую познавательную составляющую и выполнение творческой работы, которые должны соотноситься друг с другом тематически, сюжетно и логически.</w:t>
      </w:r>
    </w:p>
    <w:p w14:paraId="478F937F" w14:textId="77777777" w:rsidR="0096515C" w:rsidRDefault="0096515C" w:rsidP="0096515C">
      <w:pPr>
        <w:spacing w:after="0" w:line="240" w:lineRule="auto"/>
        <w:ind w:firstLine="709"/>
        <w:jc w:val="both"/>
        <w:rPr>
          <w:rFonts w:ascii="Times New Roman" w:hAnsi="Times New Roman"/>
          <w:sz w:val="28"/>
          <w:szCs w:val="28"/>
        </w:rPr>
      </w:pPr>
      <w:r>
        <w:rPr>
          <w:rFonts w:ascii="Times New Roman" w:hAnsi="Times New Roman"/>
          <w:sz w:val="28"/>
          <w:szCs w:val="28"/>
        </w:rPr>
        <w:t xml:space="preserve">Познавательная составляющая должна носить информационный характер в контексте заданного тематического направления: это может быть рассказ или увлекательное повествование о предмете занятия, формат лекции-беседы или интерактивного общения и т.п. </w:t>
      </w:r>
    </w:p>
    <w:p w14:paraId="6A1A3D96" w14:textId="01763DFB" w:rsidR="0096515C" w:rsidRDefault="0096515C" w:rsidP="0096515C">
      <w:pPr>
        <w:spacing w:after="0" w:line="240" w:lineRule="auto"/>
        <w:ind w:firstLine="709"/>
        <w:jc w:val="both"/>
        <w:rPr>
          <w:rFonts w:ascii="Times New Roman" w:hAnsi="Times New Roman"/>
          <w:sz w:val="28"/>
          <w:szCs w:val="28"/>
        </w:rPr>
      </w:pPr>
      <w:r>
        <w:rPr>
          <w:rFonts w:ascii="Times New Roman" w:hAnsi="Times New Roman"/>
          <w:sz w:val="28"/>
          <w:szCs w:val="28"/>
        </w:rPr>
        <w:t>Творческая работа предусматривает</w:t>
      </w:r>
      <w:r w:rsidRPr="00473DD1">
        <w:rPr>
          <w:rFonts w:ascii="Times New Roman" w:hAnsi="Times New Roman"/>
          <w:sz w:val="28"/>
          <w:szCs w:val="28"/>
        </w:rPr>
        <w:t xml:space="preserve"> </w:t>
      </w:r>
      <w:r>
        <w:rPr>
          <w:rFonts w:ascii="Times New Roman" w:hAnsi="Times New Roman"/>
          <w:sz w:val="28"/>
          <w:szCs w:val="28"/>
        </w:rPr>
        <w:t>выполнение</w:t>
      </w:r>
      <w:r w:rsidRPr="00473DD1">
        <w:rPr>
          <w:rFonts w:ascii="Times New Roman" w:hAnsi="Times New Roman"/>
          <w:sz w:val="28"/>
          <w:szCs w:val="28"/>
        </w:rPr>
        <w:t xml:space="preserve"> несложн</w:t>
      </w:r>
      <w:r>
        <w:rPr>
          <w:rFonts w:ascii="Times New Roman" w:hAnsi="Times New Roman"/>
          <w:sz w:val="28"/>
          <w:szCs w:val="28"/>
        </w:rPr>
        <w:t>ого</w:t>
      </w:r>
      <w:r w:rsidRPr="00473DD1">
        <w:rPr>
          <w:rFonts w:ascii="Times New Roman" w:hAnsi="Times New Roman"/>
          <w:sz w:val="28"/>
          <w:szCs w:val="28"/>
        </w:rPr>
        <w:t xml:space="preserve"> </w:t>
      </w:r>
      <w:r>
        <w:rPr>
          <w:rFonts w:ascii="Times New Roman" w:hAnsi="Times New Roman"/>
          <w:sz w:val="28"/>
          <w:szCs w:val="28"/>
        </w:rPr>
        <w:t>предмета</w:t>
      </w:r>
      <w:r w:rsidRPr="00473DD1">
        <w:rPr>
          <w:rFonts w:ascii="Times New Roman" w:hAnsi="Times New Roman"/>
          <w:sz w:val="28"/>
          <w:szCs w:val="28"/>
        </w:rPr>
        <w:t xml:space="preserve"> / издели</w:t>
      </w:r>
      <w:r>
        <w:rPr>
          <w:rFonts w:ascii="Times New Roman" w:hAnsi="Times New Roman"/>
          <w:sz w:val="28"/>
          <w:szCs w:val="28"/>
        </w:rPr>
        <w:t xml:space="preserve">я под руководством ведущего занятия и </w:t>
      </w:r>
      <w:r w:rsidRPr="00473DD1">
        <w:rPr>
          <w:rFonts w:ascii="Times New Roman" w:hAnsi="Times New Roman"/>
          <w:sz w:val="28"/>
          <w:szCs w:val="28"/>
        </w:rPr>
        <w:t xml:space="preserve">должна решать определенную задачу в контексте </w:t>
      </w:r>
      <w:r>
        <w:rPr>
          <w:rFonts w:ascii="Times New Roman" w:hAnsi="Times New Roman"/>
          <w:sz w:val="28"/>
          <w:szCs w:val="28"/>
        </w:rPr>
        <w:t>всего занятия в соответствии с целью занятия, т.е. н</w:t>
      </w:r>
      <w:r w:rsidRPr="00473DD1">
        <w:rPr>
          <w:rFonts w:ascii="Times New Roman" w:hAnsi="Times New Roman"/>
          <w:sz w:val="28"/>
          <w:szCs w:val="28"/>
        </w:rPr>
        <w:t>е подменяться на формальное изготовление предмета.</w:t>
      </w:r>
      <w:r>
        <w:rPr>
          <w:rFonts w:ascii="Times New Roman" w:hAnsi="Times New Roman"/>
          <w:sz w:val="28"/>
          <w:szCs w:val="28"/>
        </w:rPr>
        <w:t xml:space="preserve"> </w:t>
      </w:r>
      <w:r w:rsidR="002F45F4" w:rsidRPr="002F45F4">
        <w:rPr>
          <w:rFonts w:ascii="Times New Roman" w:hAnsi="Times New Roman"/>
          <w:sz w:val="28"/>
          <w:szCs w:val="28"/>
        </w:rPr>
        <w:t xml:space="preserve">Под </w:t>
      </w:r>
      <w:r w:rsidR="002F45F4" w:rsidRPr="002F45F4">
        <w:rPr>
          <w:rFonts w:ascii="Times New Roman" w:hAnsi="Times New Roman"/>
          <w:sz w:val="28"/>
          <w:szCs w:val="28"/>
          <w:u w:val="single"/>
        </w:rPr>
        <w:t>творческой работой</w:t>
      </w:r>
      <w:r w:rsidR="002F45F4" w:rsidRPr="002F45F4">
        <w:rPr>
          <w:rFonts w:ascii="Times New Roman" w:hAnsi="Times New Roman"/>
          <w:sz w:val="28"/>
          <w:szCs w:val="28"/>
        </w:rPr>
        <w:t xml:space="preserve"> подразумевается сам процесс изготовления предмета и его итог – сам предмет.</w:t>
      </w:r>
    </w:p>
    <w:p w14:paraId="0BB98427" w14:textId="5FE5B855" w:rsidR="0096515C" w:rsidRDefault="0096515C" w:rsidP="0096515C">
      <w:pPr>
        <w:spacing w:after="0" w:line="240" w:lineRule="auto"/>
        <w:ind w:firstLine="709"/>
        <w:jc w:val="both"/>
        <w:rPr>
          <w:rFonts w:ascii="Times New Roman" w:hAnsi="Times New Roman"/>
          <w:sz w:val="28"/>
          <w:szCs w:val="28"/>
        </w:rPr>
      </w:pPr>
      <w:r>
        <w:rPr>
          <w:rFonts w:ascii="Times New Roman" w:hAnsi="Times New Roman"/>
          <w:sz w:val="28"/>
          <w:szCs w:val="28"/>
        </w:rPr>
        <w:t>Содержание занятия должно отвечать заданным параметрам: тематической направленности, цели и задачам, особенностям целевой аудитории, дополнительным условиям, для творческой работы – обозначенному бюджету.</w:t>
      </w:r>
    </w:p>
    <w:p w14:paraId="670F8BC8" w14:textId="48F33046" w:rsidR="0096515C" w:rsidRDefault="0096515C" w:rsidP="0096515C">
      <w:pPr>
        <w:spacing w:after="0" w:line="240" w:lineRule="auto"/>
        <w:ind w:firstLine="709"/>
        <w:jc w:val="both"/>
        <w:rPr>
          <w:rFonts w:ascii="Times New Roman" w:hAnsi="Times New Roman"/>
          <w:sz w:val="28"/>
          <w:szCs w:val="28"/>
        </w:rPr>
      </w:pPr>
      <w:r>
        <w:rPr>
          <w:rFonts w:ascii="Times New Roman" w:hAnsi="Times New Roman"/>
          <w:sz w:val="28"/>
          <w:szCs w:val="28"/>
        </w:rPr>
        <w:t>Соотношение и последовательность познавательной составляющей и выполнени</w:t>
      </w:r>
      <w:r w:rsidR="001842E6">
        <w:rPr>
          <w:rFonts w:ascii="Times New Roman" w:hAnsi="Times New Roman"/>
          <w:sz w:val="28"/>
          <w:szCs w:val="28"/>
        </w:rPr>
        <w:t>я</w:t>
      </w:r>
      <w:r>
        <w:rPr>
          <w:rFonts w:ascii="Times New Roman" w:hAnsi="Times New Roman"/>
          <w:sz w:val="28"/>
          <w:szCs w:val="28"/>
        </w:rPr>
        <w:t xml:space="preserve"> творческой работы определяется конкурсантом: напр., сперва информационная часть и затем творческая работа, либо комбинирование познавательной составляющей и этапов выполнения творческой работы в контексте общей логики занятия последовательно и т.п.</w:t>
      </w:r>
    </w:p>
    <w:p w14:paraId="713F3154" w14:textId="77777777" w:rsidR="0096515C" w:rsidRDefault="0096515C" w:rsidP="009B5170">
      <w:pPr>
        <w:spacing w:after="0" w:line="240" w:lineRule="auto"/>
        <w:ind w:firstLine="709"/>
        <w:jc w:val="both"/>
        <w:rPr>
          <w:rFonts w:ascii="Times New Roman" w:hAnsi="Times New Roman"/>
          <w:b/>
          <w:sz w:val="28"/>
          <w:szCs w:val="28"/>
        </w:rPr>
      </w:pPr>
    </w:p>
    <w:p w14:paraId="5CA29C5C" w14:textId="1C277D47" w:rsidR="009B5170" w:rsidRDefault="00564609" w:rsidP="009B5170">
      <w:pPr>
        <w:spacing w:after="0" w:line="240" w:lineRule="auto"/>
        <w:ind w:firstLine="709"/>
        <w:jc w:val="both"/>
        <w:rPr>
          <w:rFonts w:ascii="Times New Roman" w:hAnsi="Times New Roman"/>
          <w:sz w:val="28"/>
          <w:szCs w:val="28"/>
        </w:rPr>
      </w:pPr>
      <w:r w:rsidRPr="00564609">
        <w:rPr>
          <w:rFonts w:ascii="Times New Roman" w:hAnsi="Times New Roman"/>
          <w:b/>
          <w:sz w:val="28"/>
          <w:szCs w:val="28"/>
        </w:rPr>
        <w:t>Условия задания.</w:t>
      </w:r>
      <w:r>
        <w:rPr>
          <w:rFonts w:ascii="Times New Roman" w:hAnsi="Times New Roman"/>
          <w:sz w:val="28"/>
          <w:szCs w:val="28"/>
        </w:rPr>
        <w:t xml:space="preserve"> </w:t>
      </w:r>
      <w:r w:rsidR="009B5170" w:rsidRPr="00D4278C">
        <w:rPr>
          <w:rFonts w:ascii="Times New Roman" w:hAnsi="Times New Roman"/>
          <w:sz w:val="28"/>
          <w:szCs w:val="28"/>
        </w:rPr>
        <w:t xml:space="preserve">Конкурсанту необходимо разработать </w:t>
      </w:r>
      <w:r w:rsidR="00C507BE">
        <w:rPr>
          <w:rFonts w:ascii="Times New Roman" w:hAnsi="Times New Roman"/>
          <w:sz w:val="28"/>
          <w:szCs w:val="28"/>
        </w:rPr>
        <w:t>тематическое музейное занятие</w:t>
      </w:r>
      <w:r w:rsidR="009B5170" w:rsidRPr="00D4278C">
        <w:rPr>
          <w:rFonts w:ascii="Times New Roman" w:hAnsi="Times New Roman"/>
          <w:sz w:val="28"/>
          <w:szCs w:val="28"/>
        </w:rPr>
        <w:t xml:space="preserve"> в соотв</w:t>
      </w:r>
      <w:r w:rsidR="00C507BE">
        <w:rPr>
          <w:rFonts w:ascii="Times New Roman" w:hAnsi="Times New Roman"/>
          <w:sz w:val="28"/>
          <w:szCs w:val="28"/>
        </w:rPr>
        <w:t xml:space="preserve">етствии с заданными параметрами, которые </w:t>
      </w:r>
      <w:r w:rsidR="00C507BE" w:rsidRPr="00C507BE">
        <w:rPr>
          <w:rFonts w:ascii="Times New Roman" w:hAnsi="Times New Roman"/>
          <w:sz w:val="28"/>
          <w:szCs w:val="28"/>
        </w:rPr>
        <w:t xml:space="preserve">указываются в </w:t>
      </w:r>
      <w:r w:rsidR="00C507BE" w:rsidRPr="00C46872">
        <w:rPr>
          <w:rFonts w:ascii="Times New Roman" w:hAnsi="Times New Roman"/>
          <w:b/>
          <w:sz w:val="28"/>
          <w:szCs w:val="28"/>
        </w:rPr>
        <w:t>Приложении</w:t>
      </w:r>
      <w:r w:rsidR="00C46872" w:rsidRPr="00C46872">
        <w:rPr>
          <w:rFonts w:ascii="Times New Roman" w:hAnsi="Times New Roman"/>
          <w:b/>
          <w:sz w:val="28"/>
          <w:szCs w:val="28"/>
        </w:rPr>
        <w:t xml:space="preserve"> 1</w:t>
      </w:r>
      <w:r w:rsidR="00C507BE" w:rsidRPr="00C507BE">
        <w:rPr>
          <w:rFonts w:ascii="Times New Roman" w:hAnsi="Times New Roman"/>
          <w:sz w:val="28"/>
          <w:szCs w:val="28"/>
        </w:rPr>
        <w:t xml:space="preserve"> к Конкурсному з</w:t>
      </w:r>
      <w:r w:rsidR="00C507BE">
        <w:rPr>
          <w:rFonts w:ascii="Times New Roman" w:hAnsi="Times New Roman"/>
          <w:sz w:val="28"/>
          <w:szCs w:val="28"/>
        </w:rPr>
        <w:t>аданию на момент его публикации. К заданным параметрам относятся:</w:t>
      </w:r>
    </w:p>
    <w:p w14:paraId="234AE3FC" w14:textId="6CBC724F" w:rsidR="00C507BE" w:rsidRDefault="00C507BE" w:rsidP="009B5170">
      <w:pPr>
        <w:spacing w:after="0" w:line="240" w:lineRule="auto"/>
        <w:ind w:firstLine="709"/>
        <w:jc w:val="both"/>
        <w:rPr>
          <w:rFonts w:ascii="Times New Roman" w:hAnsi="Times New Roman"/>
          <w:sz w:val="28"/>
          <w:szCs w:val="28"/>
        </w:rPr>
      </w:pPr>
      <w:r>
        <w:rPr>
          <w:rFonts w:ascii="Times New Roman" w:hAnsi="Times New Roman"/>
          <w:sz w:val="28"/>
          <w:szCs w:val="28"/>
        </w:rPr>
        <w:t>- тематическая направленность занятия</w:t>
      </w:r>
      <w:r w:rsidR="007E41DD">
        <w:rPr>
          <w:rFonts w:ascii="Times New Roman" w:hAnsi="Times New Roman"/>
          <w:sz w:val="28"/>
          <w:szCs w:val="28"/>
        </w:rPr>
        <w:t xml:space="preserve"> обозначена </w:t>
      </w:r>
      <w:r w:rsidR="00473DD1">
        <w:rPr>
          <w:rFonts w:ascii="Times New Roman" w:hAnsi="Times New Roman"/>
          <w:sz w:val="28"/>
          <w:szCs w:val="28"/>
        </w:rPr>
        <w:t>направлениями мировой художественной культуры;</w:t>
      </w:r>
    </w:p>
    <w:p w14:paraId="42F91E49" w14:textId="5097D6FD" w:rsidR="00C507BE" w:rsidRDefault="00C507BE" w:rsidP="009B5170">
      <w:pPr>
        <w:spacing w:after="0" w:line="240" w:lineRule="auto"/>
        <w:ind w:firstLine="709"/>
        <w:jc w:val="both"/>
        <w:rPr>
          <w:rFonts w:ascii="Times New Roman" w:hAnsi="Times New Roman"/>
          <w:sz w:val="28"/>
          <w:szCs w:val="28"/>
        </w:rPr>
      </w:pPr>
      <w:r>
        <w:rPr>
          <w:rFonts w:ascii="Times New Roman" w:hAnsi="Times New Roman"/>
          <w:sz w:val="28"/>
          <w:szCs w:val="28"/>
        </w:rPr>
        <w:t>- цель занятия</w:t>
      </w:r>
      <w:r w:rsidR="0096515C">
        <w:rPr>
          <w:rFonts w:ascii="Times New Roman" w:hAnsi="Times New Roman"/>
          <w:sz w:val="28"/>
          <w:szCs w:val="28"/>
        </w:rPr>
        <w:t>;</w:t>
      </w:r>
    </w:p>
    <w:p w14:paraId="60004DFE" w14:textId="2AC49AB1" w:rsidR="00C507BE" w:rsidRDefault="00C507BE" w:rsidP="009B5170">
      <w:pPr>
        <w:spacing w:after="0" w:line="240" w:lineRule="auto"/>
        <w:ind w:firstLine="709"/>
        <w:jc w:val="both"/>
        <w:rPr>
          <w:rFonts w:ascii="Times New Roman" w:hAnsi="Times New Roman"/>
          <w:sz w:val="28"/>
          <w:szCs w:val="28"/>
        </w:rPr>
      </w:pPr>
      <w:r>
        <w:rPr>
          <w:rFonts w:ascii="Times New Roman" w:hAnsi="Times New Roman"/>
          <w:sz w:val="28"/>
          <w:szCs w:val="28"/>
        </w:rPr>
        <w:t>- целевая аудитория;</w:t>
      </w:r>
    </w:p>
    <w:p w14:paraId="1C160B06" w14:textId="25231887" w:rsidR="00C507BE" w:rsidRDefault="00C507BE" w:rsidP="009B5170">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 бюджет </w:t>
      </w:r>
      <w:r w:rsidR="00505473" w:rsidRPr="00505473">
        <w:rPr>
          <w:rFonts w:ascii="Times New Roman" w:hAnsi="Times New Roman"/>
          <w:sz w:val="28"/>
          <w:szCs w:val="28"/>
        </w:rPr>
        <w:t>на использование расходных материалов</w:t>
      </w:r>
      <w:r w:rsidR="00505473">
        <w:rPr>
          <w:rFonts w:ascii="Times New Roman" w:hAnsi="Times New Roman"/>
          <w:sz w:val="28"/>
          <w:szCs w:val="28"/>
        </w:rPr>
        <w:t xml:space="preserve"> </w:t>
      </w:r>
      <w:r w:rsidR="00505473" w:rsidRPr="00505473">
        <w:rPr>
          <w:rFonts w:ascii="Times New Roman" w:hAnsi="Times New Roman"/>
          <w:sz w:val="28"/>
          <w:szCs w:val="28"/>
        </w:rPr>
        <w:t>для творческой работы</w:t>
      </w:r>
      <w:r>
        <w:rPr>
          <w:rFonts w:ascii="Times New Roman" w:hAnsi="Times New Roman"/>
          <w:sz w:val="28"/>
          <w:szCs w:val="28"/>
        </w:rPr>
        <w:t>;</w:t>
      </w:r>
    </w:p>
    <w:p w14:paraId="59DA0689" w14:textId="60C083DD" w:rsidR="00C507BE" w:rsidRDefault="000804D3" w:rsidP="009B5170">
      <w:pPr>
        <w:spacing w:after="0" w:line="240" w:lineRule="auto"/>
        <w:ind w:firstLine="709"/>
        <w:jc w:val="both"/>
        <w:rPr>
          <w:rFonts w:ascii="Times New Roman" w:hAnsi="Times New Roman"/>
          <w:bCs/>
          <w:sz w:val="28"/>
          <w:szCs w:val="28"/>
        </w:rPr>
      </w:pPr>
      <w:r>
        <w:rPr>
          <w:rFonts w:ascii="Times New Roman" w:hAnsi="Times New Roman"/>
          <w:sz w:val="28"/>
          <w:szCs w:val="28"/>
        </w:rPr>
        <w:t>- дополнительные условия.</w:t>
      </w:r>
    </w:p>
    <w:p w14:paraId="644960DD" w14:textId="29C476D6" w:rsidR="00C507BE" w:rsidRDefault="00422E9B" w:rsidP="009B5170">
      <w:pPr>
        <w:spacing w:after="0" w:line="240" w:lineRule="auto"/>
        <w:ind w:firstLine="709"/>
        <w:jc w:val="both"/>
        <w:rPr>
          <w:rFonts w:ascii="Times New Roman" w:hAnsi="Times New Roman"/>
          <w:bCs/>
          <w:sz w:val="28"/>
          <w:szCs w:val="28"/>
        </w:rPr>
      </w:pPr>
      <w:r>
        <w:rPr>
          <w:rFonts w:ascii="Times New Roman" w:hAnsi="Times New Roman"/>
          <w:bCs/>
          <w:sz w:val="28"/>
          <w:szCs w:val="28"/>
        </w:rPr>
        <w:t>Разработанное занятие проводится с группой участников на площадке (см. описание Этапа 2).</w:t>
      </w:r>
    </w:p>
    <w:p w14:paraId="59921875" w14:textId="77777777" w:rsidR="00C507BE" w:rsidRDefault="00C507BE" w:rsidP="009B5170">
      <w:pPr>
        <w:spacing w:after="0" w:line="240" w:lineRule="auto"/>
        <w:ind w:firstLine="709"/>
        <w:jc w:val="both"/>
        <w:rPr>
          <w:rFonts w:ascii="Times New Roman" w:hAnsi="Times New Roman"/>
          <w:sz w:val="28"/>
          <w:szCs w:val="28"/>
        </w:rPr>
      </w:pPr>
    </w:p>
    <w:p w14:paraId="46E1349C" w14:textId="407AC81E" w:rsidR="007A3537" w:rsidRDefault="00564609" w:rsidP="00083CDD">
      <w:pPr>
        <w:spacing w:after="0" w:line="240" w:lineRule="auto"/>
        <w:ind w:firstLine="709"/>
        <w:jc w:val="both"/>
        <w:rPr>
          <w:rFonts w:ascii="Times New Roman" w:hAnsi="Times New Roman"/>
          <w:bCs/>
          <w:sz w:val="28"/>
          <w:szCs w:val="28"/>
        </w:rPr>
      </w:pPr>
      <w:r w:rsidRPr="00564609">
        <w:rPr>
          <w:rFonts w:ascii="Times New Roman" w:hAnsi="Times New Roman"/>
          <w:b/>
          <w:bCs/>
          <w:sz w:val="28"/>
          <w:szCs w:val="28"/>
        </w:rPr>
        <w:t>Инфраструктура.</w:t>
      </w:r>
      <w:r>
        <w:rPr>
          <w:rFonts w:ascii="Times New Roman" w:hAnsi="Times New Roman"/>
          <w:bCs/>
          <w:sz w:val="28"/>
          <w:szCs w:val="28"/>
        </w:rPr>
        <w:t xml:space="preserve"> </w:t>
      </w:r>
      <w:r w:rsidR="007A3537">
        <w:rPr>
          <w:rFonts w:ascii="Times New Roman" w:hAnsi="Times New Roman"/>
          <w:bCs/>
          <w:sz w:val="28"/>
          <w:szCs w:val="28"/>
        </w:rPr>
        <w:t xml:space="preserve">При </w:t>
      </w:r>
      <w:r w:rsidR="0009639B">
        <w:rPr>
          <w:rFonts w:ascii="Times New Roman" w:hAnsi="Times New Roman"/>
          <w:bCs/>
          <w:sz w:val="28"/>
          <w:szCs w:val="28"/>
        </w:rPr>
        <w:t>подготовке</w:t>
      </w:r>
      <w:r w:rsidR="007A3537">
        <w:rPr>
          <w:rFonts w:ascii="Times New Roman" w:hAnsi="Times New Roman"/>
          <w:bCs/>
          <w:sz w:val="28"/>
          <w:szCs w:val="28"/>
        </w:rPr>
        <w:t xml:space="preserve"> нужно учитывать следующие особенности инфраструктуры места проведения </w:t>
      </w:r>
      <w:r w:rsidR="00E7236E">
        <w:rPr>
          <w:rFonts w:ascii="Times New Roman" w:hAnsi="Times New Roman"/>
          <w:bCs/>
          <w:sz w:val="28"/>
          <w:szCs w:val="28"/>
        </w:rPr>
        <w:t>занятия</w:t>
      </w:r>
      <w:r w:rsidR="007A3537">
        <w:rPr>
          <w:rFonts w:ascii="Times New Roman" w:hAnsi="Times New Roman"/>
          <w:bCs/>
          <w:sz w:val="28"/>
          <w:szCs w:val="28"/>
        </w:rPr>
        <w:t xml:space="preserve"> на площадке:</w:t>
      </w:r>
    </w:p>
    <w:p w14:paraId="3BB7F313" w14:textId="6829F0EC" w:rsidR="00E7236E" w:rsidRDefault="007A3537" w:rsidP="00E7236E">
      <w:pPr>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 </w:t>
      </w:r>
      <w:r w:rsidR="00171E23">
        <w:rPr>
          <w:rFonts w:ascii="Times New Roman" w:hAnsi="Times New Roman"/>
          <w:bCs/>
          <w:sz w:val="28"/>
          <w:szCs w:val="28"/>
        </w:rPr>
        <w:t xml:space="preserve">площадь </w:t>
      </w:r>
      <w:r>
        <w:rPr>
          <w:rFonts w:ascii="Times New Roman" w:hAnsi="Times New Roman"/>
          <w:bCs/>
          <w:sz w:val="28"/>
          <w:szCs w:val="28"/>
        </w:rPr>
        <w:t>помещени</w:t>
      </w:r>
      <w:r w:rsidR="00171E23">
        <w:rPr>
          <w:rFonts w:ascii="Times New Roman" w:hAnsi="Times New Roman"/>
          <w:bCs/>
          <w:sz w:val="28"/>
          <w:szCs w:val="28"/>
        </w:rPr>
        <w:t>я</w:t>
      </w:r>
      <w:r>
        <w:rPr>
          <w:rFonts w:ascii="Times New Roman" w:hAnsi="Times New Roman"/>
          <w:bCs/>
          <w:sz w:val="28"/>
          <w:szCs w:val="28"/>
        </w:rPr>
        <w:t xml:space="preserve">, в котором проводится </w:t>
      </w:r>
      <w:r w:rsidR="00E7236E">
        <w:rPr>
          <w:rFonts w:ascii="Times New Roman" w:hAnsi="Times New Roman"/>
          <w:bCs/>
          <w:sz w:val="28"/>
          <w:szCs w:val="28"/>
        </w:rPr>
        <w:t>занятие</w:t>
      </w:r>
      <w:r>
        <w:rPr>
          <w:rFonts w:ascii="Times New Roman" w:hAnsi="Times New Roman"/>
          <w:bCs/>
          <w:sz w:val="28"/>
          <w:szCs w:val="28"/>
        </w:rPr>
        <w:t>, должн</w:t>
      </w:r>
      <w:r w:rsidR="00171E23">
        <w:rPr>
          <w:rFonts w:ascii="Times New Roman" w:hAnsi="Times New Roman"/>
          <w:bCs/>
          <w:sz w:val="28"/>
          <w:szCs w:val="28"/>
        </w:rPr>
        <w:t>а</w:t>
      </w:r>
      <w:r>
        <w:rPr>
          <w:rFonts w:ascii="Times New Roman" w:hAnsi="Times New Roman"/>
          <w:bCs/>
          <w:sz w:val="28"/>
          <w:szCs w:val="28"/>
        </w:rPr>
        <w:t xml:space="preserve"> быть не менее 20 кв.м</w:t>
      </w:r>
      <w:r w:rsidR="002D4415">
        <w:rPr>
          <w:rFonts w:ascii="Times New Roman" w:hAnsi="Times New Roman"/>
          <w:bCs/>
          <w:sz w:val="28"/>
          <w:szCs w:val="28"/>
        </w:rPr>
        <w:t>.</w:t>
      </w:r>
      <w:r>
        <w:rPr>
          <w:rFonts w:ascii="Times New Roman" w:hAnsi="Times New Roman"/>
          <w:bCs/>
          <w:sz w:val="28"/>
          <w:szCs w:val="28"/>
        </w:rPr>
        <w:t xml:space="preserve"> для удобства </w:t>
      </w:r>
      <w:r w:rsidR="005765A8">
        <w:rPr>
          <w:rFonts w:ascii="Times New Roman" w:hAnsi="Times New Roman"/>
          <w:bCs/>
          <w:sz w:val="28"/>
          <w:szCs w:val="28"/>
        </w:rPr>
        <w:t xml:space="preserve">расположения </w:t>
      </w:r>
      <w:r w:rsidR="00E7236E">
        <w:rPr>
          <w:rFonts w:ascii="Times New Roman" w:hAnsi="Times New Roman"/>
          <w:bCs/>
          <w:sz w:val="28"/>
          <w:szCs w:val="28"/>
        </w:rPr>
        <w:t>группы участников</w:t>
      </w:r>
      <w:r w:rsidR="004A68D8">
        <w:rPr>
          <w:rFonts w:ascii="Times New Roman" w:hAnsi="Times New Roman"/>
          <w:bCs/>
          <w:sz w:val="28"/>
          <w:szCs w:val="28"/>
        </w:rPr>
        <w:t>;</w:t>
      </w:r>
    </w:p>
    <w:p w14:paraId="44616A71" w14:textId="39742CFD" w:rsidR="00E7236E" w:rsidRDefault="00E7236E" w:rsidP="00E7236E">
      <w:pPr>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 </w:t>
      </w:r>
      <w:r w:rsidR="00251AD5">
        <w:rPr>
          <w:rFonts w:ascii="Times New Roman" w:hAnsi="Times New Roman"/>
          <w:bCs/>
          <w:sz w:val="28"/>
          <w:szCs w:val="28"/>
        </w:rPr>
        <w:t>для проведения занятия предусматриваются</w:t>
      </w:r>
      <w:r>
        <w:rPr>
          <w:rFonts w:ascii="Times New Roman" w:hAnsi="Times New Roman"/>
          <w:bCs/>
          <w:sz w:val="28"/>
          <w:szCs w:val="28"/>
        </w:rPr>
        <w:t xml:space="preserve"> столы и стулья, за которыми размещается группа участников</w:t>
      </w:r>
      <w:r w:rsidR="00251AD5">
        <w:rPr>
          <w:rFonts w:ascii="Times New Roman" w:hAnsi="Times New Roman"/>
          <w:bCs/>
          <w:sz w:val="28"/>
          <w:szCs w:val="28"/>
        </w:rPr>
        <w:t>;</w:t>
      </w:r>
    </w:p>
    <w:p w14:paraId="0AB3514D" w14:textId="4E21A04D" w:rsidR="005765A8" w:rsidRDefault="005765A8" w:rsidP="00083CDD">
      <w:pPr>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 группа участников </w:t>
      </w:r>
      <w:r w:rsidR="00F279A4">
        <w:rPr>
          <w:rFonts w:ascii="Times New Roman" w:hAnsi="Times New Roman"/>
          <w:bCs/>
          <w:sz w:val="28"/>
          <w:szCs w:val="28"/>
        </w:rPr>
        <w:t>включает</w:t>
      </w:r>
      <w:r>
        <w:rPr>
          <w:rFonts w:ascii="Times New Roman" w:hAnsi="Times New Roman"/>
          <w:bCs/>
          <w:sz w:val="28"/>
          <w:szCs w:val="28"/>
        </w:rPr>
        <w:t xml:space="preserve"> </w:t>
      </w:r>
      <w:r w:rsidR="002D4415">
        <w:rPr>
          <w:rFonts w:ascii="Times New Roman" w:hAnsi="Times New Roman"/>
          <w:bCs/>
          <w:sz w:val="28"/>
          <w:szCs w:val="28"/>
        </w:rPr>
        <w:t>3</w:t>
      </w:r>
      <w:r>
        <w:rPr>
          <w:rFonts w:ascii="Times New Roman" w:hAnsi="Times New Roman"/>
          <w:bCs/>
          <w:sz w:val="28"/>
          <w:szCs w:val="28"/>
        </w:rPr>
        <w:t xml:space="preserve"> человек</w:t>
      </w:r>
      <w:r w:rsidR="002D4415">
        <w:rPr>
          <w:rFonts w:ascii="Times New Roman" w:hAnsi="Times New Roman"/>
          <w:bCs/>
          <w:sz w:val="28"/>
          <w:szCs w:val="28"/>
        </w:rPr>
        <w:t>а</w:t>
      </w:r>
      <w:r w:rsidR="00F279A4">
        <w:rPr>
          <w:rFonts w:ascii="Times New Roman" w:hAnsi="Times New Roman"/>
          <w:bCs/>
          <w:sz w:val="28"/>
          <w:szCs w:val="28"/>
        </w:rPr>
        <w:t xml:space="preserve"> </w:t>
      </w:r>
      <w:r w:rsidR="008C70A2">
        <w:rPr>
          <w:rFonts w:ascii="Times New Roman" w:hAnsi="Times New Roman"/>
          <w:bCs/>
          <w:sz w:val="28"/>
          <w:szCs w:val="28"/>
        </w:rPr>
        <w:t>волонтер</w:t>
      </w:r>
      <w:r w:rsidR="00F279A4">
        <w:rPr>
          <w:rFonts w:ascii="Times New Roman" w:hAnsi="Times New Roman"/>
          <w:bCs/>
          <w:sz w:val="28"/>
          <w:szCs w:val="28"/>
        </w:rPr>
        <w:t>а</w:t>
      </w:r>
      <w:r w:rsidR="008C70A2" w:rsidRPr="00D4278C">
        <w:rPr>
          <w:rFonts w:ascii="Times New Roman" w:hAnsi="Times New Roman"/>
          <w:bCs/>
          <w:sz w:val="28"/>
          <w:szCs w:val="28"/>
        </w:rPr>
        <w:t xml:space="preserve">. </w:t>
      </w:r>
      <w:r w:rsidR="008C70A2">
        <w:rPr>
          <w:rFonts w:ascii="Times New Roman" w:hAnsi="Times New Roman"/>
          <w:bCs/>
          <w:sz w:val="28"/>
          <w:szCs w:val="28"/>
        </w:rPr>
        <w:t xml:space="preserve">С группой участников Главный эксперт </w:t>
      </w:r>
      <w:r w:rsidR="00F279A4">
        <w:rPr>
          <w:rFonts w:ascii="Times New Roman" w:hAnsi="Times New Roman"/>
          <w:bCs/>
          <w:sz w:val="28"/>
          <w:szCs w:val="28"/>
        </w:rPr>
        <w:t>проводит</w:t>
      </w:r>
      <w:r w:rsidR="008C70A2">
        <w:rPr>
          <w:rFonts w:ascii="Times New Roman" w:hAnsi="Times New Roman"/>
          <w:bCs/>
          <w:sz w:val="28"/>
          <w:szCs w:val="28"/>
        </w:rPr>
        <w:t xml:space="preserve"> предварительный инструктаж</w:t>
      </w:r>
      <w:r w:rsidR="00251AD5">
        <w:rPr>
          <w:rFonts w:ascii="Times New Roman" w:hAnsi="Times New Roman"/>
          <w:bCs/>
          <w:sz w:val="28"/>
          <w:szCs w:val="28"/>
        </w:rPr>
        <w:t>.</w:t>
      </w:r>
    </w:p>
    <w:p w14:paraId="48B5A182" w14:textId="77777777" w:rsidR="00610C99" w:rsidRDefault="00610C99" w:rsidP="00083CDD">
      <w:pPr>
        <w:spacing w:after="0" w:line="240" w:lineRule="auto"/>
        <w:ind w:firstLine="709"/>
        <w:jc w:val="both"/>
        <w:rPr>
          <w:rFonts w:ascii="Times New Roman" w:hAnsi="Times New Roman"/>
          <w:b/>
          <w:bCs/>
          <w:sz w:val="28"/>
          <w:szCs w:val="28"/>
        </w:rPr>
      </w:pPr>
    </w:p>
    <w:p w14:paraId="3E03AF83" w14:textId="4FD600A8" w:rsidR="00F56FB6" w:rsidRPr="00F56FB6" w:rsidRDefault="00F56FB6" w:rsidP="00083CDD">
      <w:pPr>
        <w:spacing w:after="0" w:line="240" w:lineRule="auto"/>
        <w:ind w:firstLine="709"/>
        <w:jc w:val="both"/>
        <w:rPr>
          <w:rFonts w:ascii="Times New Roman" w:hAnsi="Times New Roman"/>
          <w:b/>
          <w:bCs/>
          <w:sz w:val="28"/>
          <w:szCs w:val="28"/>
        </w:rPr>
      </w:pPr>
      <w:r w:rsidRPr="00F56FB6">
        <w:rPr>
          <w:rFonts w:ascii="Times New Roman" w:hAnsi="Times New Roman"/>
          <w:b/>
          <w:bCs/>
          <w:sz w:val="28"/>
          <w:szCs w:val="28"/>
        </w:rPr>
        <w:t>Использование Личного инструмента конкурсанта</w:t>
      </w:r>
    </w:p>
    <w:p w14:paraId="3F2D18D3" w14:textId="67D968A7" w:rsidR="007A3537" w:rsidRDefault="00045A3B" w:rsidP="00083CDD">
      <w:pPr>
        <w:spacing w:after="0" w:line="240" w:lineRule="auto"/>
        <w:ind w:firstLine="709"/>
        <w:jc w:val="both"/>
        <w:rPr>
          <w:rFonts w:ascii="Times New Roman" w:hAnsi="Times New Roman"/>
          <w:bCs/>
          <w:sz w:val="28"/>
          <w:szCs w:val="28"/>
        </w:rPr>
      </w:pPr>
      <w:r>
        <w:rPr>
          <w:rFonts w:ascii="Times New Roman" w:hAnsi="Times New Roman"/>
          <w:bCs/>
          <w:sz w:val="28"/>
          <w:szCs w:val="28"/>
        </w:rPr>
        <w:t>П</w:t>
      </w:r>
      <w:r w:rsidR="00171E23">
        <w:rPr>
          <w:rFonts w:ascii="Times New Roman" w:hAnsi="Times New Roman"/>
          <w:bCs/>
          <w:sz w:val="28"/>
          <w:szCs w:val="28"/>
        </w:rPr>
        <w:t>ри</w:t>
      </w:r>
      <w:r w:rsidR="009406CE">
        <w:rPr>
          <w:rFonts w:ascii="Times New Roman" w:hAnsi="Times New Roman"/>
          <w:bCs/>
          <w:sz w:val="28"/>
          <w:szCs w:val="28"/>
        </w:rPr>
        <w:t xml:space="preserve"> проведени</w:t>
      </w:r>
      <w:r w:rsidR="004006C6">
        <w:rPr>
          <w:rFonts w:ascii="Times New Roman" w:hAnsi="Times New Roman"/>
          <w:bCs/>
          <w:sz w:val="28"/>
          <w:szCs w:val="28"/>
        </w:rPr>
        <w:t>и</w:t>
      </w:r>
      <w:r w:rsidR="009406CE">
        <w:rPr>
          <w:rFonts w:ascii="Times New Roman" w:hAnsi="Times New Roman"/>
          <w:bCs/>
          <w:sz w:val="28"/>
          <w:szCs w:val="28"/>
        </w:rPr>
        <w:t xml:space="preserve"> </w:t>
      </w:r>
      <w:r w:rsidR="004A68D8">
        <w:rPr>
          <w:rFonts w:ascii="Times New Roman" w:hAnsi="Times New Roman"/>
          <w:bCs/>
          <w:sz w:val="28"/>
          <w:szCs w:val="28"/>
        </w:rPr>
        <w:t>занятия</w:t>
      </w:r>
      <w:r w:rsidR="004006C6">
        <w:rPr>
          <w:rFonts w:ascii="Times New Roman" w:hAnsi="Times New Roman"/>
          <w:bCs/>
          <w:sz w:val="28"/>
          <w:szCs w:val="28"/>
        </w:rPr>
        <w:t xml:space="preserve"> конкурсант </w:t>
      </w:r>
      <w:r w:rsidR="00171E23">
        <w:rPr>
          <w:rFonts w:ascii="Times New Roman" w:hAnsi="Times New Roman"/>
          <w:bCs/>
          <w:sz w:val="28"/>
          <w:szCs w:val="28"/>
        </w:rPr>
        <w:t xml:space="preserve">использует </w:t>
      </w:r>
      <w:r w:rsidR="004006C6">
        <w:rPr>
          <w:rFonts w:ascii="Times New Roman" w:hAnsi="Times New Roman"/>
          <w:bCs/>
          <w:sz w:val="28"/>
          <w:szCs w:val="28"/>
        </w:rPr>
        <w:t>необходимые материалы и инструменты. Использование перечисленных позиций отражается в форме «Личный инструмент конкурсанта»</w:t>
      </w:r>
      <w:r w:rsidR="00525375">
        <w:rPr>
          <w:rFonts w:ascii="Times New Roman" w:hAnsi="Times New Roman"/>
          <w:bCs/>
          <w:sz w:val="28"/>
          <w:szCs w:val="28"/>
        </w:rPr>
        <w:t xml:space="preserve"> </w:t>
      </w:r>
      <w:r w:rsidR="00525375" w:rsidRPr="00C46872">
        <w:rPr>
          <w:rFonts w:ascii="Times New Roman" w:hAnsi="Times New Roman"/>
          <w:b/>
          <w:bCs/>
          <w:sz w:val="28"/>
          <w:szCs w:val="28"/>
        </w:rPr>
        <w:t>(Приложение</w:t>
      </w:r>
      <w:r w:rsidR="00C46872" w:rsidRPr="00C46872">
        <w:rPr>
          <w:rFonts w:ascii="Times New Roman" w:hAnsi="Times New Roman"/>
          <w:b/>
          <w:bCs/>
          <w:sz w:val="28"/>
          <w:szCs w:val="28"/>
        </w:rPr>
        <w:t xml:space="preserve"> 3</w:t>
      </w:r>
      <w:r w:rsidR="00525375" w:rsidRPr="00C46872">
        <w:rPr>
          <w:rFonts w:ascii="Times New Roman" w:hAnsi="Times New Roman"/>
          <w:b/>
          <w:bCs/>
          <w:sz w:val="28"/>
          <w:szCs w:val="28"/>
        </w:rPr>
        <w:t>)</w:t>
      </w:r>
      <w:r w:rsidR="004006C6">
        <w:rPr>
          <w:rFonts w:ascii="Times New Roman" w:hAnsi="Times New Roman"/>
          <w:bCs/>
          <w:sz w:val="28"/>
          <w:szCs w:val="28"/>
        </w:rPr>
        <w:t xml:space="preserve"> и согласовывается </w:t>
      </w:r>
      <w:r w:rsidR="009406CE">
        <w:rPr>
          <w:rFonts w:ascii="Times New Roman" w:hAnsi="Times New Roman"/>
          <w:bCs/>
          <w:sz w:val="28"/>
          <w:szCs w:val="28"/>
        </w:rPr>
        <w:t xml:space="preserve">в соответствии с </w:t>
      </w:r>
      <w:r w:rsidR="004006C6">
        <w:rPr>
          <w:rFonts w:ascii="Times New Roman" w:hAnsi="Times New Roman"/>
          <w:bCs/>
          <w:sz w:val="28"/>
          <w:szCs w:val="28"/>
        </w:rPr>
        <w:t xml:space="preserve">требованиями </w:t>
      </w:r>
      <w:r w:rsidR="009406CE">
        <w:rPr>
          <w:rFonts w:ascii="Times New Roman" w:hAnsi="Times New Roman"/>
          <w:bCs/>
          <w:sz w:val="28"/>
          <w:szCs w:val="28"/>
        </w:rPr>
        <w:t>п. 2.1 «Личный инструмент конкурсанта»</w:t>
      </w:r>
      <w:r w:rsidR="006E40A0">
        <w:rPr>
          <w:rFonts w:ascii="Times New Roman" w:hAnsi="Times New Roman"/>
          <w:bCs/>
          <w:sz w:val="28"/>
          <w:szCs w:val="28"/>
        </w:rPr>
        <w:t>.</w:t>
      </w:r>
    </w:p>
    <w:p w14:paraId="7CB8D841" w14:textId="1113F439" w:rsidR="006B3024" w:rsidRDefault="00045A3B" w:rsidP="006B3024">
      <w:pPr>
        <w:spacing w:after="0" w:line="240" w:lineRule="auto"/>
        <w:ind w:firstLine="709"/>
        <w:jc w:val="both"/>
        <w:rPr>
          <w:rFonts w:ascii="Times New Roman" w:hAnsi="Times New Roman"/>
          <w:bCs/>
          <w:sz w:val="28"/>
          <w:szCs w:val="28"/>
        </w:rPr>
      </w:pPr>
      <w:r>
        <w:rPr>
          <w:rFonts w:ascii="Times New Roman" w:hAnsi="Times New Roman"/>
          <w:bCs/>
          <w:sz w:val="28"/>
          <w:szCs w:val="28"/>
        </w:rPr>
        <w:t>П</w:t>
      </w:r>
      <w:r w:rsidR="00564609">
        <w:rPr>
          <w:rFonts w:ascii="Times New Roman" w:hAnsi="Times New Roman"/>
          <w:bCs/>
          <w:sz w:val="28"/>
          <w:szCs w:val="28"/>
        </w:rPr>
        <w:t xml:space="preserve">ри проведении </w:t>
      </w:r>
      <w:r w:rsidR="004A68D8">
        <w:rPr>
          <w:rFonts w:ascii="Times New Roman" w:hAnsi="Times New Roman"/>
          <w:bCs/>
          <w:sz w:val="28"/>
          <w:szCs w:val="28"/>
        </w:rPr>
        <w:t>занятия</w:t>
      </w:r>
      <w:r w:rsidR="00564609">
        <w:rPr>
          <w:rFonts w:ascii="Times New Roman" w:hAnsi="Times New Roman"/>
          <w:bCs/>
          <w:sz w:val="28"/>
          <w:szCs w:val="28"/>
        </w:rPr>
        <w:t xml:space="preserve"> </w:t>
      </w:r>
      <w:r w:rsidR="004A68D8">
        <w:rPr>
          <w:rFonts w:ascii="Times New Roman" w:hAnsi="Times New Roman"/>
          <w:bCs/>
          <w:sz w:val="28"/>
          <w:szCs w:val="28"/>
        </w:rPr>
        <w:t xml:space="preserve">мультимедийное оборудование площадки (интерактивная доска) </w:t>
      </w:r>
      <w:r w:rsidR="00564609">
        <w:rPr>
          <w:rFonts w:ascii="Times New Roman" w:hAnsi="Times New Roman"/>
          <w:bCs/>
          <w:sz w:val="28"/>
          <w:szCs w:val="28"/>
        </w:rPr>
        <w:t>не используется</w:t>
      </w:r>
      <w:r w:rsidR="004A68D8">
        <w:rPr>
          <w:rFonts w:ascii="Times New Roman" w:hAnsi="Times New Roman"/>
          <w:bCs/>
          <w:sz w:val="28"/>
          <w:szCs w:val="28"/>
        </w:rPr>
        <w:t>.</w:t>
      </w:r>
      <w:r w:rsidR="00564609">
        <w:rPr>
          <w:rFonts w:ascii="Times New Roman" w:hAnsi="Times New Roman"/>
          <w:bCs/>
          <w:sz w:val="28"/>
          <w:szCs w:val="28"/>
        </w:rPr>
        <w:t xml:space="preserve"> Если участнику требуется мультимедийное сопровождение, он может использовать планшет</w:t>
      </w:r>
      <w:r w:rsidR="006B3024">
        <w:rPr>
          <w:rFonts w:ascii="Times New Roman" w:hAnsi="Times New Roman"/>
          <w:bCs/>
          <w:sz w:val="28"/>
          <w:szCs w:val="28"/>
        </w:rPr>
        <w:t>, предварительно согласовав его использование в соответствии с требованиями п. 2.1 «Личный инструмент конкурсанта».</w:t>
      </w:r>
    </w:p>
    <w:p w14:paraId="209134E4" w14:textId="70E79574" w:rsidR="00DB0A23" w:rsidRDefault="00DB0A23" w:rsidP="00564609">
      <w:pPr>
        <w:spacing w:after="0" w:line="240" w:lineRule="auto"/>
        <w:ind w:firstLine="709"/>
        <w:jc w:val="both"/>
        <w:rPr>
          <w:rFonts w:ascii="Times New Roman" w:hAnsi="Times New Roman"/>
          <w:bCs/>
          <w:sz w:val="28"/>
          <w:szCs w:val="28"/>
        </w:rPr>
      </w:pPr>
      <w:r>
        <w:rPr>
          <w:rFonts w:ascii="Times New Roman" w:hAnsi="Times New Roman"/>
          <w:bCs/>
          <w:sz w:val="28"/>
          <w:szCs w:val="28"/>
        </w:rPr>
        <w:t>Личный инструмент конкурсанта предоставляется конкурсантом на проверку в подготовительный день</w:t>
      </w:r>
      <w:r w:rsidR="0053332B">
        <w:rPr>
          <w:rFonts w:ascii="Times New Roman" w:hAnsi="Times New Roman"/>
          <w:bCs/>
          <w:sz w:val="28"/>
          <w:szCs w:val="28"/>
        </w:rPr>
        <w:t xml:space="preserve"> соревнований</w:t>
      </w:r>
      <w:r>
        <w:rPr>
          <w:rFonts w:ascii="Times New Roman" w:hAnsi="Times New Roman"/>
          <w:bCs/>
          <w:sz w:val="28"/>
          <w:szCs w:val="28"/>
        </w:rPr>
        <w:t>.</w:t>
      </w:r>
    </w:p>
    <w:p w14:paraId="48AC1B24" w14:textId="77777777" w:rsidR="007A3537" w:rsidRDefault="007A3537" w:rsidP="00083CDD">
      <w:pPr>
        <w:spacing w:after="0" w:line="240" w:lineRule="auto"/>
        <w:ind w:firstLine="709"/>
        <w:jc w:val="both"/>
        <w:rPr>
          <w:rFonts w:ascii="Times New Roman" w:hAnsi="Times New Roman"/>
          <w:bCs/>
          <w:sz w:val="28"/>
          <w:szCs w:val="28"/>
        </w:rPr>
      </w:pPr>
    </w:p>
    <w:p w14:paraId="2F5B7A4B" w14:textId="209D8D26" w:rsidR="00083CDD" w:rsidRDefault="00564609" w:rsidP="00083CDD">
      <w:pPr>
        <w:spacing w:after="0" w:line="240" w:lineRule="auto"/>
        <w:ind w:firstLine="709"/>
        <w:jc w:val="both"/>
        <w:rPr>
          <w:rFonts w:ascii="Times New Roman" w:hAnsi="Times New Roman"/>
          <w:bCs/>
          <w:sz w:val="28"/>
          <w:szCs w:val="28"/>
        </w:rPr>
      </w:pPr>
      <w:r w:rsidRPr="00564609">
        <w:rPr>
          <w:rFonts w:ascii="Times New Roman" w:hAnsi="Times New Roman"/>
          <w:b/>
          <w:bCs/>
          <w:sz w:val="28"/>
          <w:szCs w:val="28"/>
        </w:rPr>
        <w:t xml:space="preserve">Документация на </w:t>
      </w:r>
      <w:r w:rsidR="00525375">
        <w:rPr>
          <w:rFonts w:ascii="Times New Roman" w:hAnsi="Times New Roman"/>
          <w:b/>
          <w:bCs/>
          <w:sz w:val="28"/>
          <w:szCs w:val="28"/>
        </w:rPr>
        <w:t>разработанное занятие</w:t>
      </w:r>
      <w:r w:rsidRPr="00564609">
        <w:rPr>
          <w:rFonts w:ascii="Times New Roman" w:hAnsi="Times New Roman"/>
          <w:b/>
          <w:bCs/>
          <w:sz w:val="28"/>
          <w:szCs w:val="28"/>
        </w:rPr>
        <w:t>.</w:t>
      </w:r>
      <w:r>
        <w:rPr>
          <w:rFonts w:ascii="Times New Roman" w:hAnsi="Times New Roman"/>
          <w:bCs/>
          <w:sz w:val="28"/>
          <w:szCs w:val="28"/>
        </w:rPr>
        <w:t xml:space="preserve"> </w:t>
      </w:r>
      <w:r w:rsidR="00525375">
        <w:rPr>
          <w:rFonts w:ascii="Times New Roman" w:hAnsi="Times New Roman"/>
          <w:bCs/>
          <w:sz w:val="28"/>
          <w:szCs w:val="28"/>
        </w:rPr>
        <w:t>Документация</w:t>
      </w:r>
      <w:r w:rsidR="00083CDD">
        <w:rPr>
          <w:rFonts w:ascii="Times New Roman" w:hAnsi="Times New Roman"/>
          <w:bCs/>
          <w:sz w:val="28"/>
          <w:szCs w:val="28"/>
        </w:rPr>
        <w:t xml:space="preserve"> должна включать</w:t>
      </w:r>
      <w:r w:rsidR="00083CDD" w:rsidRPr="00D4278C">
        <w:rPr>
          <w:rFonts w:ascii="Times New Roman" w:hAnsi="Times New Roman"/>
          <w:bCs/>
          <w:sz w:val="28"/>
          <w:szCs w:val="28"/>
        </w:rPr>
        <w:t>:</w:t>
      </w:r>
    </w:p>
    <w:p w14:paraId="5CA79FF2" w14:textId="46627160" w:rsidR="0018300E" w:rsidRPr="00F279A4" w:rsidRDefault="0018300E" w:rsidP="0018300E">
      <w:pPr>
        <w:spacing w:after="0" w:line="240" w:lineRule="auto"/>
        <w:ind w:firstLine="709"/>
        <w:jc w:val="both"/>
        <w:rPr>
          <w:rFonts w:ascii="Times New Roman" w:hAnsi="Times New Roman"/>
          <w:bCs/>
          <w:sz w:val="28"/>
          <w:szCs w:val="28"/>
        </w:rPr>
      </w:pPr>
      <w:r w:rsidRPr="00E50545">
        <w:rPr>
          <w:rFonts w:ascii="Times New Roman" w:hAnsi="Times New Roman"/>
          <w:bCs/>
          <w:sz w:val="28"/>
          <w:szCs w:val="28"/>
        </w:rPr>
        <w:t xml:space="preserve">- </w:t>
      </w:r>
      <w:r w:rsidR="00424009">
        <w:rPr>
          <w:rFonts w:ascii="Times New Roman" w:hAnsi="Times New Roman"/>
          <w:bCs/>
          <w:sz w:val="28"/>
          <w:szCs w:val="28"/>
        </w:rPr>
        <w:t>р</w:t>
      </w:r>
      <w:r w:rsidRPr="00E50545">
        <w:rPr>
          <w:rFonts w:ascii="Times New Roman" w:hAnsi="Times New Roman"/>
          <w:bCs/>
          <w:sz w:val="28"/>
          <w:szCs w:val="28"/>
        </w:rPr>
        <w:t xml:space="preserve">асчет </w:t>
      </w:r>
      <w:r>
        <w:rPr>
          <w:rFonts w:ascii="Times New Roman" w:hAnsi="Times New Roman"/>
          <w:bCs/>
          <w:sz w:val="28"/>
          <w:szCs w:val="28"/>
        </w:rPr>
        <w:t xml:space="preserve">расходных материалов </w:t>
      </w:r>
      <w:r w:rsidR="0096515C">
        <w:rPr>
          <w:rFonts w:ascii="Times New Roman" w:hAnsi="Times New Roman"/>
          <w:bCs/>
          <w:sz w:val="28"/>
          <w:szCs w:val="28"/>
        </w:rPr>
        <w:t xml:space="preserve">для творческой работы </w:t>
      </w:r>
      <w:r w:rsidRPr="00F279A4">
        <w:rPr>
          <w:rFonts w:ascii="Times New Roman" w:hAnsi="Times New Roman"/>
          <w:bCs/>
          <w:sz w:val="28"/>
          <w:szCs w:val="28"/>
        </w:rPr>
        <w:t>(Приложени</w:t>
      </w:r>
      <w:r w:rsidR="00F279A4" w:rsidRPr="00F279A4">
        <w:rPr>
          <w:rFonts w:ascii="Times New Roman" w:hAnsi="Times New Roman"/>
          <w:bCs/>
          <w:sz w:val="28"/>
          <w:szCs w:val="28"/>
        </w:rPr>
        <w:t>е</w:t>
      </w:r>
      <w:r w:rsidR="00C46872" w:rsidRPr="00F279A4">
        <w:rPr>
          <w:rFonts w:ascii="Times New Roman" w:hAnsi="Times New Roman"/>
          <w:bCs/>
          <w:sz w:val="28"/>
          <w:szCs w:val="28"/>
        </w:rPr>
        <w:t xml:space="preserve"> 2</w:t>
      </w:r>
      <w:r w:rsidRPr="00F279A4">
        <w:rPr>
          <w:rFonts w:ascii="Times New Roman" w:hAnsi="Times New Roman"/>
          <w:bCs/>
          <w:sz w:val="28"/>
          <w:szCs w:val="28"/>
        </w:rPr>
        <w:t>);</w:t>
      </w:r>
    </w:p>
    <w:p w14:paraId="2CF15D6B" w14:textId="3F0124E1" w:rsidR="00083CDD" w:rsidRPr="00F279A4" w:rsidRDefault="00083CDD" w:rsidP="00083CDD">
      <w:pPr>
        <w:spacing w:after="0" w:line="240" w:lineRule="auto"/>
        <w:ind w:firstLine="709"/>
        <w:jc w:val="both"/>
        <w:rPr>
          <w:rFonts w:ascii="Times New Roman" w:hAnsi="Times New Roman"/>
          <w:bCs/>
          <w:sz w:val="28"/>
          <w:szCs w:val="28"/>
        </w:rPr>
      </w:pPr>
      <w:r w:rsidRPr="00F279A4">
        <w:rPr>
          <w:rFonts w:ascii="Times New Roman" w:hAnsi="Times New Roman"/>
          <w:bCs/>
          <w:sz w:val="28"/>
          <w:szCs w:val="28"/>
        </w:rPr>
        <w:t xml:space="preserve">- </w:t>
      </w:r>
      <w:r w:rsidR="005A1810" w:rsidRPr="00F279A4">
        <w:rPr>
          <w:rFonts w:ascii="Times New Roman" w:hAnsi="Times New Roman"/>
          <w:bCs/>
          <w:sz w:val="28"/>
          <w:szCs w:val="28"/>
        </w:rPr>
        <w:t>согласованную форму «Личный инструмент конкурсанта»</w:t>
      </w:r>
      <w:r w:rsidR="00C46872" w:rsidRPr="00F279A4">
        <w:rPr>
          <w:rFonts w:ascii="Times New Roman" w:hAnsi="Times New Roman"/>
          <w:bCs/>
          <w:sz w:val="28"/>
          <w:szCs w:val="28"/>
        </w:rPr>
        <w:t xml:space="preserve"> для модуля А</w:t>
      </w:r>
      <w:r w:rsidR="005A1810" w:rsidRPr="00F279A4">
        <w:rPr>
          <w:rFonts w:ascii="Times New Roman" w:hAnsi="Times New Roman"/>
          <w:bCs/>
          <w:sz w:val="28"/>
          <w:szCs w:val="28"/>
        </w:rPr>
        <w:t xml:space="preserve"> (Приложение</w:t>
      </w:r>
      <w:r w:rsidR="00C46872" w:rsidRPr="00F279A4">
        <w:rPr>
          <w:rFonts w:ascii="Times New Roman" w:hAnsi="Times New Roman"/>
          <w:bCs/>
          <w:sz w:val="28"/>
          <w:szCs w:val="28"/>
        </w:rPr>
        <w:t xml:space="preserve"> 3</w:t>
      </w:r>
      <w:r w:rsidR="0053332B" w:rsidRPr="00F279A4">
        <w:rPr>
          <w:rFonts w:ascii="Times New Roman" w:hAnsi="Times New Roman"/>
          <w:bCs/>
          <w:sz w:val="28"/>
          <w:szCs w:val="28"/>
        </w:rPr>
        <w:t>)</w:t>
      </w:r>
      <w:r w:rsidR="004F7B9B" w:rsidRPr="00F279A4">
        <w:rPr>
          <w:rFonts w:ascii="Times New Roman" w:hAnsi="Times New Roman"/>
          <w:bCs/>
          <w:sz w:val="28"/>
          <w:szCs w:val="28"/>
        </w:rPr>
        <w:t>.</w:t>
      </w:r>
    </w:p>
    <w:p w14:paraId="3BB00F79" w14:textId="06A67C72" w:rsidR="00083CDD" w:rsidRDefault="0053332B" w:rsidP="00083CDD">
      <w:pPr>
        <w:spacing w:after="0" w:line="240" w:lineRule="auto"/>
        <w:ind w:firstLine="709"/>
        <w:jc w:val="both"/>
        <w:rPr>
          <w:rFonts w:ascii="Times New Roman" w:hAnsi="Times New Roman"/>
          <w:bCs/>
          <w:sz w:val="28"/>
          <w:szCs w:val="28"/>
        </w:rPr>
      </w:pPr>
      <w:r w:rsidRPr="00F279A4">
        <w:rPr>
          <w:rFonts w:ascii="Times New Roman" w:hAnsi="Times New Roman"/>
          <w:bCs/>
          <w:sz w:val="28"/>
          <w:szCs w:val="28"/>
        </w:rPr>
        <w:t>Расчет и согласованная форма</w:t>
      </w:r>
      <w:r w:rsidR="00083CDD" w:rsidRPr="00F279A4">
        <w:rPr>
          <w:rFonts w:ascii="Times New Roman" w:hAnsi="Times New Roman"/>
          <w:bCs/>
          <w:sz w:val="28"/>
          <w:szCs w:val="28"/>
        </w:rPr>
        <w:t xml:space="preserve"> </w:t>
      </w:r>
      <w:r w:rsidR="00525375" w:rsidRPr="00F279A4">
        <w:rPr>
          <w:rFonts w:ascii="Times New Roman" w:hAnsi="Times New Roman"/>
          <w:bCs/>
          <w:sz w:val="28"/>
          <w:szCs w:val="28"/>
        </w:rPr>
        <w:t>должны быть распечатаны</w:t>
      </w:r>
      <w:r>
        <w:rPr>
          <w:rFonts w:ascii="Times New Roman" w:hAnsi="Times New Roman"/>
          <w:bCs/>
          <w:sz w:val="28"/>
          <w:szCs w:val="28"/>
        </w:rPr>
        <w:t xml:space="preserve"> и</w:t>
      </w:r>
      <w:r w:rsidR="0018300E">
        <w:rPr>
          <w:rFonts w:ascii="Times New Roman" w:hAnsi="Times New Roman"/>
          <w:bCs/>
          <w:sz w:val="28"/>
          <w:szCs w:val="28"/>
        </w:rPr>
        <w:t xml:space="preserve"> помещены </w:t>
      </w:r>
      <w:r w:rsidR="00432DCB">
        <w:rPr>
          <w:rFonts w:ascii="Times New Roman" w:hAnsi="Times New Roman"/>
          <w:bCs/>
          <w:sz w:val="28"/>
          <w:szCs w:val="28"/>
        </w:rPr>
        <w:t>в</w:t>
      </w:r>
      <w:r w:rsidR="00610C99">
        <w:rPr>
          <w:rFonts w:ascii="Times New Roman" w:hAnsi="Times New Roman"/>
          <w:bCs/>
          <w:sz w:val="28"/>
          <w:szCs w:val="28"/>
        </w:rPr>
        <w:t xml:space="preserve"> </w:t>
      </w:r>
      <w:r>
        <w:rPr>
          <w:rFonts w:ascii="Times New Roman" w:hAnsi="Times New Roman"/>
          <w:bCs/>
          <w:sz w:val="28"/>
          <w:szCs w:val="28"/>
        </w:rPr>
        <w:t>отдельные</w:t>
      </w:r>
      <w:r w:rsidR="00610C99">
        <w:rPr>
          <w:rFonts w:ascii="Times New Roman" w:hAnsi="Times New Roman"/>
          <w:bCs/>
          <w:sz w:val="28"/>
          <w:szCs w:val="28"/>
        </w:rPr>
        <w:t xml:space="preserve"> </w:t>
      </w:r>
      <w:r w:rsidR="00432DCB">
        <w:rPr>
          <w:rFonts w:ascii="Times New Roman" w:hAnsi="Times New Roman"/>
          <w:bCs/>
          <w:sz w:val="28"/>
          <w:szCs w:val="28"/>
        </w:rPr>
        <w:t>файл</w:t>
      </w:r>
      <w:r>
        <w:rPr>
          <w:rFonts w:ascii="Times New Roman" w:hAnsi="Times New Roman"/>
          <w:bCs/>
          <w:sz w:val="28"/>
          <w:szCs w:val="28"/>
        </w:rPr>
        <w:t>ы</w:t>
      </w:r>
      <w:r w:rsidR="00432DCB">
        <w:rPr>
          <w:rFonts w:ascii="Times New Roman" w:hAnsi="Times New Roman"/>
          <w:bCs/>
          <w:sz w:val="28"/>
          <w:szCs w:val="28"/>
        </w:rPr>
        <w:t>-вкладыш</w:t>
      </w:r>
      <w:r>
        <w:rPr>
          <w:rFonts w:ascii="Times New Roman" w:hAnsi="Times New Roman"/>
          <w:bCs/>
          <w:sz w:val="28"/>
          <w:szCs w:val="28"/>
        </w:rPr>
        <w:t>и</w:t>
      </w:r>
      <w:r w:rsidR="009D4A7A">
        <w:rPr>
          <w:rFonts w:ascii="Times New Roman" w:hAnsi="Times New Roman"/>
          <w:bCs/>
          <w:sz w:val="28"/>
          <w:szCs w:val="28"/>
        </w:rPr>
        <w:t>.</w:t>
      </w:r>
    </w:p>
    <w:p w14:paraId="4343E3AF" w14:textId="1314EE79" w:rsidR="00DB0A23" w:rsidRDefault="00CE0C27" w:rsidP="00DB0A23">
      <w:pPr>
        <w:spacing w:after="0" w:line="240" w:lineRule="auto"/>
        <w:ind w:firstLine="709"/>
        <w:jc w:val="both"/>
        <w:rPr>
          <w:rFonts w:ascii="Times New Roman" w:hAnsi="Times New Roman"/>
          <w:bCs/>
          <w:sz w:val="28"/>
          <w:szCs w:val="28"/>
        </w:rPr>
      </w:pPr>
      <w:r>
        <w:rPr>
          <w:rFonts w:ascii="Times New Roman" w:hAnsi="Times New Roman"/>
          <w:bCs/>
          <w:sz w:val="28"/>
          <w:szCs w:val="28"/>
        </w:rPr>
        <w:t>Разработанная д</w:t>
      </w:r>
      <w:r w:rsidR="00DB0A23">
        <w:rPr>
          <w:rFonts w:ascii="Times New Roman" w:hAnsi="Times New Roman"/>
          <w:bCs/>
          <w:sz w:val="28"/>
          <w:szCs w:val="28"/>
        </w:rPr>
        <w:t>окументация предоставляется конку</w:t>
      </w:r>
      <w:r w:rsidR="0018300E">
        <w:rPr>
          <w:rFonts w:ascii="Times New Roman" w:hAnsi="Times New Roman"/>
          <w:bCs/>
          <w:sz w:val="28"/>
          <w:szCs w:val="28"/>
        </w:rPr>
        <w:t>рсантом в подготовительный день соревнований.</w:t>
      </w:r>
    </w:p>
    <w:p w14:paraId="3E61A6AC" w14:textId="77777777" w:rsidR="00DB0A23" w:rsidRDefault="00DB0A23" w:rsidP="00083CDD">
      <w:pPr>
        <w:spacing w:after="0" w:line="240" w:lineRule="auto"/>
        <w:ind w:firstLine="709"/>
        <w:jc w:val="both"/>
        <w:rPr>
          <w:rFonts w:ascii="Times New Roman" w:hAnsi="Times New Roman"/>
          <w:bCs/>
          <w:sz w:val="28"/>
          <w:szCs w:val="28"/>
        </w:rPr>
      </w:pPr>
    </w:p>
    <w:p w14:paraId="7950E6EF" w14:textId="6948953B" w:rsidR="00632E30" w:rsidRPr="0040286C" w:rsidRDefault="0040286C" w:rsidP="00632E30">
      <w:pPr>
        <w:spacing w:after="0" w:line="240" w:lineRule="auto"/>
        <w:ind w:firstLine="709"/>
        <w:jc w:val="both"/>
        <w:rPr>
          <w:rFonts w:ascii="Times New Roman" w:hAnsi="Times New Roman"/>
          <w:b/>
          <w:bCs/>
          <w:sz w:val="28"/>
          <w:szCs w:val="28"/>
        </w:rPr>
      </w:pPr>
      <w:r w:rsidRPr="0040286C">
        <w:rPr>
          <w:rFonts w:ascii="Times New Roman" w:hAnsi="Times New Roman"/>
          <w:b/>
          <w:bCs/>
          <w:sz w:val="28"/>
          <w:szCs w:val="28"/>
        </w:rPr>
        <w:t>При подготовке задания</w:t>
      </w:r>
      <w:r w:rsidR="00632E30" w:rsidRPr="0040286C">
        <w:rPr>
          <w:rFonts w:ascii="Times New Roman" w:hAnsi="Times New Roman"/>
          <w:b/>
          <w:bCs/>
          <w:sz w:val="28"/>
          <w:szCs w:val="28"/>
        </w:rPr>
        <w:t xml:space="preserve"> необходимо обратить внимание на:</w:t>
      </w:r>
    </w:p>
    <w:p w14:paraId="7C448A02" w14:textId="46CC535B" w:rsidR="00CE0C27" w:rsidRDefault="00CE0C27" w:rsidP="00632E30">
      <w:pPr>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 выполнение всех </w:t>
      </w:r>
      <w:r w:rsidR="004F7B9B">
        <w:rPr>
          <w:rFonts w:ascii="Times New Roman" w:hAnsi="Times New Roman"/>
          <w:bCs/>
          <w:sz w:val="28"/>
          <w:szCs w:val="28"/>
        </w:rPr>
        <w:t xml:space="preserve">позиций </w:t>
      </w:r>
      <w:r>
        <w:rPr>
          <w:rFonts w:ascii="Times New Roman" w:hAnsi="Times New Roman"/>
          <w:bCs/>
          <w:sz w:val="28"/>
          <w:szCs w:val="28"/>
        </w:rPr>
        <w:t>в соответствии с описанием Этапа 2;</w:t>
      </w:r>
    </w:p>
    <w:p w14:paraId="2E258D5F" w14:textId="77777777" w:rsidR="0053332B" w:rsidRDefault="00632E30" w:rsidP="00632E30">
      <w:pPr>
        <w:spacing w:after="0" w:line="240" w:lineRule="auto"/>
        <w:ind w:firstLine="709"/>
        <w:jc w:val="both"/>
        <w:rPr>
          <w:rFonts w:ascii="Times New Roman" w:hAnsi="Times New Roman"/>
          <w:bCs/>
          <w:sz w:val="28"/>
          <w:szCs w:val="28"/>
        </w:rPr>
      </w:pPr>
      <w:r>
        <w:rPr>
          <w:rFonts w:ascii="Times New Roman" w:hAnsi="Times New Roman"/>
          <w:bCs/>
          <w:sz w:val="28"/>
          <w:szCs w:val="28"/>
        </w:rPr>
        <w:t>- соответствие таймингу</w:t>
      </w:r>
      <w:r w:rsidR="00B2211C">
        <w:rPr>
          <w:rFonts w:ascii="Times New Roman" w:hAnsi="Times New Roman"/>
          <w:bCs/>
          <w:sz w:val="28"/>
          <w:szCs w:val="28"/>
        </w:rPr>
        <w:t xml:space="preserve"> проведения </w:t>
      </w:r>
      <w:r w:rsidR="004F7B9B">
        <w:rPr>
          <w:rFonts w:ascii="Times New Roman" w:hAnsi="Times New Roman"/>
          <w:bCs/>
          <w:sz w:val="28"/>
          <w:szCs w:val="28"/>
        </w:rPr>
        <w:t>занятия</w:t>
      </w:r>
      <w:r>
        <w:rPr>
          <w:rFonts w:ascii="Times New Roman" w:hAnsi="Times New Roman"/>
          <w:bCs/>
          <w:sz w:val="28"/>
          <w:szCs w:val="28"/>
        </w:rPr>
        <w:t xml:space="preserve"> – 15 ми</w:t>
      </w:r>
      <w:r w:rsidR="001C12F2">
        <w:rPr>
          <w:rFonts w:ascii="Times New Roman" w:hAnsi="Times New Roman"/>
          <w:bCs/>
          <w:sz w:val="28"/>
          <w:szCs w:val="28"/>
        </w:rPr>
        <w:t>нут (15-я минута включительно</w:t>
      </w:r>
      <w:r w:rsidR="0053332B">
        <w:rPr>
          <w:rFonts w:ascii="Times New Roman" w:hAnsi="Times New Roman"/>
          <w:bCs/>
          <w:sz w:val="28"/>
          <w:szCs w:val="28"/>
        </w:rPr>
        <w:t xml:space="preserve"> максимально, минимально – 13-я минута</w:t>
      </w:r>
      <w:r w:rsidR="001C12F2">
        <w:rPr>
          <w:rFonts w:ascii="Times New Roman" w:hAnsi="Times New Roman"/>
          <w:bCs/>
          <w:sz w:val="28"/>
          <w:szCs w:val="28"/>
        </w:rPr>
        <w:t>)</w:t>
      </w:r>
      <w:r w:rsidR="0053332B">
        <w:rPr>
          <w:rFonts w:ascii="Times New Roman" w:hAnsi="Times New Roman"/>
          <w:bCs/>
          <w:sz w:val="28"/>
          <w:szCs w:val="28"/>
        </w:rPr>
        <w:t>;</w:t>
      </w:r>
    </w:p>
    <w:p w14:paraId="6DC28ACA" w14:textId="190A4A6B" w:rsidR="0053332B" w:rsidRPr="00F279A4" w:rsidRDefault="0053332B" w:rsidP="00632E30">
      <w:pPr>
        <w:spacing w:after="0" w:line="240" w:lineRule="auto"/>
        <w:ind w:firstLine="709"/>
        <w:jc w:val="both"/>
        <w:rPr>
          <w:rFonts w:ascii="Times New Roman" w:hAnsi="Times New Roman"/>
          <w:bCs/>
          <w:sz w:val="28"/>
          <w:szCs w:val="28"/>
        </w:rPr>
      </w:pPr>
      <w:r>
        <w:rPr>
          <w:rFonts w:ascii="Times New Roman" w:hAnsi="Times New Roman"/>
          <w:bCs/>
          <w:sz w:val="28"/>
          <w:szCs w:val="28"/>
        </w:rPr>
        <w:t>- соответствие</w:t>
      </w:r>
      <w:r w:rsidR="00B2211C">
        <w:rPr>
          <w:rFonts w:ascii="Times New Roman" w:hAnsi="Times New Roman"/>
          <w:bCs/>
          <w:sz w:val="28"/>
          <w:szCs w:val="28"/>
        </w:rPr>
        <w:t xml:space="preserve"> </w:t>
      </w:r>
      <w:r w:rsidR="00045A3B">
        <w:rPr>
          <w:rFonts w:ascii="Times New Roman" w:hAnsi="Times New Roman"/>
          <w:bCs/>
          <w:sz w:val="28"/>
          <w:szCs w:val="28"/>
        </w:rPr>
        <w:t xml:space="preserve">таймингу </w:t>
      </w:r>
      <w:r w:rsidR="00B2211C">
        <w:rPr>
          <w:rFonts w:ascii="Times New Roman" w:hAnsi="Times New Roman"/>
          <w:bCs/>
          <w:sz w:val="28"/>
          <w:szCs w:val="28"/>
        </w:rPr>
        <w:t>подготовк</w:t>
      </w:r>
      <w:r w:rsidR="00CE0C27">
        <w:rPr>
          <w:rFonts w:ascii="Times New Roman" w:hAnsi="Times New Roman"/>
          <w:bCs/>
          <w:sz w:val="28"/>
          <w:szCs w:val="28"/>
        </w:rPr>
        <w:t>и</w:t>
      </w:r>
      <w:r w:rsidR="00B2211C">
        <w:rPr>
          <w:rFonts w:ascii="Times New Roman" w:hAnsi="Times New Roman"/>
          <w:bCs/>
          <w:sz w:val="28"/>
          <w:szCs w:val="28"/>
        </w:rPr>
        <w:t xml:space="preserve"> и уборк</w:t>
      </w:r>
      <w:r w:rsidR="00CE0C27">
        <w:rPr>
          <w:rFonts w:ascii="Times New Roman" w:hAnsi="Times New Roman"/>
          <w:bCs/>
          <w:sz w:val="28"/>
          <w:szCs w:val="28"/>
        </w:rPr>
        <w:t>и</w:t>
      </w:r>
      <w:r w:rsidR="00B2211C">
        <w:rPr>
          <w:rFonts w:ascii="Times New Roman" w:hAnsi="Times New Roman"/>
          <w:bCs/>
          <w:sz w:val="28"/>
          <w:szCs w:val="28"/>
        </w:rPr>
        <w:t xml:space="preserve"> </w:t>
      </w:r>
      <w:r w:rsidR="00610C99">
        <w:rPr>
          <w:rFonts w:ascii="Times New Roman" w:hAnsi="Times New Roman"/>
          <w:bCs/>
          <w:sz w:val="28"/>
          <w:szCs w:val="28"/>
        </w:rPr>
        <w:t>рабочего места</w:t>
      </w:r>
      <w:r w:rsidR="00B2211C">
        <w:rPr>
          <w:rFonts w:ascii="Times New Roman" w:hAnsi="Times New Roman"/>
          <w:bCs/>
          <w:sz w:val="28"/>
          <w:szCs w:val="28"/>
        </w:rPr>
        <w:t xml:space="preserve"> (3 минуты максимально на</w:t>
      </w:r>
      <w:r>
        <w:rPr>
          <w:rFonts w:ascii="Times New Roman" w:hAnsi="Times New Roman"/>
          <w:bCs/>
          <w:sz w:val="28"/>
          <w:szCs w:val="28"/>
        </w:rPr>
        <w:t xml:space="preserve"> подготовки и 3 минуты максимально на уборку). Это время </w:t>
      </w:r>
      <w:r w:rsidRPr="00F279A4">
        <w:rPr>
          <w:rFonts w:ascii="Times New Roman" w:hAnsi="Times New Roman"/>
          <w:sz w:val="28"/>
          <w:szCs w:val="28"/>
        </w:rPr>
        <w:t>не входит</w:t>
      </w:r>
      <w:r w:rsidRPr="00F279A4">
        <w:rPr>
          <w:rFonts w:ascii="Times New Roman" w:hAnsi="Times New Roman"/>
          <w:bCs/>
          <w:sz w:val="28"/>
          <w:szCs w:val="28"/>
        </w:rPr>
        <w:t xml:space="preserve"> в общий тайминг занятия (15 минут);</w:t>
      </w:r>
    </w:p>
    <w:p w14:paraId="2FB84CD2" w14:textId="454F8DF1" w:rsidR="00632E30" w:rsidRPr="00F279A4" w:rsidRDefault="0053332B" w:rsidP="00632E30">
      <w:pPr>
        <w:spacing w:after="0" w:line="240" w:lineRule="auto"/>
        <w:ind w:firstLine="709"/>
        <w:jc w:val="both"/>
        <w:rPr>
          <w:rFonts w:ascii="Times New Roman" w:hAnsi="Times New Roman"/>
          <w:bCs/>
          <w:sz w:val="28"/>
          <w:szCs w:val="28"/>
        </w:rPr>
      </w:pPr>
      <w:r w:rsidRPr="00F279A4">
        <w:rPr>
          <w:rFonts w:ascii="Times New Roman" w:hAnsi="Times New Roman"/>
          <w:bCs/>
          <w:sz w:val="28"/>
          <w:szCs w:val="28"/>
        </w:rPr>
        <w:lastRenderedPageBreak/>
        <w:t>-</w:t>
      </w:r>
      <w:r w:rsidR="001C12F2" w:rsidRPr="00F279A4">
        <w:rPr>
          <w:rFonts w:ascii="Times New Roman" w:hAnsi="Times New Roman"/>
          <w:bCs/>
          <w:sz w:val="28"/>
          <w:szCs w:val="28"/>
        </w:rPr>
        <w:t xml:space="preserve"> умение следить за временем (без напоминаний о количестве пройденного времени и визуальном обращении к таймеру на площадке</w:t>
      </w:r>
      <w:r w:rsidR="00CE0C27" w:rsidRPr="00F279A4">
        <w:rPr>
          <w:rFonts w:ascii="Times New Roman" w:hAnsi="Times New Roman"/>
          <w:bCs/>
          <w:sz w:val="28"/>
          <w:szCs w:val="28"/>
        </w:rPr>
        <w:t xml:space="preserve"> – </w:t>
      </w:r>
      <w:r w:rsidR="00CE0C27" w:rsidRPr="00F279A4">
        <w:rPr>
          <w:rFonts w:ascii="Times New Roman" w:hAnsi="Times New Roman"/>
          <w:sz w:val="28"/>
          <w:szCs w:val="28"/>
        </w:rPr>
        <w:t>таймер</w:t>
      </w:r>
      <w:r w:rsidR="00CE0C27" w:rsidRPr="00F279A4">
        <w:rPr>
          <w:rFonts w:ascii="Times New Roman" w:hAnsi="Times New Roman"/>
          <w:bCs/>
          <w:sz w:val="28"/>
          <w:szCs w:val="28"/>
        </w:rPr>
        <w:t xml:space="preserve"> на площадке </w:t>
      </w:r>
      <w:r w:rsidR="00CE0C27" w:rsidRPr="00F279A4">
        <w:rPr>
          <w:rFonts w:ascii="Times New Roman" w:hAnsi="Times New Roman"/>
          <w:sz w:val="28"/>
          <w:szCs w:val="28"/>
        </w:rPr>
        <w:t>не предусмотрен</w:t>
      </w:r>
      <w:r w:rsidR="00CE0C27" w:rsidRPr="00F279A4">
        <w:rPr>
          <w:rFonts w:ascii="Times New Roman" w:hAnsi="Times New Roman"/>
          <w:bCs/>
          <w:sz w:val="28"/>
          <w:szCs w:val="28"/>
        </w:rPr>
        <w:t>!</w:t>
      </w:r>
      <w:r w:rsidR="001C12F2" w:rsidRPr="00F279A4">
        <w:rPr>
          <w:rFonts w:ascii="Times New Roman" w:hAnsi="Times New Roman"/>
          <w:bCs/>
          <w:sz w:val="28"/>
          <w:szCs w:val="28"/>
        </w:rPr>
        <w:t>);</w:t>
      </w:r>
    </w:p>
    <w:p w14:paraId="4C67E0A4" w14:textId="0A89EC6B" w:rsidR="00632E30" w:rsidRDefault="00632E30" w:rsidP="00632E30">
      <w:pPr>
        <w:spacing w:after="0" w:line="240" w:lineRule="auto"/>
        <w:ind w:firstLine="709"/>
        <w:jc w:val="both"/>
        <w:rPr>
          <w:rFonts w:ascii="Times New Roman" w:hAnsi="Times New Roman"/>
          <w:bCs/>
          <w:sz w:val="28"/>
          <w:szCs w:val="28"/>
        </w:rPr>
      </w:pPr>
      <w:r w:rsidRPr="00F279A4">
        <w:rPr>
          <w:rFonts w:ascii="Times New Roman" w:hAnsi="Times New Roman"/>
          <w:bCs/>
          <w:sz w:val="28"/>
          <w:szCs w:val="28"/>
        </w:rPr>
        <w:t>- использование согласованных позиций Личного инструмента</w:t>
      </w:r>
      <w:r>
        <w:rPr>
          <w:rFonts w:ascii="Times New Roman" w:hAnsi="Times New Roman"/>
          <w:bCs/>
          <w:sz w:val="28"/>
          <w:szCs w:val="28"/>
        </w:rPr>
        <w:t xml:space="preserve"> конкурсанта;</w:t>
      </w:r>
    </w:p>
    <w:p w14:paraId="4821D0F0" w14:textId="77777777" w:rsidR="00632E30" w:rsidRDefault="00632E30" w:rsidP="00632E30">
      <w:pPr>
        <w:spacing w:after="0" w:line="240" w:lineRule="auto"/>
        <w:ind w:firstLine="709"/>
        <w:jc w:val="both"/>
        <w:rPr>
          <w:rFonts w:ascii="Times New Roman" w:hAnsi="Times New Roman"/>
          <w:bCs/>
          <w:sz w:val="28"/>
          <w:szCs w:val="28"/>
        </w:rPr>
      </w:pPr>
      <w:r>
        <w:rPr>
          <w:rFonts w:ascii="Times New Roman" w:hAnsi="Times New Roman"/>
          <w:bCs/>
          <w:sz w:val="28"/>
          <w:szCs w:val="28"/>
        </w:rPr>
        <w:t>- соответствие условиям и параметрам задания.</w:t>
      </w:r>
    </w:p>
    <w:p w14:paraId="5EA499CF" w14:textId="77777777" w:rsidR="00632E30" w:rsidRDefault="00632E30" w:rsidP="00CE0C27">
      <w:pPr>
        <w:spacing w:after="0" w:line="240" w:lineRule="auto"/>
        <w:jc w:val="both"/>
        <w:rPr>
          <w:rFonts w:ascii="Times New Roman" w:hAnsi="Times New Roman"/>
          <w:bCs/>
          <w:sz w:val="28"/>
          <w:szCs w:val="28"/>
        </w:rPr>
      </w:pPr>
    </w:p>
    <w:p w14:paraId="466F40C5" w14:textId="1ED4195C" w:rsidR="009D68C4" w:rsidRPr="00CE0C27" w:rsidRDefault="00CE0C27" w:rsidP="009D68C4">
      <w:pPr>
        <w:spacing w:after="0" w:line="240" w:lineRule="auto"/>
        <w:ind w:firstLine="709"/>
        <w:jc w:val="center"/>
        <w:rPr>
          <w:rFonts w:ascii="Times New Roman" w:hAnsi="Times New Roman"/>
          <w:b/>
          <w:i/>
          <w:sz w:val="28"/>
          <w:szCs w:val="28"/>
        </w:rPr>
      </w:pPr>
      <w:r w:rsidRPr="00CE0C27">
        <w:rPr>
          <w:rFonts w:ascii="Times New Roman" w:hAnsi="Times New Roman"/>
          <w:b/>
          <w:i/>
          <w:sz w:val="28"/>
          <w:szCs w:val="28"/>
        </w:rPr>
        <w:t>Э</w:t>
      </w:r>
      <w:r w:rsidR="009D68C4" w:rsidRPr="00CE0C27">
        <w:rPr>
          <w:rFonts w:ascii="Times New Roman" w:hAnsi="Times New Roman"/>
          <w:b/>
          <w:i/>
          <w:sz w:val="28"/>
          <w:szCs w:val="28"/>
        </w:rPr>
        <w:t>тап</w:t>
      </w:r>
      <w:r w:rsidRPr="00CE0C27">
        <w:rPr>
          <w:rFonts w:ascii="Times New Roman" w:hAnsi="Times New Roman"/>
          <w:b/>
          <w:i/>
          <w:sz w:val="28"/>
          <w:szCs w:val="28"/>
        </w:rPr>
        <w:t xml:space="preserve"> 2 (проведение </w:t>
      </w:r>
      <w:r w:rsidR="009D1848">
        <w:rPr>
          <w:rFonts w:ascii="Times New Roman" w:hAnsi="Times New Roman"/>
          <w:b/>
          <w:i/>
          <w:sz w:val="28"/>
          <w:szCs w:val="28"/>
        </w:rPr>
        <w:t>занятия</w:t>
      </w:r>
      <w:r w:rsidRPr="00CE0C27">
        <w:rPr>
          <w:rFonts w:ascii="Times New Roman" w:hAnsi="Times New Roman"/>
          <w:b/>
          <w:i/>
          <w:sz w:val="28"/>
          <w:szCs w:val="28"/>
        </w:rPr>
        <w:t xml:space="preserve"> на площадке)</w:t>
      </w:r>
    </w:p>
    <w:p w14:paraId="6E6AF3F8" w14:textId="46065A76" w:rsidR="00CE0C27" w:rsidRDefault="000630F0" w:rsidP="009D68C4">
      <w:pPr>
        <w:spacing w:after="0" w:line="240" w:lineRule="auto"/>
        <w:ind w:firstLine="709"/>
        <w:jc w:val="both"/>
        <w:rPr>
          <w:rFonts w:ascii="Times New Roman" w:hAnsi="Times New Roman"/>
          <w:sz w:val="28"/>
          <w:szCs w:val="28"/>
        </w:rPr>
      </w:pPr>
      <w:r>
        <w:rPr>
          <w:rFonts w:ascii="Times New Roman" w:hAnsi="Times New Roman"/>
          <w:sz w:val="28"/>
          <w:szCs w:val="28"/>
        </w:rPr>
        <w:t>В подготовительный день конкурсант предоставляет на проверку заблаговременно согласованный Личный инструмент конкурсанта и док</w:t>
      </w:r>
      <w:r w:rsidR="00834228">
        <w:rPr>
          <w:rFonts w:ascii="Times New Roman" w:hAnsi="Times New Roman"/>
          <w:sz w:val="28"/>
          <w:szCs w:val="28"/>
        </w:rPr>
        <w:t xml:space="preserve">ументацию на </w:t>
      </w:r>
      <w:r w:rsidR="00DC4B5E">
        <w:rPr>
          <w:rFonts w:ascii="Times New Roman" w:hAnsi="Times New Roman"/>
          <w:sz w:val="28"/>
          <w:szCs w:val="28"/>
        </w:rPr>
        <w:t>занятие (расчет расходных материалов, форму «Личный инструмент конкурсанта»)</w:t>
      </w:r>
      <w:r w:rsidR="00834228">
        <w:rPr>
          <w:rFonts w:ascii="Times New Roman" w:hAnsi="Times New Roman"/>
          <w:sz w:val="28"/>
          <w:szCs w:val="28"/>
        </w:rPr>
        <w:t>. Личный инструмент конкурсанта</w:t>
      </w:r>
      <w:r w:rsidR="00424009">
        <w:rPr>
          <w:rFonts w:ascii="Times New Roman" w:hAnsi="Times New Roman"/>
          <w:sz w:val="28"/>
          <w:szCs w:val="28"/>
        </w:rPr>
        <w:t xml:space="preserve"> после </w:t>
      </w:r>
      <w:r w:rsidR="00834228">
        <w:rPr>
          <w:rFonts w:ascii="Times New Roman" w:hAnsi="Times New Roman"/>
          <w:sz w:val="28"/>
          <w:szCs w:val="28"/>
        </w:rPr>
        <w:t>его приемки</w:t>
      </w:r>
      <w:r w:rsidR="00424009">
        <w:rPr>
          <w:rFonts w:ascii="Times New Roman" w:hAnsi="Times New Roman"/>
          <w:sz w:val="28"/>
          <w:szCs w:val="28"/>
        </w:rPr>
        <w:t xml:space="preserve"> хран</w:t>
      </w:r>
      <w:r w:rsidR="00834228">
        <w:rPr>
          <w:rFonts w:ascii="Times New Roman" w:hAnsi="Times New Roman"/>
          <w:sz w:val="28"/>
          <w:szCs w:val="28"/>
        </w:rPr>
        <w:t>и</w:t>
      </w:r>
      <w:r w:rsidR="00424009">
        <w:rPr>
          <w:rFonts w:ascii="Times New Roman" w:hAnsi="Times New Roman"/>
          <w:sz w:val="28"/>
          <w:szCs w:val="28"/>
        </w:rPr>
        <w:t>тся на площадке и выда</w:t>
      </w:r>
      <w:r w:rsidR="00834228">
        <w:rPr>
          <w:rFonts w:ascii="Times New Roman" w:hAnsi="Times New Roman"/>
          <w:sz w:val="28"/>
          <w:szCs w:val="28"/>
        </w:rPr>
        <w:t>е</w:t>
      </w:r>
      <w:r w:rsidR="00424009">
        <w:rPr>
          <w:rFonts w:ascii="Times New Roman" w:hAnsi="Times New Roman"/>
          <w:sz w:val="28"/>
          <w:szCs w:val="28"/>
        </w:rPr>
        <w:t>тся конкурсанту перед выполнением задания по модулю.</w:t>
      </w:r>
    </w:p>
    <w:p w14:paraId="40EE33B9" w14:textId="76A7B8F8" w:rsidR="00CE0C27" w:rsidRPr="00CE0C27" w:rsidRDefault="000630F0" w:rsidP="00CE0C27">
      <w:pPr>
        <w:spacing w:after="0" w:line="240" w:lineRule="auto"/>
        <w:ind w:firstLine="709"/>
        <w:jc w:val="both"/>
        <w:rPr>
          <w:rFonts w:ascii="Times New Roman" w:hAnsi="Times New Roman"/>
          <w:sz w:val="28"/>
          <w:szCs w:val="28"/>
        </w:rPr>
      </w:pPr>
      <w:r>
        <w:rPr>
          <w:rFonts w:ascii="Times New Roman" w:hAnsi="Times New Roman"/>
          <w:sz w:val="28"/>
          <w:szCs w:val="28"/>
        </w:rPr>
        <w:t xml:space="preserve">При проведении </w:t>
      </w:r>
      <w:r w:rsidR="00424009">
        <w:rPr>
          <w:rFonts w:ascii="Times New Roman" w:hAnsi="Times New Roman"/>
          <w:sz w:val="28"/>
          <w:szCs w:val="28"/>
        </w:rPr>
        <w:t xml:space="preserve">занятия </w:t>
      </w:r>
      <w:r>
        <w:rPr>
          <w:rFonts w:ascii="Times New Roman" w:hAnsi="Times New Roman"/>
          <w:sz w:val="28"/>
          <w:szCs w:val="28"/>
        </w:rPr>
        <w:t>п</w:t>
      </w:r>
      <w:r w:rsidR="00CE0C27" w:rsidRPr="00CE0C27">
        <w:rPr>
          <w:rFonts w:ascii="Times New Roman" w:hAnsi="Times New Roman"/>
          <w:sz w:val="28"/>
          <w:szCs w:val="28"/>
        </w:rPr>
        <w:t xml:space="preserve">оследовательность и содержание действий </w:t>
      </w:r>
      <w:r>
        <w:rPr>
          <w:rFonts w:ascii="Times New Roman" w:hAnsi="Times New Roman"/>
          <w:sz w:val="28"/>
          <w:szCs w:val="28"/>
        </w:rPr>
        <w:t>должны быть следующими</w:t>
      </w:r>
      <w:r w:rsidR="00CE0C27">
        <w:rPr>
          <w:rFonts w:ascii="Times New Roman" w:hAnsi="Times New Roman"/>
          <w:sz w:val="28"/>
          <w:szCs w:val="28"/>
        </w:rPr>
        <w:t>:</w:t>
      </w:r>
    </w:p>
    <w:p w14:paraId="0D43225E" w14:textId="5302BD53" w:rsidR="00CE0C27" w:rsidRDefault="00CE0C27" w:rsidP="00CE0C27">
      <w:pPr>
        <w:spacing w:after="0" w:line="240" w:lineRule="auto"/>
        <w:ind w:firstLine="709"/>
        <w:jc w:val="both"/>
        <w:rPr>
          <w:rFonts w:ascii="Times New Roman" w:hAnsi="Times New Roman"/>
          <w:bCs/>
          <w:sz w:val="28"/>
          <w:szCs w:val="28"/>
        </w:rPr>
      </w:pPr>
      <w:r w:rsidRPr="00D4278C">
        <w:rPr>
          <w:rFonts w:ascii="Times New Roman" w:hAnsi="Times New Roman"/>
          <w:sz w:val="28"/>
          <w:szCs w:val="28"/>
        </w:rPr>
        <w:t xml:space="preserve">1. </w:t>
      </w:r>
      <w:r w:rsidR="00DC4B5E">
        <w:rPr>
          <w:rFonts w:ascii="Times New Roman" w:hAnsi="Times New Roman"/>
          <w:sz w:val="28"/>
          <w:szCs w:val="28"/>
        </w:rPr>
        <w:t>К</w:t>
      </w:r>
      <w:r w:rsidRPr="00D4278C">
        <w:rPr>
          <w:rFonts w:ascii="Times New Roman" w:hAnsi="Times New Roman"/>
          <w:bCs/>
          <w:sz w:val="28"/>
          <w:szCs w:val="28"/>
        </w:rPr>
        <w:t>онкурсант</w:t>
      </w:r>
      <w:r w:rsidR="00DC4B5E">
        <w:rPr>
          <w:rFonts w:ascii="Times New Roman" w:hAnsi="Times New Roman"/>
          <w:sz w:val="28"/>
          <w:szCs w:val="28"/>
        </w:rPr>
        <w:t xml:space="preserve"> в течение не более</w:t>
      </w:r>
      <w:r w:rsidRPr="00D4278C">
        <w:rPr>
          <w:rFonts w:ascii="Times New Roman" w:hAnsi="Times New Roman"/>
          <w:sz w:val="28"/>
          <w:szCs w:val="28"/>
        </w:rPr>
        <w:t xml:space="preserve"> </w:t>
      </w:r>
      <w:r>
        <w:rPr>
          <w:rFonts w:ascii="Times New Roman" w:hAnsi="Times New Roman"/>
          <w:sz w:val="28"/>
          <w:szCs w:val="28"/>
        </w:rPr>
        <w:t>3</w:t>
      </w:r>
      <w:r w:rsidRPr="00D4278C">
        <w:rPr>
          <w:rFonts w:ascii="Times New Roman" w:hAnsi="Times New Roman"/>
          <w:sz w:val="28"/>
          <w:szCs w:val="28"/>
        </w:rPr>
        <w:t xml:space="preserve"> минут </w:t>
      </w:r>
      <w:r w:rsidR="00DC4B5E">
        <w:rPr>
          <w:rFonts w:ascii="Times New Roman" w:hAnsi="Times New Roman"/>
          <w:sz w:val="28"/>
          <w:szCs w:val="28"/>
        </w:rPr>
        <w:t>подготавливает рабочее место</w:t>
      </w:r>
      <w:r w:rsidRPr="00D4278C">
        <w:rPr>
          <w:rFonts w:ascii="Times New Roman" w:hAnsi="Times New Roman"/>
          <w:sz w:val="28"/>
          <w:szCs w:val="28"/>
        </w:rPr>
        <w:t xml:space="preserve"> к проведению </w:t>
      </w:r>
      <w:r w:rsidR="00424009">
        <w:rPr>
          <w:rFonts w:ascii="Times New Roman" w:hAnsi="Times New Roman"/>
          <w:sz w:val="28"/>
          <w:szCs w:val="28"/>
        </w:rPr>
        <w:t>занятия</w:t>
      </w:r>
      <w:r w:rsidRPr="00D4278C">
        <w:rPr>
          <w:rFonts w:ascii="Times New Roman" w:hAnsi="Times New Roman"/>
          <w:sz w:val="28"/>
          <w:szCs w:val="28"/>
        </w:rPr>
        <w:t xml:space="preserve"> (подготовка </w:t>
      </w:r>
      <w:r>
        <w:rPr>
          <w:rFonts w:ascii="Times New Roman" w:hAnsi="Times New Roman"/>
          <w:sz w:val="28"/>
          <w:szCs w:val="28"/>
        </w:rPr>
        <w:t>материалов</w:t>
      </w:r>
      <w:r w:rsidR="00424009">
        <w:rPr>
          <w:rFonts w:ascii="Times New Roman" w:hAnsi="Times New Roman"/>
          <w:sz w:val="28"/>
          <w:szCs w:val="28"/>
        </w:rPr>
        <w:t>, инструментов</w:t>
      </w:r>
      <w:r>
        <w:rPr>
          <w:rFonts w:ascii="Times New Roman" w:hAnsi="Times New Roman"/>
          <w:sz w:val="28"/>
          <w:szCs w:val="28"/>
        </w:rPr>
        <w:t xml:space="preserve"> и т.п.</w:t>
      </w:r>
      <w:r w:rsidRPr="00D4278C">
        <w:rPr>
          <w:rFonts w:ascii="Times New Roman" w:hAnsi="Times New Roman"/>
          <w:sz w:val="28"/>
          <w:szCs w:val="28"/>
        </w:rPr>
        <w:t>)</w:t>
      </w:r>
      <w:r w:rsidRPr="00D4278C">
        <w:rPr>
          <w:rFonts w:ascii="Times New Roman" w:hAnsi="Times New Roman"/>
          <w:bCs/>
          <w:sz w:val="28"/>
          <w:szCs w:val="28"/>
        </w:rPr>
        <w:t>.</w:t>
      </w:r>
      <w:r>
        <w:rPr>
          <w:rFonts w:ascii="Times New Roman" w:hAnsi="Times New Roman"/>
          <w:bCs/>
          <w:sz w:val="28"/>
          <w:szCs w:val="28"/>
        </w:rPr>
        <w:t xml:space="preserve"> Это время не входит в общий тайминг </w:t>
      </w:r>
      <w:r w:rsidR="00424009">
        <w:rPr>
          <w:rFonts w:ascii="Times New Roman" w:hAnsi="Times New Roman"/>
          <w:bCs/>
          <w:sz w:val="28"/>
          <w:szCs w:val="28"/>
        </w:rPr>
        <w:t>занятия</w:t>
      </w:r>
      <w:r w:rsidR="00DC4B5E">
        <w:rPr>
          <w:rFonts w:ascii="Times New Roman" w:hAnsi="Times New Roman"/>
          <w:bCs/>
          <w:sz w:val="28"/>
          <w:szCs w:val="28"/>
        </w:rPr>
        <w:t xml:space="preserve"> (15 минут)</w:t>
      </w:r>
      <w:r>
        <w:rPr>
          <w:rFonts w:ascii="Times New Roman" w:hAnsi="Times New Roman"/>
          <w:bCs/>
          <w:sz w:val="28"/>
          <w:szCs w:val="28"/>
        </w:rPr>
        <w:t>!</w:t>
      </w:r>
      <w:r w:rsidRPr="00D4278C">
        <w:rPr>
          <w:rFonts w:ascii="Times New Roman" w:hAnsi="Times New Roman"/>
          <w:bCs/>
          <w:sz w:val="28"/>
          <w:szCs w:val="28"/>
        </w:rPr>
        <w:t xml:space="preserve"> </w:t>
      </w:r>
      <w:r>
        <w:rPr>
          <w:rFonts w:ascii="Times New Roman" w:hAnsi="Times New Roman"/>
          <w:bCs/>
          <w:sz w:val="28"/>
          <w:szCs w:val="28"/>
        </w:rPr>
        <w:t xml:space="preserve">Если конкурсант использует костюм, то подготовку </w:t>
      </w:r>
      <w:r w:rsidR="00DC4B5E">
        <w:rPr>
          <w:rFonts w:ascii="Times New Roman" w:hAnsi="Times New Roman"/>
          <w:bCs/>
          <w:sz w:val="28"/>
          <w:szCs w:val="28"/>
        </w:rPr>
        <w:t>рабочего места</w:t>
      </w:r>
      <w:r>
        <w:rPr>
          <w:rFonts w:ascii="Times New Roman" w:hAnsi="Times New Roman"/>
          <w:bCs/>
          <w:sz w:val="28"/>
          <w:szCs w:val="28"/>
        </w:rPr>
        <w:t xml:space="preserve"> он производит уже в костюме. </w:t>
      </w:r>
      <w:r w:rsidRPr="00D4278C">
        <w:rPr>
          <w:rFonts w:ascii="Times New Roman" w:hAnsi="Times New Roman"/>
          <w:bCs/>
          <w:sz w:val="28"/>
          <w:szCs w:val="28"/>
        </w:rPr>
        <w:t xml:space="preserve">После </w:t>
      </w:r>
      <w:r>
        <w:rPr>
          <w:rFonts w:ascii="Times New Roman" w:hAnsi="Times New Roman"/>
          <w:bCs/>
          <w:sz w:val="28"/>
          <w:szCs w:val="28"/>
        </w:rPr>
        <w:t xml:space="preserve">того, как конкурсант сообщает о готовности к проведению </w:t>
      </w:r>
      <w:r w:rsidR="00424009">
        <w:rPr>
          <w:rFonts w:ascii="Times New Roman" w:hAnsi="Times New Roman"/>
          <w:bCs/>
          <w:sz w:val="28"/>
          <w:szCs w:val="28"/>
        </w:rPr>
        <w:t>занятия</w:t>
      </w:r>
      <w:r>
        <w:rPr>
          <w:rFonts w:ascii="Times New Roman" w:hAnsi="Times New Roman"/>
          <w:bCs/>
          <w:sz w:val="28"/>
          <w:szCs w:val="28"/>
        </w:rPr>
        <w:t>,</w:t>
      </w:r>
      <w:r w:rsidRPr="00D4278C">
        <w:rPr>
          <w:rFonts w:ascii="Times New Roman" w:hAnsi="Times New Roman"/>
          <w:bCs/>
          <w:sz w:val="28"/>
          <w:szCs w:val="28"/>
        </w:rPr>
        <w:t xml:space="preserve"> Главный эксперт приглашает </w:t>
      </w:r>
      <w:r>
        <w:rPr>
          <w:rFonts w:ascii="Times New Roman" w:hAnsi="Times New Roman"/>
          <w:bCs/>
          <w:sz w:val="28"/>
          <w:szCs w:val="28"/>
        </w:rPr>
        <w:t xml:space="preserve">группу </w:t>
      </w:r>
      <w:r w:rsidR="00F279A4">
        <w:rPr>
          <w:rFonts w:ascii="Times New Roman" w:hAnsi="Times New Roman"/>
          <w:bCs/>
          <w:sz w:val="28"/>
          <w:szCs w:val="28"/>
        </w:rPr>
        <w:t>волонтеров</w:t>
      </w:r>
      <w:r>
        <w:rPr>
          <w:rFonts w:ascii="Times New Roman" w:hAnsi="Times New Roman"/>
          <w:bCs/>
          <w:sz w:val="28"/>
          <w:szCs w:val="28"/>
        </w:rPr>
        <w:t xml:space="preserve">, с этого момента отсчитывается тайминг </w:t>
      </w:r>
      <w:r w:rsidR="00424009">
        <w:rPr>
          <w:rFonts w:ascii="Times New Roman" w:hAnsi="Times New Roman"/>
          <w:bCs/>
          <w:sz w:val="28"/>
          <w:szCs w:val="28"/>
        </w:rPr>
        <w:t>занятия</w:t>
      </w:r>
      <w:r>
        <w:rPr>
          <w:rFonts w:ascii="Times New Roman" w:hAnsi="Times New Roman"/>
          <w:bCs/>
          <w:sz w:val="28"/>
          <w:szCs w:val="28"/>
        </w:rPr>
        <w:t xml:space="preserve"> – 15 минут. </w:t>
      </w:r>
    </w:p>
    <w:p w14:paraId="57D017F1" w14:textId="74A69991" w:rsidR="000630F0" w:rsidRDefault="00CE0C27" w:rsidP="00CE0C27">
      <w:pPr>
        <w:spacing w:after="0" w:line="240" w:lineRule="auto"/>
        <w:ind w:firstLine="709"/>
        <w:jc w:val="both"/>
        <w:rPr>
          <w:rFonts w:ascii="Times New Roman" w:hAnsi="Times New Roman"/>
          <w:sz w:val="28"/>
          <w:szCs w:val="28"/>
        </w:rPr>
      </w:pPr>
      <w:r w:rsidRPr="00D4278C">
        <w:rPr>
          <w:rFonts w:ascii="Times New Roman" w:hAnsi="Times New Roman"/>
          <w:bCs/>
          <w:sz w:val="28"/>
          <w:szCs w:val="28"/>
        </w:rPr>
        <w:t>2. Конкурсант проводи</w:t>
      </w:r>
      <w:r>
        <w:rPr>
          <w:rFonts w:ascii="Times New Roman" w:hAnsi="Times New Roman"/>
          <w:bCs/>
          <w:sz w:val="28"/>
          <w:szCs w:val="28"/>
        </w:rPr>
        <w:t xml:space="preserve">т </w:t>
      </w:r>
      <w:r w:rsidR="00424009">
        <w:rPr>
          <w:rFonts w:ascii="Times New Roman" w:hAnsi="Times New Roman"/>
          <w:bCs/>
          <w:sz w:val="28"/>
          <w:szCs w:val="28"/>
        </w:rPr>
        <w:t>занятие</w:t>
      </w:r>
      <w:r>
        <w:rPr>
          <w:rFonts w:ascii="Times New Roman" w:hAnsi="Times New Roman"/>
          <w:bCs/>
          <w:sz w:val="28"/>
          <w:szCs w:val="28"/>
        </w:rPr>
        <w:t xml:space="preserve"> с группой участников</w:t>
      </w:r>
      <w:r w:rsidRPr="00D4278C">
        <w:rPr>
          <w:rFonts w:ascii="Times New Roman" w:hAnsi="Times New Roman"/>
          <w:bCs/>
          <w:sz w:val="28"/>
          <w:szCs w:val="28"/>
        </w:rPr>
        <w:t xml:space="preserve">. Во время проведения </w:t>
      </w:r>
      <w:r w:rsidR="00424009">
        <w:rPr>
          <w:rFonts w:ascii="Times New Roman" w:hAnsi="Times New Roman"/>
          <w:bCs/>
          <w:sz w:val="28"/>
          <w:szCs w:val="28"/>
        </w:rPr>
        <w:t>занятия</w:t>
      </w:r>
      <w:r w:rsidRPr="00D4278C">
        <w:rPr>
          <w:rFonts w:ascii="Times New Roman" w:hAnsi="Times New Roman"/>
          <w:bCs/>
          <w:sz w:val="28"/>
          <w:szCs w:val="28"/>
        </w:rPr>
        <w:t xml:space="preserve"> конкурсант самостоятельно осуществляет </w:t>
      </w:r>
      <w:r w:rsidRPr="00D4278C">
        <w:rPr>
          <w:rFonts w:ascii="Times New Roman" w:hAnsi="Times New Roman"/>
          <w:sz w:val="28"/>
          <w:szCs w:val="28"/>
        </w:rPr>
        <w:t xml:space="preserve">работу с </w:t>
      </w:r>
      <w:r w:rsidR="00424009">
        <w:rPr>
          <w:rFonts w:ascii="Times New Roman" w:hAnsi="Times New Roman"/>
          <w:sz w:val="28"/>
          <w:szCs w:val="28"/>
        </w:rPr>
        <w:t>материалами, входящими в Личный инструмент конкурсанта</w:t>
      </w:r>
      <w:r>
        <w:rPr>
          <w:rFonts w:ascii="Times New Roman" w:hAnsi="Times New Roman"/>
          <w:sz w:val="28"/>
          <w:szCs w:val="28"/>
        </w:rPr>
        <w:t xml:space="preserve">. </w:t>
      </w:r>
      <w:r w:rsidR="006D7B7F">
        <w:rPr>
          <w:rFonts w:ascii="Times New Roman" w:hAnsi="Times New Roman"/>
          <w:sz w:val="28"/>
          <w:szCs w:val="28"/>
        </w:rPr>
        <w:t>К</w:t>
      </w:r>
      <w:r w:rsidR="006D7B7F" w:rsidRPr="00D4278C">
        <w:rPr>
          <w:rFonts w:ascii="Times New Roman" w:hAnsi="Times New Roman"/>
          <w:bCs/>
          <w:sz w:val="28"/>
          <w:szCs w:val="28"/>
        </w:rPr>
        <w:t>онкурсанту необходимо провести инструкт</w:t>
      </w:r>
      <w:r w:rsidR="006D7B7F">
        <w:rPr>
          <w:rFonts w:ascii="Times New Roman" w:hAnsi="Times New Roman"/>
          <w:bCs/>
          <w:sz w:val="28"/>
          <w:szCs w:val="28"/>
        </w:rPr>
        <w:t>аж по технике безопасности, правилам работы с материалами и инструментами, которые будут использоваться, правилам поведения на занятии.</w:t>
      </w:r>
      <w:r w:rsidR="006D7B7F" w:rsidRPr="00D4278C">
        <w:rPr>
          <w:rFonts w:ascii="Times New Roman" w:hAnsi="Times New Roman"/>
          <w:bCs/>
          <w:sz w:val="28"/>
          <w:szCs w:val="28"/>
        </w:rPr>
        <w:t xml:space="preserve"> </w:t>
      </w:r>
      <w:r w:rsidR="006D7B7F">
        <w:rPr>
          <w:rFonts w:ascii="Times New Roman" w:hAnsi="Times New Roman"/>
          <w:bCs/>
          <w:sz w:val="28"/>
          <w:szCs w:val="28"/>
        </w:rPr>
        <w:t>Эти правила</w:t>
      </w:r>
      <w:r w:rsidR="006D7B7F" w:rsidRPr="00D4278C">
        <w:rPr>
          <w:rFonts w:ascii="Times New Roman" w:hAnsi="Times New Roman"/>
          <w:bCs/>
          <w:sz w:val="28"/>
          <w:szCs w:val="28"/>
        </w:rPr>
        <w:t xml:space="preserve"> могут дублироваться/повторяться/дополняться и т.п. конкурсантом по мере необходимости во время проведения </w:t>
      </w:r>
      <w:r w:rsidR="006D7B7F">
        <w:rPr>
          <w:rFonts w:ascii="Times New Roman" w:hAnsi="Times New Roman"/>
          <w:bCs/>
          <w:sz w:val="28"/>
          <w:szCs w:val="28"/>
        </w:rPr>
        <w:t>занятия</w:t>
      </w:r>
      <w:r w:rsidR="006D7B7F" w:rsidRPr="00D4278C">
        <w:rPr>
          <w:rFonts w:ascii="Times New Roman" w:hAnsi="Times New Roman"/>
          <w:bCs/>
          <w:sz w:val="28"/>
          <w:szCs w:val="28"/>
        </w:rPr>
        <w:t>.</w:t>
      </w:r>
      <w:r w:rsidR="006D7B7F">
        <w:rPr>
          <w:rFonts w:ascii="Times New Roman" w:hAnsi="Times New Roman"/>
          <w:bCs/>
          <w:sz w:val="28"/>
          <w:szCs w:val="28"/>
        </w:rPr>
        <w:t xml:space="preserve"> </w:t>
      </w:r>
      <w:r w:rsidR="006D7B7F">
        <w:rPr>
          <w:rFonts w:ascii="Times New Roman" w:hAnsi="Times New Roman"/>
          <w:sz w:val="28"/>
          <w:szCs w:val="28"/>
        </w:rPr>
        <w:t>Конкурсант контролирует соблюдение данных правил.</w:t>
      </w:r>
      <w:r w:rsidR="0037202A">
        <w:rPr>
          <w:rFonts w:ascii="Times New Roman" w:hAnsi="Times New Roman"/>
          <w:sz w:val="28"/>
          <w:szCs w:val="28"/>
        </w:rPr>
        <w:t xml:space="preserve"> </w:t>
      </w:r>
    </w:p>
    <w:p w14:paraId="74E81871" w14:textId="69022C0E" w:rsidR="00C37D20" w:rsidRPr="00D4278C" w:rsidRDefault="006D7B7F" w:rsidP="00CE0C27">
      <w:pPr>
        <w:spacing w:after="0" w:line="240" w:lineRule="auto"/>
        <w:ind w:firstLine="709"/>
        <w:jc w:val="both"/>
        <w:rPr>
          <w:rFonts w:ascii="Times New Roman" w:hAnsi="Times New Roman"/>
          <w:sz w:val="28"/>
          <w:szCs w:val="28"/>
        </w:rPr>
      </w:pPr>
      <w:r>
        <w:rPr>
          <w:rFonts w:ascii="Times New Roman" w:hAnsi="Times New Roman"/>
          <w:bCs/>
          <w:sz w:val="28"/>
          <w:szCs w:val="28"/>
        </w:rPr>
        <w:t>3</w:t>
      </w:r>
      <w:r w:rsidR="00C37D20">
        <w:rPr>
          <w:rFonts w:ascii="Times New Roman" w:hAnsi="Times New Roman"/>
          <w:bCs/>
          <w:sz w:val="28"/>
          <w:szCs w:val="28"/>
        </w:rPr>
        <w:t xml:space="preserve">. Во время проведения </w:t>
      </w:r>
      <w:r w:rsidR="00424009">
        <w:rPr>
          <w:rFonts w:ascii="Times New Roman" w:hAnsi="Times New Roman"/>
          <w:bCs/>
          <w:sz w:val="28"/>
          <w:szCs w:val="28"/>
        </w:rPr>
        <w:t>занятия</w:t>
      </w:r>
      <w:r w:rsidR="00C37D20">
        <w:rPr>
          <w:rFonts w:ascii="Times New Roman" w:hAnsi="Times New Roman"/>
          <w:bCs/>
          <w:sz w:val="28"/>
          <w:szCs w:val="28"/>
        </w:rPr>
        <w:t xml:space="preserve"> конкурсант не может использовать индив</w:t>
      </w:r>
      <w:r w:rsidR="00424009">
        <w:rPr>
          <w:rFonts w:ascii="Times New Roman" w:hAnsi="Times New Roman"/>
          <w:bCs/>
          <w:sz w:val="28"/>
          <w:szCs w:val="28"/>
        </w:rPr>
        <w:t>идуал</w:t>
      </w:r>
      <w:r w:rsidR="00610C99">
        <w:rPr>
          <w:rFonts w:ascii="Times New Roman" w:hAnsi="Times New Roman"/>
          <w:bCs/>
          <w:sz w:val="28"/>
          <w:szCs w:val="28"/>
        </w:rPr>
        <w:t>ьный текст и тезисы (план), зачитывать их.</w:t>
      </w:r>
    </w:p>
    <w:p w14:paraId="7AD0E457" w14:textId="63989DDF" w:rsidR="00CE0C27" w:rsidRPr="009E4E81" w:rsidRDefault="006D7B7F" w:rsidP="00CE0C27">
      <w:pPr>
        <w:spacing w:after="0" w:line="240" w:lineRule="auto"/>
        <w:ind w:firstLine="709"/>
        <w:jc w:val="both"/>
        <w:rPr>
          <w:rFonts w:ascii="Times New Roman" w:hAnsi="Times New Roman"/>
          <w:bCs/>
          <w:sz w:val="28"/>
          <w:szCs w:val="28"/>
        </w:rPr>
      </w:pPr>
      <w:r>
        <w:rPr>
          <w:rFonts w:ascii="Times New Roman" w:hAnsi="Times New Roman"/>
          <w:sz w:val="28"/>
          <w:szCs w:val="28"/>
        </w:rPr>
        <w:t>4</w:t>
      </w:r>
      <w:r w:rsidR="00CE0C27" w:rsidRPr="00D4278C">
        <w:rPr>
          <w:rFonts w:ascii="Times New Roman" w:hAnsi="Times New Roman"/>
          <w:sz w:val="28"/>
          <w:szCs w:val="28"/>
        </w:rPr>
        <w:t xml:space="preserve">. Длительность </w:t>
      </w:r>
      <w:r w:rsidR="00424009">
        <w:rPr>
          <w:rFonts w:ascii="Times New Roman" w:hAnsi="Times New Roman"/>
          <w:sz w:val="28"/>
          <w:szCs w:val="28"/>
        </w:rPr>
        <w:t>занятия</w:t>
      </w:r>
      <w:r w:rsidR="00CE0C27" w:rsidRPr="00D4278C">
        <w:rPr>
          <w:rFonts w:ascii="Times New Roman" w:hAnsi="Times New Roman"/>
          <w:sz w:val="28"/>
          <w:szCs w:val="28"/>
        </w:rPr>
        <w:t xml:space="preserve"> </w:t>
      </w:r>
      <w:r w:rsidR="00C37D20">
        <w:rPr>
          <w:rFonts w:ascii="Times New Roman" w:hAnsi="Times New Roman"/>
          <w:sz w:val="28"/>
          <w:szCs w:val="28"/>
        </w:rPr>
        <w:t>составляет</w:t>
      </w:r>
      <w:r w:rsidR="00CE0C27">
        <w:rPr>
          <w:rFonts w:ascii="Times New Roman" w:hAnsi="Times New Roman"/>
          <w:sz w:val="28"/>
          <w:szCs w:val="28"/>
        </w:rPr>
        <w:t xml:space="preserve"> 15 минут и включает 15-ю минуту полностью.</w:t>
      </w:r>
      <w:r>
        <w:rPr>
          <w:rFonts w:ascii="Times New Roman" w:hAnsi="Times New Roman"/>
          <w:sz w:val="28"/>
          <w:szCs w:val="28"/>
        </w:rPr>
        <w:t xml:space="preserve"> </w:t>
      </w:r>
      <w:r w:rsidR="00CE0C27">
        <w:rPr>
          <w:rFonts w:ascii="Times New Roman" w:hAnsi="Times New Roman"/>
          <w:sz w:val="28"/>
          <w:szCs w:val="28"/>
        </w:rPr>
        <w:t>Е</w:t>
      </w:r>
      <w:r w:rsidR="00CE0C27" w:rsidRPr="009E4E81">
        <w:rPr>
          <w:rFonts w:ascii="Times New Roman" w:hAnsi="Times New Roman"/>
          <w:sz w:val="28"/>
          <w:szCs w:val="28"/>
        </w:rPr>
        <w:t xml:space="preserve">сли </w:t>
      </w:r>
      <w:r w:rsidR="00424009">
        <w:rPr>
          <w:rFonts w:ascii="Times New Roman" w:hAnsi="Times New Roman"/>
          <w:sz w:val="28"/>
          <w:szCs w:val="28"/>
        </w:rPr>
        <w:t>конкурсант</w:t>
      </w:r>
      <w:r w:rsidR="00C37D20">
        <w:rPr>
          <w:rFonts w:ascii="Times New Roman" w:hAnsi="Times New Roman"/>
          <w:sz w:val="28"/>
          <w:szCs w:val="28"/>
        </w:rPr>
        <w:t xml:space="preserve"> продолжает проводить </w:t>
      </w:r>
      <w:r w:rsidR="00424009">
        <w:rPr>
          <w:rFonts w:ascii="Times New Roman" w:hAnsi="Times New Roman"/>
          <w:sz w:val="28"/>
          <w:szCs w:val="28"/>
        </w:rPr>
        <w:t>занятие</w:t>
      </w:r>
      <w:r w:rsidR="00CE0C27">
        <w:rPr>
          <w:rFonts w:ascii="Times New Roman" w:hAnsi="Times New Roman"/>
          <w:sz w:val="28"/>
          <w:szCs w:val="28"/>
        </w:rPr>
        <w:t xml:space="preserve"> после того, как началась 16-я минута</w:t>
      </w:r>
      <w:r w:rsidR="00CE0C27" w:rsidRPr="009E4E81">
        <w:rPr>
          <w:rFonts w:ascii="Times New Roman" w:hAnsi="Times New Roman"/>
          <w:sz w:val="28"/>
          <w:szCs w:val="28"/>
        </w:rPr>
        <w:t>,</w:t>
      </w:r>
      <w:r w:rsidR="00CE0C27">
        <w:rPr>
          <w:rFonts w:ascii="Times New Roman" w:hAnsi="Times New Roman"/>
          <w:sz w:val="28"/>
          <w:szCs w:val="28"/>
        </w:rPr>
        <w:t xml:space="preserve"> Главный</w:t>
      </w:r>
      <w:r w:rsidR="00C37D20">
        <w:rPr>
          <w:rFonts w:ascii="Times New Roman" w:hAnsi="Times New Roman"/>
          <w:sz w:val="28"/>
          <w:szCs w:val="28"/>
        </w:rPr>
        <w:t xml:space="preserve"> эксперт</w:t>
      </w:r>
      <w:r w:rsidR="00CE0C27">
        <w:rPr>
          <w:rFonts w:ascii="Times New Roman" w:hAnsi="Times New Roman"/>
          <w:sz w:val="28"/>
          <w:szCs w:val="28"/>
        </w:rPr>
        <w:t xml:space="preserve"> останавливает проведение</w:t>
      </w:r>
      <w:r w:rsidR="00CE0C27" w:rsidRPr="009E4E81">
        <w:rPr>
          <w:rFonts w:ascii="Times New Roman" w:hAnsi="Times New Roman"/>
          <w:sz w:val="28"/>
          <w:szCs w:val="28"/>
        </w:rPr>
        <w:t>.</w:t>
      </w:r>
      <w:r w:rsidR="00CE0C27">
        <w:rPr>
          <w:rFonts w:ascii="Times New Roman" w:hAnsi="Times New Roman"/>
          <w:sz w:val="28"/>
          <w:szCs w:val="28"/>
        </w:rPr>
        <w:t xml:space="preserve"> В этом случае последующее содержание </w:t>
      </w:r>
      <w:r w:rsidR="00424009">
        <w:rPr>
          <w:rFonts w:ascii="Times New Roman" w:hAnsi="Times New Roman"/>
          <w:sz w:val="28"/>
          <w:szCs w:val="28"/>
        </w:rPr>
        <w:t>занятия</w:t>
      </w:r>
      <w:r w:rsidR="00CE0C27">
        <w:rPr>
          <w:rFonts w:ascii="Times New Roman" w:hAnsi="Times New Roman"/>
          <w:sz w:val="28"/>
          <w:szCs w:val="28"/>
        </w:rPr>
        <w:t xml:space="preserve"> не может быть оценено.</w:t>
      </w:r>
      <w:r>
        <w:rPr>
          <w:rFonts w:ascii="Times New Roman" w:hAnsi="Times New Roman"/>
          <w:sz w:val="28"/>
          <w:szCs w:val="28"/>
        </w:rPr>
        <w:t xml:space="preserve"> </w:t>
      </w:r>
      <w:r>
        <w:rPr>
          <w:rFonts w:ascii="Times New Roman" w:hAnsi="Times New Roman"/>
          <w:bCs/>
          <w:sz w:val="28"/>
          <w:szCs w:val="28"/>
        </w:rPr>
        <w:t>Минимальная длительность занятия допускается в пределах 13-й минуты.</w:t>
      </w:r>
    </w:p>
    <w:p w14:paraId="3AD4C874" w14:textId="3E3E5CB7" w:rsidR="00CE0C27" w:rsidRPr="00D4278C" w:rsidRDefault="006D7B7F" w:rsidP="00CE0C27">
      <w:pPr>
        <w:spacing w:after="0" w:line="240" w:lineRule="auto"/>
        <w:ind w:firstLine="709"/>
        <w:jc w:val="both"/>
        <w:rPr>
          <w:rFonts w:ascii="Times New Roman" w:hAnsi="Times New Roman"/>
          <w:bCs/>
          <w:sz w:val="28"/>
          <w:szCs w:val="28"/>
        </w:rPr>
      </w:pPr>
      <w:r>
        <w:rPr>
          <w:rFonts w:ascii="Times New Roman" w:hAnsi="Times New Roman"/>
          <w:bCs/>
          <w:sz w:val="28"/>
          <w:szCs w:val="28"/>
        </w:rPr>
        <w:t>5</w:t>
      </w:r>
      <w:r w:rsidR="00CE0C27" w:rsidRPr="00D4278C">
        <w:rPr>
          <w:rFonts w:ascii="Times New Roman" w:hAnsi="Times New Roman"/>
          <w:bCs/>
          <w:sz w:val="28"/>
          <w:szCs w:val="28"/>
        </w:rPr>
        <w:t xml:space="preserve">. После </w:t>
      </w:r>
      <w:r w:rsidR="00CE0C27">
        <w:rPr>
          <w:rFonts w:ascii="Times New Roman" w:hAnsi="Times New Roman"/>
          <w:bCs/>
          <w:sz w:val="28"/>
          <w:szCs w:val="28"/>
        </w:rPr>
        <w:t xml:space="preserve">окончания </w:t>
      </w:r>
      <w:r>
        <w:rPr>
          <w:rFonts w:ascii="Times New Roman" w:hAnsi="Times New Roman"/>
          <w:bCs/>
          <w:sz w:val="28"/>
          <w:szCs w:val="28"/>
        </w:rPr>
        <w:t xml:space="preserve">конкурсант осуществляет уборку рабочего места и </w:t>
      </w:r>
      <w:r w:rsidRPr="00D4278C">
        <w:rPr>
          <w:rFonts w:ascii="Times New Roman" w:hAnsi="Times New Roman"/>
          <w:bCs/>
          <w:sz w:val="28"/>
          <w:szCs w:val="28"/>
        </w:rPr>
        <w:t xml:space="preserve">возвращение использованного </w:t>
      </w:r>
      <w:r>
        <w:rPr>
          <w:rFonts w:ascii="Times New Roman" w:hAnsi="Times New Roman"/>
          <w:bCs/>
          <w:sz w:val="28"/>
          <w:szCs w:val="28"/>
        </w:rPr>
        <w:t>инвентаря в емкость для хранения Личного инструмента конкурсанта, на что отводится максимально</w:t>
      </w:r>
      <w:r w:rsidR="00CE0C27" w:rsidRPr="00D4278C">
        <w:rPr>
          <w:rFonts w:ascii="Times New Roman" w:hAnsi="Times New Roman"/>
          <w:bCs/>
          <w:sz w:val="28"/>
          <w:szCs w:val="28"/>
        </w:rPr>
        <w:t xml:space="preserve"> </w:t>
      </w:r>
      <w:r w:rsidR="00CE0C27">
        <w:rPr>
          <w:rFonts w:ascii="Times New Roman" w:hAnsi="Times New Roman"/>
          <w:bCs/>
          <w:sz w:val="28"/>
          <w:szCs w:val="28"/>
        </w:rPr>
        <w:t>3</w:t>
      </w:r>
      <w:r w:rsidR="00CE0C27" w:rsidRPr="00D4278C">
        <w:rPr>
          <w:rFonts w:ascii="Times New Roman" w:hAnsi="Times New Roman"/>
          <w:bCs/>
          <w:sz w:val="28"/>
          <w:szCs w:val="28"/>
        </w:rPr>
        <w:t xml:space="preserve"> минут</w:t>
      </w:r>
      <w:r>
        <w:rPr>
          <w:rFonts w:ascii="Times New Roman" w:hAnsi="Times New Roman"/>
          <w:bCs/>
          <w:sz w:val="28"/>
          <w:szCs w:val="28"/>
        </w:rPr>
        <w:t>ы.</w:t>
      </w:r>
      <w:r w:rsidR="00CE0C27">
        <w:rPr>
          <w:rFonts w:ascii="Times New Roman" w:hAnsi="Times New Roman"/>
          <w:bCs/>
          <w:sz w:val="28"/>
          <w:szCs w:val="28"/>
        </w:rPr>
        <w:t xml:space="preserve"> </w:t>
      </w:r>
      <w:r>
        <w:rPr>
          <w:rFonts w:ascii="Times New Roman" w:hAnsi="Times New Roman"/>
          <w:bCs/>
          <w:sz w:val="28"/>
          <w:szCs w:val="28"/>
        </w:rPr>
        <w:t xml:space="preserve">Это время не входит в общий тайминг занятия (15 минут)! </w:t>
      </w:r>
      <w:r w:rsidR="00CE0C27" w:rsidRPr="00D4278C">
        <w:rPr>
          <w:rFonts w:ascii="Times New Roman" w:hAnsi="Times New Roman"/>
          <w:bCs/>
          <w:sz w:val="28"/>
          <w:szCs w:val="28"/>
        </w:rPr>
        <w:t>На этом конкурсант заканчивает выполнение модуля.</w:t>
      </w:r>
    </w:p>
    <w:p w14:paraId="101AE4E2" w14:textId="7977B6F6" w:rsidR="00CE0C27" w:rsidRPr="00834228" w:rsidRDefault="00CE0C27" w:rsidP="00CE0C27">
      <w:pPr>
        <w:spacing w:after="0" w:line="240" w:lineRule="auto"/>
        <w:ind w:firstLine="709"/>
        <w:jc w:val="both"/>
        <w:rPr>
          <w:rFonts w:ascii="Times New Roman" w:hAnsi="Times New Roman"/>
          <w:bCs/>
          <w:i/>
          <w:sz w:val="28"/>
          <w:szCs w:val="28"/>
        </w:rPr>
      </w:pPr>
      <w:r w:rsidRPr="00834228">
        <w:rPr>
          <w:rFonts w:ascii="Times New Roman" w:hAnsi="Times New Roman"/>
          <w:bCs/>
          <w:i/>
          <w:sz w:val="28"/>
          <w:szCs w:val="28"/>
        </w:rPr>
        <w:lastRenderedPageBreak/>
        <w:t xml:space="preserve">Все перечисленные этапы должны соблюдаться при проведении </w:t>
      </w:r>
      <w:r w:rsidR="00424009" w:rsidRPr="00834228">
        <w:rPr>
          <w:rFonts w:ascii="Times New Roman" w:hAnsi="Times New Roman"/>
          <w:bCs/>
          <w:i/>
          <w:sz w:val="28"/>
          <w:szCs w:val="28"/>
        </w:rPr>
        <w:t>занятия</w:t>
      </w:r>
      <w:r w:rsidRPr="00834228">
        <w:rPr>
          <w:rFonts w:ascii="Times New Roman" w:hAnsi="Times New Roman"/>
          <w:bCs/>
          <w:i/>
          <w:sz w:val="28"/>
          <w:szCs w:val="28"/>
        </w:rPr>
        <w:t>, иначе их содержание не буд</w:t>
      </w:r>
      <w:r w:rsidR="00424009" w:rsidRPr="00834228">
        <w:rPr>
          <w:rFonts w:ascii="Times New Roman" w:hAnsi="Times New Roman"/>
          <w:bCs/>
          <w:i/>
          <w:sz w:val="28"/>
          <w:szCs w:val="28"/>
        </w:rPr>
        <w:t>е</w:t>
      </w:r>
      <w:r w:rsidRPr="00834228">
        <w:rPr>
          <w:rFonts w:ascii="Times New Roman" w:hAnsi="Times New Roman"/>
          <w:bCs/>
          <w:i/>
          <w:sz w:val="28"/>
          <w:szCs w:val="28"/>
        </w:rPr>
        <w:t>т оценен</w:t>
      </w:r>
      <w:r w:rsidR="00424009" w:rsidRPr="00834228">
        <w:rPr>
          <w:rFonts w:ascii="Times New Roman" w:hAnsi="Times New Roman"/>
          <w:bCs/>
          <w:i/>
          <w:sz w:val="28"/>
          <w:szCs w:val="28"/>
        </w:rPr>
        <w:t>о</w:t>
      </w:r>
      <w:r w:rsidRPr="00834228">
        <w:rPr>
          <w:rFonts w:ascii="Times New Roman" w:hAnsi="Times New Roman"/>
          <w:bCs/>
          <w:i/>
          <w:sz w:val="28"/>
          <w:szCs w:val="28"/>
        </w:rPr>
        <w:t>.</w:t>
      </w:r>
    </w:p>
    <w:p w14:paraId="2B469DDE" w14:textId="77777777" w:rsidR="001217B2" w:rsidRDefault="001217B2" w:rsidP="001217B2">
      <w:pPr>
        <w:spacing w:after="0" w:line="240" w:lineRule="auto"/>
        <w:ind w:firstLine="709"/>
        <w:jc w:val="both"/>
        <w:rPr>
          <w:rFonts w:ascii="Times New Roman" w:hAnsi="Times New Roman"/>
          <w:sz w:val="28"/>
          <w:szCs w:val="28"/>
        </w:rPr>
      </w:pPr>
    </w:p>
    <w:p w14:paraId="031BF028" w14:textId="77777777" w:rsidR="00F367D4" w:rsidRDefault="00F367D4" w:rsidP="009D68C4">
      <w:pPr>
        <w:spacing w:after="0" w:line="240" w:lineRule="auto"/>
        <w:ind w:firstLine="709"/>
        <w:jc w:val="both"/>
        <w:rPr>
          <w:rFonts w:ascii="Times New Roman" w:hAnsi="Times New Roman"/>
          <w:b/>
          <w:sz w:val="28"/>
          <w:szCs w:val="28"/>
        </w:rPr>
      </w:pPr>
    </w:p>
    <w:p w14:paraId="06AF895C" w14:textId="6475AB1D" w:rsidR="009D68C4" w:rsidRPr="009D68C4" w:rsidRDefault="009D68C4" w:rsidP="009D68C4">
      <w:pPr>
        <w:spacing w:after="0" w:line="240" w:lineRule="auto"/>
        <w:ind w:firstLine="709"/>
        <w:jc w:val="both"/>
        <w:rPr>
          <w:rFonts w:ascii="Times New Roman" w:hAnsi="Times New Roman"/>
          <w:b/>
          <w:sz w:val="28"/>
          <w:szCs w:val="28"/>
        </w:rPr>
      </w:pPr>
      <w:r w:rsidRPr="009D68C4">
        <w:rPr>
          <w:rFonts w:ascii="Times New Roman" w:hAnsi="Times New Roman"/>
          <w:b/>
          <w:sz w:val="28"/>
          <w:szCs w:val="28"/>
        </w:rPr>
        <w:t xml:space="preserve">Модуль </w:t>
      </w:r>
      <w:r w:rsidR="00DE7005">
        <w:rPr>
          <w:rFonts w:ascii="Times New Roman" w:hAnsi="Times New Roman"/>
          <w:b/>
          <w:sz w:val="28"/>
          <w:szCs w:val="28"/>
        </w:rPr>
        <w:t>Б</w:t>
      </w:r>
      <w:r w:rsidRPr="009D68C4">
        <w:rPr>
          <w:rFonts w:ascii="Times New Roman" w:hAnsi="Times New Roman"/>
          <w:b/>
          <w:sz w:val="28"/>
          <w:szCs w:val="28"/>
        </w:rPr>
        <w:t xml:space="preserve">. «Создание </w:t>
      </w:r>
      <w:r w:rsidR="00C46872">
        <w:rPr>
          <w:rFonts w:ascii="Times New Roman" w:hAnsi="Times New Roman"/>
          <w:b/>
          <w:sz w:val="28"/>
          <w:szCs w:val="28"/>
        </w:rPr>
        <w:t>интерактивного</w:t>
      </w:r>
      <w:r w:rsidR="00F4714E">
        <w:rPr>
          <w:rFonts w:ascii="Times New Roman" w:hAnsi="Times New Roman"/>
          <w:b/>
          <w:sz w:val="28"/>
          <w:szCs w:val="28"/>
        </w:rPr>
        <w:t xml:space="preserve"> контента» (</w:t>
      </w:r>
      <w:r w:rsidR="000232FE">
        <w:rPr>
          <w:rFonts w:ascii="Times New Roman" w:hAnsi="Times New Roman"/>
          <w:b/>
          <w:sz w:val="28"/>
          <w:szCs w:val="28"/>
        </w:rPr>
        <w:t>вариатив</w:t>
      </w:r>
      <w:r w:rsidR="00F4714E">
        <w:rPr>
          <w:rFonts w:ascii="Times New Roman" w:hAnsi="Times New Roman"/>
          <w:b/>
          <w:sz w:val="28"/>
          <w:szCs w:val="28"/>
        </w:rPr>
        <w:t>)</w:t>
      </w:r>
    </w:p>
    <w:p w14:paraId="17353696" w14:textId="3645CE0C" w:rsidR="009D68C4" w:rsidRPr="009D68C4" w:rsidRDefault="009D68C4" w:rsidP="009D68C4">
      <w:pPr>
        <w:spacing w:after="0" w:line="240" w:lineRule="auto"/>
        <w:ind w:firstLine="709"/>
        <w:jc w:val="both"/>
        <w:rPr>
          <w:rFonts w:ascii="Times New Roman" w:hAnsi="Times New Roman"/>
          <w:sz w:val="28"/>
          <w:szCs w:val="28"/>
        </w:rPr>
      </w:pPr>
      <w:r w:rsidRPr="009D68C4">
        <w:rPr>
          <w:rFonts w:ascii="Times New Roman" w:hAnsi="Times New Roman"/>
          <w:sz w:val="28"/>
          <w:szCs w:val="28"/>
        </w:rPr>
        <w:t xml:space="preserve">Продолжительность: </w:t>
      </w:r>
      <w:r w:rsidR="00C46872">
        <w:rPr>
          <w:rFonts w:ascii="Times New Roman" w:hAnsi="Times New Roman"/>
          <w:sz w:val="28"/>
          <w:szCs w:val="28"/>
        </w:rPr>
        <w:t>3</w:t>
      </w:r>
      <w:r w:rsidRPr="00966BA8">
        <w:rPr>
          <w:rFonts w:ascii="Times New Roman" w:hAnsi="Times New Roman"/>
          <w:sz w:val="28"/>
          <w:szCs w:val="28"/>
        </w:rPr>
        <w:t xml:space="preserve"> часа </w:t>
      </w:r>
      <w:r w:rsidR="000232FE">
        <w:rPr>
          <w:rFonts w:ascii="Times New Roman" w:hAnsi="Times New Roman"/>
          <w:sz w:val="28"/>
          <w:szCs w:val="28"/>
        </w:rPr>
        <w:t>30</w:t>
      </w:r>
      <w:r w:rsidRPr="00966BA8">
        <w:rPr>
          <w:rFonts w:ascii="Times New Roman" w:hAnsi="Times New Roman"/>
          <w:sz w:val="28"/>
          <w:szCs w:val="28"/>
        </w:rPr>
        <w:t xml:space="preserve"> минут (</w:t>
      </w:r>
      <w:r w:rsidR="00C46872">
        <w:rPr>
          <w:rFonts w:ascii="Times New Roman" w:hAnsi="Times New Roman"/>
          <w:sz w:val="28"/>
          <w:szCs w:val="28"/>
        </w:rPr>
        <w:t>3</w:t>
      </w:r>
      <w:r w:rsidRPr="00966BA8">
        <w:rPr>
          <w:rFonts w:ascii="Times New Roman" w:hAnsi="Times New Roman"/>
          <w:sz w:val="28"/>
          <w:szCs w:val="28"/>
        </w:rPr>
        <w:t xml:space="preserve"> часа </w:t>
      </w:r>
      <w:r w:rsidR="000232FE">
        <w:rPr>
          <w:rFonts w:ascii="Times New Roman" w:hAnsi="Times New Roman"/>
          <w:sz w:val="28"/>
          <w:szCs w:val="28"/>
        </w:rPr>
        <w:t xml:space="preserve">15 минут </w:t>
      </w:r>
      <w:r w:rsidRPr="00966BA8">
        <w:rPr>
          <w:rFonts w:ascii="Times New Roman" w:hAnsi="Times New Roman"/>
          <w:sz w:val="28"/>
          <w:szCs w:val="28"/>
        </w:rPr>
        <w:t>на разработку + 15 минут на представление результатов)</w:t>
      </w:r>
    </w:p>
    <w:p w14:paraId="6F7BD9C1" w14:textId="77777777" w:rsidR="009D68C4" w:rsidRDefault="009D68C4" w:rsidP="009D68C4">
      <w:pPr>
        <w:spacing w:after="0" w:line="240" w:lineRule="auto"/>
        <w:ind w:firstLine="709"/>
        <w:jc w:val="both"/>
        <w:rPr>
          <w:rFonts w:ascii="Times New Roman" w:hAnsi="Times New Roman"/>
          <w:sz w:val="28"/>
          <w:szCs w:val="28"/>
        </w:rPr>
      </w:pPr>
    </w:p>
    <w:p w14:paraId="7C18934E" w14:textId="77777777" w:rsidR="00866B16" w:rsidRDefault="00866B16" w:rsidP="00866B16">
      <w:pPr>
        <w:spacing w:after="0" w:line="240" w:lineRule="auto"/>
        <w:ind w:firstLine="70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З</w:t>
      </w:r>
      <w:r w:rsidRPr="00C97E44">
        <w:rPr>
          <w:rFonts w:ascii="Times New Roman" w:eastAsia="Times New Roman" w:hAnsi="Times New Roman" w:cs="Times New Roman"/>
          <w:b/>
          <w:bCs/>
          <w:sz w:val="28"/>
          <w:szCs w:val="28"/>
        </w:rPr>
        <w:t>адания:</w:t>
      </w:r>
    </w:p>
    <w:p w14:paraId="0C41E6A1" w14:textId="77777777" w:rsidR="009D68C4" w:rsidRDefault="009D68C4" w:rsidP="009D68C4">
      <w:pPr>
        <w:spacing w:after="0" w:line="240" w:lineRule="auto"/>
        <w:ind w:firstLine="709"/>
        <w:jc w:val="both"/>
        <w:rPr>
          <w:rFonts w:ascii="Times New Roman" w:hAnsi="Times New Roman"/>
          <w:sz w:val="28"/>
          <w:szCs w:val="28"/>
        </w:rPr>
      </w:pPr>
      <w:r>
        <w:rPr>
          <w:rFonts w:ascii="Times New Roman" w:hAnsi="Times New Roman"/>
          <w:sz w:val="28"/>
          <w:szCs w:val="28"/>
        </w:rPr>
        <w:t>Модуль состоит из 2 этапов:</w:t>
      </w:r>
    </w:p>
    <w:p w14:paraId="7F92AA2D" w14:textId="126336AC" w:rsidR="00C46872" w:rsidRPr="00DF5FC0" w:rsidRDefault="009D68C4" w:rsidP="00C46872">
      <w:pPr>
        <w:spacing w:after="0" w:line="240" w:lineRule="auto"/>
        <w:ind w:firstLine="709"/>
        <w:jc w:val="both"/>
        <w:rPr>
          <w:rFonts w:ascii="Times New Roman" w:hAnsi="Times New Roman"/>
          <w:sz w:val="28"/>
          <w:szCs w:val="28"/>
        </w:rPr>
      </w:pPr>
      <w:r w:rsidRPr="00DF5FC0">
        <w:rPr>
          <w:rFonts w:ascii="Times New Roman" w:hAnsi="Times New Roman"/>
          <w:sz w:val="28"/>
          <w:szCs w:val="28"/>
        </w:rPr>
        <w:t xml:space="preserve">- на первом этапе конкурсанту необходимо разработать </w:t>
      </w:r>
      <w:r w:rsidR="00C46872" w:rsidRPr="00DF5FC0">
        <w:rPr>
          <w:rFonts w:ascii="Times New Roman" w:hAnsi="Times New Roman"/>
          <w:sz w:val="28"/>
          <w:szCs w:val="28"/>
        </w:rPr>
        <w:t xml:space="preserve">интерактивный </w:t>
      </w:r>
      <w:r w:rsidR="004B7D12" w:rsidRPr="00DF5FC0">
        <w:rPr>
          <w:rFonts w:ascii="Times New Roman" w:hAnsi="Times New Roman"/>
          <w:sz w:val="28"/>
          <w:szCs w:val="28"/>
        </w:rPr>
        <w:t xml:space="preserve">мультимедийный контент, который можно </w:t>
      </w:r>
      <w:r w:rsidR="00DF5FC0" w:rsidRPr="00DF5FC0">
        <w:rPr>
          <w:rFonts w:ascii="Times New Roman" w:hAnsi="Times New Roman"/>
          <w:sz w:val="28"/>
          <w:szCs w:val="28"/>
        </w:rPr>
        <w:t>продемонстрировать на интерактивной доске на конкурсной площадке</w:t>
      </w:r>
      <w:r w:rsidR="00C46872" w:rsidRPr="00DF5FC0">
        <w:rPr>
          <w:rFonts w:ascii="Times New Roman" w:hAnsi="Times New Roman"/>
          <w:sz w:val="28"/>
          <w:szCs w:val="28"/>
        </w:rPr>
        <w:t>. Продолжительность первого этапа - 3 часа</w:t>
      </w:r>
      <w:r w:rsidR="00686EC4" w:rsidRPr="00DF5FC0">
        <w:rPr>
          <w:rFonts w:ascii="Times New Roman" w:hAnsi="Times New Roman"/>
          <w:sz w:val="28"/>
          <w:szCs w:val="28"/>
        </w:rPr>
        <w:t xml:space="preserve"> 15 минут</w:t>
      </w:r>
      <w:r w:rsidR="00C46872" w:rsidRPr="00DF5FC0">
        <w:rPr>
          <w:rFonts w:ascii="Times New Roman" w:hAnsi="Times New Roman"/>
          <w:sz w:val="28"/>
          <w:szCs w:val="28"/>
        </w:rPr>
        <w:t>. Во время проведения 1-го этапа модуля включены 3 регламентированных перерыва</w:t>
      </w:r>
      <w:r w:rsidR="000232FE" w:rsidRPr="00DF5FC0">
        <w:rPr>
          <w:rFonts w:ascii="Times New Roman" w:hAnsi="Times New Roman"/>
          <w:sz w:val="28"/>
          <w:szCs w:val="28"/>
        </w:rPr>
        <w:t>: 5 минут после первых 45 минут выполнения задания, 10 минут – после вторых 45 минут, 5 минут – после третьих 45 минут)</w:t>
      </w:r>
      <w:r w:rsidR="00C46872" w:rsidRPr="00DF5FC0">
        <w:rPr>
          <w:rFonts w:ascii="Times New Roman" w:hAnsi="Times New Roman"/>
          <w:sz w:val="28"/>
          <w:szCs w:val="28"/>
        </w:rPr>
        <w:t>.</w:t>
      </w:r>
    </w:p>
    <w:p w14:paraId="5E60360E" w14:textId="3C11C2CB" w:rsidR="00C46872" w:rsidRDefault="00C46872" w:rsidP="00C46872">
      <w:pPr>
        <w:spacing w:after="0" w:line="240" w:lineRule="auto"/>
        <w:ind w:firstLine="709"/>
        <w:jc w:val="both"/>
        <w:rPr>
          <w:rFonts w:ascii="Times New Roman" w:hAnsi="Times New Roman"/>
          <w:sz w:val="28"/>
          <w:szCs w:val="28"/>
        </w:rPr>
      </w:pPr>
      <w:r>
        <w:rPr>
          <w:rFonts w:ascii="Times New Roman" w:hAnsi="Times New Roman"/>
          <w:sz w:val="28"/>
          <w:szCs w:val="28"/>
        </w:rPr>
        <w:t xml:space="preserve">- на втором этапе </w:t>
      </w:r>
      <w:r w:rsidR="008F5EFF">
        <w:rPr>
          <w:rFonts w:ascii="Times New Roman" w:hAnsi="Times New Roman"/>
          <w:sz w:val="28"/>
          <w:szCs w:val="28"/>
        </w:rPr>
        <w:t>осуществляется работа с</w:t>
      </w:r>
      <w:r>
        <w:rPr>
          <w:rFonts w:ascii="Times New Roman" w:hAnsi="Times New Roman"/>
          <w:sz w:val="28"/>
          <w:szCs w:val="28"/>
        </w:rPr>
        <w:t xml:space="preserve"> контент</w:t>
      </w:r>
      <w:r w:rsidR="008F5EFF">
        <w:rPr>
          <w:rFonts w:ascii="Times New Roman" w:hAnsi="Times New Roman"/>
          <w:sz w:val="28"/>
          <w:szCs w:val="28"/>
        </w:rPr>
        <w:t>ом</w:t>
      </w:r>
      <w:r>
        <w:rPr>
          <w:rFonts w:ascii="Times New Roman" w:hAnsi="Times New Roman"/>
          <w:sz w:val="28"/>
          <w:szCs w:val="28"/>
        </w:rPr>
        <w:t>. Продолжительность второго этапа - 15 минут.</w:t>
      </w:r>
    </w:p>
    <w:p w14:paraId="65877752" w14:textId="77777777" w:rsidR="007F0AEA" w:rsidRDefault="007F0AEA" w:rsidP="009D68C4">
      <w:pPr>
        <w:spacing w:after="0" w:line="240" w:lineRule="auto"/>
        <w:ind w:firstLine="709"/>
        <w:jc w:val="both"/>
        <w:rPr>
          <w:rFonts w:ascii="Times New Roman" w:hAnsi="Times New Roman"/>
          <w:sz w:val="28"/>
          <w:szCs w:val="28"/>
        </w:rPr>
      </w:pPr>
    </w:p>
    <w:p w14:paraId="43F38ED3" w14:textId="57C7EF1B" w:rsidR="009D68C4" w:rsidRPr="00C46872" w:rsidRDefault="00C46872" w:rsidP="009D68C4">
      <w:pPr>
        <w:spacing w:after="0" w:line="240" w:lineRule="auto"/>
        <w:ind w:firstLine="709"/>
        <w:jc w:val="center"/>
        <w:rPr>
          <w:rFonts w:ascii="Times New Roman" w:hAnsi="Times New Roman"/>
          <w:b/>
          <w:i/>
          <w:sz w:val="28"/>
          <w:szCs w:val="28"/>
        </w:rPr>
      </w:pPr>
      <w:r w:rsidRPr="00C46872">
        <w:rPr>
          <w:rFonts w:ascii="Times New Roman" w:hAnsi="Times New Roman"/>
          <w:b/>
          <w:i/>
          <w:sz w:val="28"/>
          <w:szCs w:val="28"/>
        </w:rPr>
        <w:t>Э</w:t>
      </w:r>
      <w:r w:rsidR="009D68C4" w:rsidRPr="00C46872">
        <w:rPr>
          <w:rFonts w:ascii="Times New Roman" w:hAnsi="Times New Roman"/>
          <w:b/>
          <w:i/>
          <w:sz w:val="28"/>
          <w:szCs w:val="28"/>
        </w:rPr>
        <w:t>тап</w:t>
      </w:r>
      <w:r w:rsidRPr="00C46872">
        <w:rPr>
          <w:rFonts w:ascii="Times New Roman" w:hAnsi="Times New Roman"/>
          <w:b/>
          <w:i/>
          <w:sz w:val="28"/>
          <w:szCs w:val="28"/>
        </w:rPr>
        <w:t xml:space="preserve"> 1 (разработка</w:t>
      </w:r>
      <w:r w:rsidR="008674C9">
        <w:rPr>
          <w:rFonts w:ascii="Times New Roman" w:hAnsi="Times New Roman"/>
          <w:b/>
          <w:i/>
          <w:sz w:val="28"/>
          <w:szCs w:val="28"/>
        </w:rPr>
        <w:t xml:space="preserve"> контента</w:t>
      </w:r>
      <w:r w:rsidRPr="00C46872">
        <w:rPr>
          <w:rFonts w:ascii="Times New Roman" w:hAnsi="Times New Roman"/>
          <w:b/>
          <w:i/>
          <w:sz w:val="28"/>
          <w:szCs w:val="28"/>
        </w:rPr>
        <w:t>)</w:t>
      </w:r>
    </w:p>
    <w:p w14:paraId="7E0E2FC8" w14:textId="77777777" w:rsidR="002E4B07" w:rsidRDefault="002E4B07" w:rsidP="007F0AEA">
      <w:pPr>
        <w:spacing w:after="0" w:line="240" w:lineRule="auto"/>
        <w:ind w:firstLine="709"/>
        <w:jc w:val="both"/>
        <w:rPr>
          <w:rFonts w:ascii="Times New Roman" w:eastAsia="Batang" w:hAnsi="Times New Roman"/>
          <w:sz w:val="28"/>
          <w:szCs w:val="28"/>
          <w:lang w:eastAsia="ko-KR"/>
        </w:rPr>
      </w:pPr>
    </w:p>
    <w:p w14:paraId="556B2C0C" w14:textId="77777777" w:rsidR="002E4B07" w:rsidRDefault="00A70877" w:rsidP="007F0AEA">
      <w:pPr>
        <w:spacing w:after="0" w:line="240" w:lineRule="auto"/>
        <w:ind w:firstLine="709"/>
        <w:jc w:val="both"/>
        <w:rPr>
          <w:rFonts w:ascii="Times New Roman" w:eastAsia="Batang" w:hAnsi="Times New Roman"/>
          <w:sz w:val="28"/>
          <w:szCs w:val="28"/>
          <w:lang w:eastAsia="ko-KR"/>
        </w:rPr>
      </w:pPr>
      <w:r w:rsidRPr="00790F36">
        <w:rPr>
          <w:rFonts w:ascii="Times New Roman" w:eastAsia="Batang" w:hAnsi="Times New Roman"/>
          <w:sz w:val="28"/>
          <w:szCs w:val="28"/>
          <w:lang w:eastAsia="ko-KR"/>
        </w:rPr>
        <w:t xml:space="preserve">В </w:t>
      </w:r>
      <w:r w:rsidRPr="00C46872">
        <w:rPr>
          <w:rFonts w:ascii="Times New Roman" w:eastAsia="Batang" w:hAnsi="Times New Roman"/>
          <w:b/>
          <w:sz w:val="28"/>
          <w:szCs w:val="28"/>
          <w:lang w:eastAsia="ko-KR"/>
        </w:rPr>
        <w:t xml:space="preserve">Приложении </w:t>
      </w:r>
      <w:r w:rsidR="00C46872" w:rsidRPr="00C46872">
        <w:rPr>
          <w:rFonts w:ascii="Times New Roman" w:eastAsia="Batang" w:hAnsi="Times New Roman"/>
          <w:b/>
          <w:sz w:val="28"/>
          <w:szCs w:val="28"/>
          <w:lang w:eastAsia="ko-KR"/>
        </w:rPr>
        <w:t>4</w:t>
      </w:r>
      <w:r w:rsidRPr="00790F36">
        <w:rPr>
          <w:rFonts w:ascii="Times New Roman" w:eastAsia="Batang" w:hAnsi="Times New Roman"/>
          <w:sz w:val="28"/>
          <w:szCs w:val="28"/>
          <w:lang w:eastAsia="ko-KR"/>
        </w:rPr>
        <w:t xml:space="preserve"> </w:t>
      </w:r>
      <w:r w:rsidR="009C4FBD" w:rsidRPr="00790F36">
        <w:rPr>
          <w:rFonts w:ascii="Times New Roman" w:eastAsia="Batang" w:hAnsi="Times New Roman"/>
          <w:sz w:val="28"/>
          <w:szCs w:val="28"/>
          <w:lang w:eastAsia="ko-KR"/>
        </w:rPr>
        <w:t>на момент публикации Конкурсного задания указывается</w:t>
      </w:r>
      <w:r w:rsidR="002E4B07">
        <w:rPr>
          <w:rFonts w:ascii="Times New Roman" w:eastAsia="Batang" w:hAnsi="Times New Roman"/>
          <w:sz w:val="28"/>
          <w:szCs w:val="28"/>
          <w:lang w:eastAsia="ko-KR"/>
        </w:rPr>
        <w:t>:</w:t>
      </w:r>
    </w:p>
    <w:p w14:paraId="49CAFFF9" w14:textId="77777777" w:rsidR="00BE5694" w:rsidRDefault="002E4B07" w:rsidP="007F0AEA">
      <w:pPr>
        <w:spacing w:after="0" w:line="240" w:lineRule="auto"/>
        <w:ind w:firstLine="709"/>
        <w:jc w:val="both"/>
        <w:rPr>
          <w:rFonts w:ascii="Times New Roman" w:eastAsia="Batang" w:hAnsi="Times New Roman"/>
          <w:strike/>
          <w:color w:val="FF0000"/>
          <w:sz w:val="28"/>
          <w:szCs w:val="28"/>
          <w:lang w:eastAsia="ko-KR"/>
        </w:rPr>
      </w:pPr>
      <w:r>
        <w:rPr>
          <w:rFonts w:ascii="Times New Roman" w:eastAsia="Batang" w:hAnsi="Times New Roman"/>
          <w:sz w:val="28"/>
          <w:szCs w:val="28"/>
          <w:lang w:eastAsia="ko-KR"/>
        </w:rPr>
        <w:t>-</w:t>
      </w:r>
      <w:r w:rsidR="009C4FBD" w:rsidRPr="00790F36">
        <w:rPr>
          <w:rFonts w:ascii="Times New Roman" w:eastAsia="Batang" w:hAnsi="Times New Roman"/>
          <w:sz w:val="28"/>
          <w:szCs w:val="28"/>
          <w:lang w:eastAsia="ko-KR"/>
        </w:rPr>
        <w:t xml:space="preserve"> </w:t>
      </w:r>
      <w:r w:rsidRPr="002E4B07">
        <w:rPr>
          <w:rFonts w:ascii="Times New Roman" w:eastAsia="Batang" w:hAnsi="Times New Roman"/>
          <w:sz w:val="28"/>
          <w:szCs w:val="28"/>
          <w:lang w:eastAsia="ko-KR"/>
        </w:rPr>
        <w:t xml:space="preserve">краткое описание тематики экспозиции, которая будет представлена на чемпионате в виртуальном формате </w:t>
      </w:r>
      <w:r w:rsidRPr="00BE5694">
        <w:rPr>
          <w:rFonts w:ascii="Times New Roman" w:eastAsia="Batang" w:hAnsi="Times New Roman"/>
          <w:sz w:val="28"/>
          <w:szCs w:val="28"/>
          <w:lang w:eastAsia="ko-KR"/>
        </w:rPr>
        <w:t>(</w:t>
      </w:r>
      <w:r w:rsidR="00624E56" w:rsidRPr="00BE5694">
        <w:rPr>
          <w:rFonts w:ascii="Times New Roman" w:eastAsia="Batang" w:hAnsi="Times New Roman"/>
          <w:sz w:val="28"/>
          <w:szCs w:val="28"/>
          <w:lang w:eastAsia="ko-KR"/>
        </w:rPr>
        <w:t>виртуальная выставка</w:t>
      </w:r>
      <w:r w:rsidRPr="00BE5694">
        <w:rPr>
          <w:rFonts w:ascii="Times New Roman" w:eastAsia="Batang" w:hAnsi="Times New Roman"/>
          <w:sz w:val="28"/>
          <w:szCs w:val="28"/>
          <w:lang w:eastAsia="ko-KR"/>
        </w:rPr>
        <w:t>)</w:t>
      </w:r>
      <w:r w:rsidRPr="002E4B07">
        <w:rPr>
          <w:rFonts w:ascii="Times New Roman" w:eastAsia="Batang" w:hAnsi="Times New Roman"/>
          <w:sz w:val="28"/>
          <w:szCs w:val="28"/>
          <w:lang w:eastAsia="ko-KR"/>
        </w:rPr>
        <w:t xml:space="preserve">. </w:t>
      </w:r>
      <w:r w:rsidR="00612096" w:rsidRPr="00BD706A">
        <w:rPr>
          <w:rFonts w:ascii="Times New Roman" w:eastAsia="Batang" w:hAnsi="Times New Roman"/>
          <w:sz w:val="28"/>
          <w:szCs w:val="28"/>
          <w:lang w:eastAsia="ko-KR"/>
        </w:rPr>
        <w:t xml:space="preserve">Главный эксперт перед началом работы над модулем </w:t>
      </w:r>
      <w:r w:rsidR="00BE5694">
        <w:rPr>
          <w:rFonts w:ascii="Times New Roman" w:eastAsia="Batang" w:hAnsi="Times New Roman"/>
          <w:sz w:val="28"/>
          <w:szCs w:val="28"/>
          <w:lang w:eastAsia="ko-KR"/>
        </w:rPr>
        <w:t>сужает</w:t>
      </w:r>
      <w:r w:rsidR="00612096">
        <w:rPr>
          <w:rFonts w:ascii="Times New Roman" w:eastAsia="Batang" w:hAnsi="Times New Roman"/>
          <w:sz w:val="28"/>
          <w:szCs w:val="28"/>
          <w:lang w:eastAsia="ko-KR"/>
        </w:rPr>
        <w:t xml:space="preserve"> границы экспозиции до</w:t>
      </w:r>
      <w:r w:rsidR="00612096" w:rsidRPr="00BD706A">
        <w:rPr>
          <w:rFonts w:ascii="Times New Roman" w:eastAsia="Batang" w:hAnsi="Times New Roman"/>
          <w:sz w:val="28"/>
          <w:szCs w:val="28"/>
          <w:lang w:eastAsia="ko-KR"/>
        </w:rPr>
        <w:t xml:space="preserve"> конкретн</w:t>
      </w:r>
      <w:r w:rsidR="00612096">
        <w:rPr>
          <w:rFonts w:ascii="Times New Roman" w:eastAsia="Batang" w:hAnsi="Times New Roman"/>
          <w:sz w:val="28"/>
          <w:szCs w:val="28"/>
          <w:lang w:eastAsia="ko-KR"/>
        </w:rPr>
        <w:t>ого</w:t>
      </w:r>
      <w:r w:rsidR="00612096" w:rsidRPr="00BD706A">
        <w:rPr>
          <w:rFonts w:ascii="Times New Roman" w:eastAsia="Batang" w:hAnsi="Times New Roman"/>
          <w:sz w:val="28"/>
          <w:szCs w:val="28"/>
          <w:lang w:eastAsia="ko-KR"/>
        </w:rPr>
        <w:t xml:space="preserve"> раздел</w:t>
      </w:r>
      <w:r w:rsidR="00612096">
        <w:rPr>
          <w:rFonts w:ascii="Times New Roman" w:eastAsia="Batang" w:hAnsi="Times New Roman"/>
          <w:sz w:val="28"/>
          <w:szCs w:val="28"/>
          <w:lang w:eastAsia="ko-KR"/>
        </w:rPr>
        <w:t>а и/или предметов</w:t>
      </w:r>
      <w:r w:rsidR="00612096" w:rsidRPr="00BD706A">
        <w:rPr>
          <w:rFonts w:ascii="Times New Roman" w:eastAsia="Batang" w:hAnsi="Times New Roman"/>
          <w:sz w:val="28"/>
          <w:szCs w:val="28"/>
          <w:lang w:eastAsia="ko-KR"/>
        </w:rPr>
        <w:t xml:space="preserve">. </w:t>
      </w:r>
    </w:p>
    <w:p w14:paraId="7642A3B9" w14:textId="5BF7BAED" w:rsidR="007F0AEA" w:rsidRDefault="00F279A4" w:rsidP="007F0AEA">
      <w:pPr>
        <w:spacing w:after="0" w:line="240" w:lineRule="auto"/>
        <w:ind w:firstLine="709"/>
        <w:jc w:val="both"/>
        <w:rPr>
          <w:rFonts w:ascii="Times New Roman" w:eastAsia="Batang" w:hAnsi="Times New Roman"/>
          <w:sz w:val="28"/>
          <w:szCs w:val="28"/>
          <w:lang w:eastAsia="ko-KR"/>
        </w:rPr>
      </w:pPr>
      <w:r>
        <w:rPr>
          <w:rFonts w:ascii="Times New Roman" w:eastAsia="Batang" w:hAnsi="Times New Roman"/>
          <w:sz w:val="28"/>
          <w:szCs w:val="28"/>
          <w:lang w:eastAsia="ko-KR"/>
        </w:rPr>
        <w:t>У</w:t>
      </w:r>
      <w:r w:rsidR="007F0AEA">
        <w:rPr>
          <w:rFonts w:ascii="Times New Roman" w:eastAsia="Batang" w:hAnsi="Times New Roman"/>
          <w:sz w:val="28"/>
          <w:szCs w:val="28"/>
          <w:lang w:eastAsia="ko-KR"/>
        </w:rPr>
        <w:t>казываются</w:t>
      </w:r>
      <w:r w:rsidR="002E4B07">
        <w:rPr>
          <w:rFonts w:ascii="Times New Roman" w:eastAsia="Batang" w:hAnsi="Times New Roman"/>
          <w:sz w:val="28"/>
          <w:szCs w:val="28"/>
          <w:lang w:eastAsia="ko-KR"/>
        </w:rPr>
        <w:t xml:space="preserve"> следующие</w:t>
      </w:r>
      <w:r w:rsidR="007F0AEA">
        <w:rPr>
          <w:rFonts w:ascii="Times New Roman" w:eastAsia="Batang" w:hAnsi="Times New Roman"/>
          <w:sz w:val="28"/>
          <w:szCs w:val="28"/>
          <w:lang w:eastAsia="ko-KR"/>
        </w:rPr>
        <w:t xml:space="preserve"> </w:t>
      </w:r>
      <w:r w:rsidR="007F0AEA" w:rsidRPr="005B257B">
        <w:rPr>
          <w:rFonts w:ascii="Times New Roman" w:eastAsia="Batang" w:hAnsi="Times New Roman"/>
          <w:b/>
          <w:bCs/>
          <w:sz w:val="28"/>
          <w:szCs w:val="28"/>
          <w:lang w:eastAsia="ko-KR"/>
        </w:rPr>
        <w:t>параметры задания</w:t>
      </w:r>
      <w:r w:rsidR="007F0AEA">
        <w:rPr>
          <w:rFonts w:ascii="Times New Roman" w:eastAsia="Batang" w:hAnsi="Times New Roman"/>
          <w:sz w:val="28"/>
          <w:szCs w:val="28"/>
          <w:lang w:eastAsia="ko-KR"/>
        </w:rPr>
        <w:t>:</w:t>
      </w:r>
    </w:p>
    <w:p w14:paraId="70DC4895" w14:textId="77777777" w:rsidR="002820EA" w:rsidRPr="002820EA" w:rsidRDefault="002820EA" w:rsidP="002820EA">
      <w:pPr>
        <w:spacing w:after="0" w:line="240" w:lineRule="auto"/>
        <w:ind w:firstLine="709"/>
        <w:jc w:val="both"/>
        <w:rPr>
          <w:rFonts w:ascii="Times New Roman" w:eastAsia="Batang" w:hAnsi="Times New Roman"/>
          <w:sz w:val="28"/>
          <w:szCs w:val="28"/>
          <w:lang w:eastAsia="ko-KR"/>
        </w:rPr>
      </w:pPr>
      <w:r w:rsidRPr="002820EA">
        <w:rPr>
          <w:rFonts w:ascii="Times New Roman" w:eastAsia="Batang" w:hAnsi="Times New Roman"/>
          <w:sz w:val="28"/>
          <w:szCs w:val="28"/>
          <w:lang w:eastAsia="ko-KR"/>
        </w:rPr>
        <w:t>- цель разработки контента;</w:t>
      </w:r>
    </w:p>
    <w:p w14:paraId="4DD96B8C" w14:textId="77777777" w:rsidR="002820EA" w:rsidRPr="002820EA" w:rsidRDefault="002820EA" w:rsidP="002820EA">
      <w:pPr>
        <w:spacing w:after="0" w:line="240" w:lineRule="auto"/>
        <w:ind w:firstLine="709"/>
        <w:jc w:val="both"/>
        <w:rPr>
          <w:rFonts w:ascii="Times New Roman" w:eastAsia="Batang" w:hAnsi="Times New Roman"/>
          <w:sz w:val="28"/>
          <w:szCs w:val="28"/>
          <w:lang w:eastAsia="ko-KR"/>
        </w:rPr>
      </w:pPr>
      <w:r w:rsidRPr="002820EA">
        <w:rPr>
          <w:rFonts w:ascii="Times New Roman" w:eastAsia="Batang" w:hAnsi="Times New Roman"/>
          <w:sz w:val="28"/>
          <w:szCs w:val="28"/>
          <w:lang w:eastAsia="ko-KR"/>
        </w:rPr>
        <w:t>- характеристики целевой аудитории (возраст, интересы и пр.), для которой планируется разработка контента;</w:t>
      </w:r>
    </w:p>
    <w:p w14:paraId="28FFB799" w14:textId="77777777" w:rsidR="002820EA" w:rsidRPr="002820EA" w:rsidRDefault="002820EA" w:rsidP="002820EA">
      <w:pPr>
        <w:spacing w:after="0" w:line="240" w:lineRule="auto"/>
        <w:ind w:firstLine="709"/>
        <w:jc w:val="both"/>
        <w:rPr>
          <w:rFonts w:ascii="Times New Roman" w:eastAsia="Batang" w:hAnsi="Times New Roman"/>
          <w:sz w:val="28"/>
          <w:szCs w:val="28"/>
          <w:lang w:eastAsia="ko-KR"/>
        </w:rPr>
      </w:pPr>
      <w:r w:rsidRPr="002820EA">
        <w:rPr>
          <w:rFonts w:ascii="Times New Roman" w:eastAsia="Batang" w:hAnsi="Times New Roman"/>
          <w:sz w:val="28"/>
          <w:szCs w:val="28"/>
          <w:lang w:eastAsia="ko-KR"/>
        </w:rPr>
        <w:t>- формат контента: напр., викторина / игра / интерактивные текстовые блоки и т.п.;</w:t>
      </w:r>
    </w:p>
    <w:p w14:paraId="35E93324" w14:textId="5479DD2B" w:rsidR="002820EA" w:rsidRDefault="002820EA" w:rsidP="002820EA">
      <w:pPr>
        <w:spacing w:after="0" w:line="240" w:lineRule="auto"/>
        <w:ind w:firstLine="709"/>
        <w:jc w:val="both"/>
        <w:rPr>
          <w:rFonts w:ascii="Times New Roman" w:eastAsia="Batang" w:hAnsi="Times New Roman"/>
          <w:sz w:val="28"/>
          <w:szCs w:val="28"/>
          <w:lang w:eastAsia="ko-KR"/>
        </w:rPr>
      </w:pPr>
      <w:r w:rsidRPr="002820EA">
        <w:rPr>
          <w:rFonts w:ascii="Times New Roman" w:eastAsia="Batang" w:hAnsi="Times New Roman"/>
          <w:sz w:val="28"/>
          <w:szCs w:val="28"/>
          <w:lang w:eastAsia="ko-KR"/>
        </w:rPr>
        <w:t>- время взаимодействия пользователя с контентом, напр. 5 минут</w:t>
      </w:r>
      <w:r>
        <w:rPr>
          <w:rStyle w:val="af6"/>
          <w:bCs/>
          <w:sz w:val="24"/>
          <w:szCs w:val="24"/>
        </w:rPr>
        <w:footnoteReference w:id="3"/>
      </w:r>
      <w:r>
        <w:rPr>
          <w:rFonts w:ascii="Times New Roman" w:eastAsia="Batang" w:hAnsi="Times New Roman"/>
          <w:sz w:val="28"/>
          <w:szCs w:val="28"/>
          <w:lang w:eastAsia="ko-KR"/>
        </w:rPr>
        <w:t>.</w:t>
      </w:r>
      <w:r w:rsidRPr="002820EA">
        <w:rPr>
          <w:rFonts w:ascii="Times New Roman" w:eastAsia="Batang" w:hAnsi="Times New Roman"/>
          <w:sz w:val="28"/>
          <w:szCs w:val="28"/>
          <w:lang w:eastAsia="ko-KR"/>
        </w:rPr>
        <w:t xml:space="preserve">  </w:t>
      </w:r>
    </w:p>
    <w:p w14:paraId="2B9D25BE" w14:textId="1CB0231F" w:rsidR="006320E4" w:rsidRDefault="002820EA" w:rsidP="007F0AEA">
      <w:pPr>
        <w:spacing w:after="0" w:line="240" w:lineRule="auto"/>
        <w:ind w:firstLine="709"/>
        <w:jc w:val="both"/>
        <w:rPr>
          <w:rFonts w:ascii="Times New Roman" w:eastAsia="Batang" w:hAnsi="Times New Roman"/>
          <w:sz w:val="28"/>
          <w:szCs w:val="28"/>
          <w:lang w:eastAsia="ko-KR"/>
        </w:rPr>
      </w:pPr>
      <w:r>
        <w:rPr>
          <w:rFonts w:ascii="Times New Roman" w:eastAsia="Batang" w:hAnsi="Times New Roman"/>
          <w:sz w:val="28"/>
          <w:szCs w:val="28"/>
          <w:lang w:eastAsia="ko-KR"/>
        </w:rPr>
        <w:t>К</w:t>
      </w:r>
      <w:r w:rsidRPr="002820EA">
        <w:rPr>
          <w:rFonts w:ascii="Times New Roman" w:eastAsia="Batang" w:hAnsi="Times New Roman"/>
          <w:sz w:val="28"/>
          <w:szCs w:val="28"/>
          <w:lang w:eastAsia="ko-KR"/>
        </w:rPr>
        <w:t xml:space="preserve">онкретный объем контента (к примеру, количество страниц или </w:t>
      </w:r>
      <w:r>
        <w:rPr>
          <w:rFonts w:ascii="Times New Roman" w:eastAsia="Batang" w:hAnsi="Times New Roman"/>
          <w:sz w:val="28"/>
          <w:szCs w:val="28"/>
          <w:lang w:eastAsia="ko-KR"/>
        </w:rPr>
        <w:t>количество слайдов в презентации</w:t>
      </w:r>
      <w:r w:rsidRPr="002820EA">
        <w:rPr>
          <w:rFonts w:ascii="Times New Roman" w:eastAsia="Batang" w:hAnsi="Times New Roman"/>
          <w:sz w:val="28"/>
          <w:szCs w:val="28"/>
          <w:lang w:eastAsia="ko-KR"/>
        </w:rPr>
        <w:t>) не указывается, а определяется конкурсантом самостоятельно</w:t>
      </w:r>
      <w:r>
        <w:rPr>
          <w:rFonts w:ascii="Times New Roman" w:eastAsia="Batang" w:hAnsi="Times New Roman"/>
          <w:sz w:val="28"/>
          <w:szCs w:val="28"/>
          <w:lang w:eastAsia="ko-KR"/>
        </w:rPr>
        <w:t>.</w:t>
      </w:r>
    </w:p>
    <w:p w14:paraId="7E2C23F9" w14:textId="77777777" w:rsidR="006320E4" w:rsidRDefault="006320E4" w:rsidP="007F0AEA">
      <w:pPr>
        <w:spacing w:after="0" w:line="240" w:lineRule="auto"/>
        <w:ind w:firstLine="709"/>
        <w:jc w:val="both"/>
        <w:rPr>
          <w:rFonts w:ascii="Times New Roman" w:eastAsia="Batang" w:hAnsi="Times New Roman"/>
          <w:sz w:val="28"/>
          <w:szCs w:val="28"/>
          <w:lang w:eastAsia="ko-KR"/>
        </w:rPr>
      </w:pPr>
    </w:p>
    <w:p w14:paraId="71B8ACE9" w14:textId="76C7F7BA" w:rsidR="008F2D44" w:rsidRDefault="008F2D44" w:rsidP="008F2D44">
      <w:pPr>
        <w:spacing w:after="0" w:line="240" w:lineRule="auto"/>
        <w:ind w:firstLine="709"/>
        <w:jc w:val="both"/>
        <w:rPr>
          <w:rFonts w:ascii="Times New Roman" w:hAnsi="Times New Roman"/>
          <w:bCs/>
          <w:sz w:val="28"/>
          <w:szCs w:val="28"/>
        </w:rPr>
      </w:pPr>
      <w:r>
        <w:rPr>
          <w:rFonts w:ascii="Times New Roman" w:hAnsi="Times New Roman"/>
          <w:bCs/>
          <w:sz w:val="28"/>
          <w:szCs w:val="28"/>
        </w:rPr>
        <w:lastRenderedPageBreak/>
        <w:t>Разрабатываемый к</w:t>
      </w:r>
      <w:r w:rsidRPr="00B54C8B">
        <w:rPr>
          <w:rFonts w:ascii="Times New Roman" w:hAnsi="Times New Roman"/>
          <w:bCs/>
          <w:sz w:val="28"/>
          <w:szCs w:val="28"/>
        </w:rPr>
        <w:t xml:space="preserve">онтент должен выполнять в первую очередь </w:t>
      </w:r>
      <w:r>
        <w:rPr>
          <w:rFonts w:ascii="Times New Roman" w:hAnsi="Times New Roman"/>
          <w:bCs/>
          <w:sz w:val="28"/>
          <w:szCs w:val="28"/>
        </w:rPr>
        <w:t>культурно-</w:t>
      </w:r>
      <w:r w:rsidRPr="00B54C8B">
        <w:rPr>
          <w:rFonts w:ascii="Times New Roman" w:hAnsi="Times New Roman"/>
          <w:bCs/>
          <w:sz w:val="28"/>
          <w:szCs w:val="28"/>
        </w:rPr>
        <w:t>образовательную функцию</w:t>
      </w:r>
      <w:r>
        <w:rPr>
          <w:rFonts w:ascii="Times New Roman" w:hAnsi="Times New Roman"/>
          <w:bCs/>
          <w:sz w:val="28"/>
          <w:szCs w:val="28"/>
        </w:rPr>
        <w:t>, иметь</w:t>
      </w:r>
      <w:r w:rsidRPr="00866B16">
        <w:rPr>
          <w:rFonts w:ascii="Times New Roman" w:hAnsi="Times New Roman"/>
          <w:bCs/>
          <w:sz w:val="28"/>
          <w:szCs w:val="28"/>
        </w:rPr>
        <w:t xml:space="preserve"> </w:t>
      </w:r>
      <w:r w:rsidRPr="00B54C8B">
        <w:rPr>
          <w:rFonts w:ascii="Times New Roman" w:hAnsi="Times New Roman"/>
          <w:bCs/>
          <w:sz w:val="28"/>
          <w:szCs w:val="28"/>
        </w:rPr>
        <w:t>образовательн</w:t>
      </w:r>
      <w:r>
        <w:rPr>
          <w:rFonts w:ascii="Times New Roman" w:hAnsi="Times New Roman"/>
          <w:bCs/>
          <w:sz w:val="28"/>
          <w:szCs w:val="28"/>
        </w:rPr>
        <w:t>ую</w:t>
      </w:r>
      <w:r w:rsidRPr="00B54C8B">
        <w:rPr>
          <w:rFonts w:ascii="Times New Roman" w:hAnsi="Times New Roman"/>
          <w:bCs/>
          <w:sz w:val="28"/>
          <w:szCs w:val="28"/>
        </w:rPr>
        <w:t xml:space="preserve"> значимость, </w:t>
      </w:r>
      <w:r>
        <w:rPr>
          <w:rFonts w:ascii="Times New Roman" w:hAnsi="Times New Roman"/>
          <w:bCs/>
          <w:sz w:val="28"/>
          <w:szCs w:val="28"/>
        </w:rPr>
        <w:t>то есть</w:t>
      </w:r>
      <w:r w:rsidRPr="00B54C8B">
        <w:rPr>
          <w:rFonts w:ascii="Times New Roman" w:hAnsi="Times New Roman"/>
          <w:bCs/>
          <w:sz w:val="28"/>
          <w:szCs w:val="28"/>
        </w:rPr>
        <w:t xml:space="preserve"> </w:t>
      </w:r>
      <w:r w:rsidR="00FD21D1">
        <w:rPr>
          <w:rFonts w:ascii="Times New Roman" w:hAnsi="Times New Roman"/>
          <w:bCs/>
          <w:sz w:val="28"/>
          <w:szCs w:val="28"/>
        </w:rPr>
        <w:t>развлекательная</w:t>
      </w:r>
      <w:r w:rsidRPr="00B54C8B">
        <w:rPr>
          <w:rFonts w:ascii="Times New Roman" w:hAnsi="Times New Roman"/>
          <w:bCs/>
          <w:sz w:val="28"/>
          <w:szCs w:val="28"/>
        </w:rPr>
        <w:t xml:space="preserve"> составляющая контента </w:t>
      </w:r>
      <w:r w:rsidR="00FD21D1">
        <w:rPr>
          <w:rFonts w:ascii="Times New Roman" w:hAnsi="Times New Roman"/>
          <w:bCs/>
          <w:sz w:val="28"/>
          <w:szCs w:val="28"/>
        </w:rPr>
        <w:t>не</w:t>
      </w:r>
      <w:r w:rsidRPr="00B54C8B">
        <w:rPr>
          <w:rFonts w:ascii="Times New Roman" w:hAnsi="Times New Roman"/>
          <w:bCs/>
          <w:sz w:val="28"/>
          <w:szCs w:val="28"/>
        </w:rPr>
        <w:t xml:space="preserve"> преоблада</w:t>
      </w:r>
      <w:r w:rsidR="00FD21D1">
        <w:rPr>
          <w:rFonts w:ascii="Times New Roman" w:hAnsi="Times New Roman"/>
          <w:bCs/>
          <w:sz w:val="28"/>
          <w:szCs w:val="28"/>
        </w:rPr>
        <w:t>ет</w:t>
      </w:r>
      <w:r w:rsidRPr="00B54C8B">
        <w:rPr>
          <w:rFonts w:ascii="Times New Roman" w:hAnsi="Times New Roman"/>
          <w:bCs/>
          <w:sz w:val="28"/>
          <w:szCs w:val="28"/>
        </w:rPr>
        <w:t xml:space="preserve"> над </w:t>
      </w:r>
      <w:r w:rsidR="00FD21D1">
        <w:rPr>
          <w:rFonts w:ascii="Times New Roman" w:hAnsi="Times New Roman"/>
          <w:bCs/>
          <w:sz w:val="28"/>
          <w:szCs w:val="28"/>
        </w:rPr>
        <w:t>образователь</w:t>
      </w:r>
      <w:r w:rsidRPr="00B54C8B">
        <w:rPr>
          <w:rFonts w:ascii="Times New Roman" w:hAnsi="Times New Roman"/>
          <w:bCs/>
          <w:sz w:val="28"/>
          <w:szCs w:val="28"/>
        </w:rPr>
        <w:t>ной</w:t>
      </w:r>
      <w:r>
        <w:rPr>
          <w:rFonts w:ascii="Times New Roman" w:hAnsi="Times New Roman"/>
          <w:bCs/>
          <w:sz w:val="28"/>
          <w:szCs w:val="28"/>
        </w:rPr>
        <w:t>.</w:t>
      </w:r>
    </w:p>
    <w:p w14:paraId="15E42C96" w14:textId="2B3DDEC1" w:rsidR="00CD5EEF" w:rsidRDefault="00CD5EEF" w:rsidP="00CD5EEF">
      <w:pPr>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Контент должен быть пригодным для </w:t>
      </w:r>
      <w:r w:rsidRPr="00B84153">
        <w:rPr>
          <w:rFonts w:ascii="Times New Roman" w:hAnsi="Times New Roman"/>
          <w:b/>
          <w:sz w:val="28"/>
          <w:szCs w:val="28"/>
        </w:rPr>
        <w:t>самостоятельного использования</w:t>
      </w:r>
      <w:r>
        <w:rPr>
          <w:rFonts w:ascii="Times New Roman" w:hAnsi="Times New Roman"/>
          <w:bCs/>
          <w:sz w:val="28"/>
          <w:szCs w:val="28"/>
        </w:rPr>
        <w:t xml:space="preserve"> его посетителем экспозиции. </w:t>
      </w:r>
    </w:p>
    <w:p w14:paraId="707B2371" w14:textId="77777777" w:rsidR="005B257B" w:rsidRDefault="005B257B" w:rsidP="00A70877">
      <w:pPr>
        <w:spacing w:after="0" w:line="240" w:lineRule="auto"/>
        <w:ind w:firstLine="709"/>
        <w:jc w:val="both"/>
        <w:rPr>
          <w:rFonts w:ascii="Times New Roman" w:eastAsia="Batang" w:hAnsi="Times New Roman"/>
          <w:sz w:val="28"/>
          <w:szCs w:val="28"/>
          <w:lang w:eastAsia="ko-KR"/>
        </w:rPr>
      </w:pPr>
    </w:p>
    <w:p w14:paraId="57442410" w14:textId="26CAFE9E" w:rsidR="00A70877" w:rsidRDefault="00A70877" w:rsidP="00A70877">
      <w:pPr>
        <w:spacing w:after="0" w:line="240" w:lineRule="auto"/>
        <w:ind w:firstLine="709"/>
        <w:jc w:val="both"/>
        <w:rPr>
          <w:rFonts w:ascii="Times New Roman" w:eastAsia="Batang" w:hAnsi="Times New Roman"/>
          <w:sz w:val="28"/>
          <w:szCs w:val="28"/>
          <w:lang w:eastAsia="ko-KR"/>
        </w:rPr>
      </w:pPr>
      <w:r w:rsidRPr="00790F36">
        <w:rPr>
          <w:rFonts w:ascii="Times New Roman" w:eastAsia="Batang" w:hAnsi="Times New Roman"/>
          <w:sz w:val="28"/>
          <w:szCs w:val="28"/>
          <w:lang w:eastAsia="ko-KR"/>
        </w:rPr>
        <w:t xml:space="preserve">В подготовительный день чемпионата </w:t>
      </w:r>
      <w:r w:rsidR="005B257B">
        <w:rPr>
          <w:rFonts w:ascii="Times New Roman" w:eastAsia="Batang" w:hAnsi="Times New Roman"/>
          <w:sz w:val="28"/>
          <w:szCs w:val="28"/>
          <w:lang w:eastAsia="ko-KR"/>
        </w:rPr>
        <w:t xml:space="preserve">все </w:t>
      </w:r>
      <w:r w:rsidR="00361DB9">
        <w:rPr>
          <w:rFonts w:ascii="Times New Roman" w:eastAsia="Batang" w:hAnsi="Times New Roman"/>
          <w:sz w:val="28"/>
          <w:szCs w:val="28"/>
          <w:lang w:eastAsia="ko-KR"/>
        </w:rPr>
        <w:t xml:space="preserve">указанные </w:t>
      </w:r>
      <w:r w:rsidR="00361DB9" w:rsidRPr="005B257B">
        <w:rPr>
          <w:rFonts w:ascii="Times New Roman" w:eastAsia="Batang" w:hAnsi="Times New Roman"/>
          <w:b/>
          <w:bCs/>
          <w:sz w:val="28"/>
          <w:szCs w:val="28"/>
          <w:lang w:eastAsia="ko-KR"/>
        </w:rPr>
        <w:t>параметры</w:t>
      </w:r>
      <w:r w:rsidRPr="005B257B">
        <w:rPr>
          <w:rFonts w:ascii="Times New Roman" w:eastAsia="Batang" w:hAnsi="Times New Roman"/>
          <w:b/>
          <w:bCs/>
          <w:sz w:val="28"/>
          <w:szCs w:val="28"/>
          <w:lang w:eastAsia="ko-KR"/>
        </w:rPr>
        <w:t xml:space="preserve"> </w:t>
      </w:r>
      <w:r w:rsidR="005B257B" w:rsidRPr="005B257B">
        <w:rPr>
          <w:rFonts w:ascii="Times New Roman" w:eastAsia="Batang" w:hAnsi="Times New Roman"/>
          <w:b/>
          <w:bCs/>
          <w:sz w:val="28"/>
          <w:szCs w:val="28"/>
          <w:lang w:eastAsia="ko-KR"/>
        </w:rPr>
        <w:t>задания</w:t>
      </w:r>
      <w:r w:rsidR="005B257B">
        <w:rPr>
          <w:rFonts w:ascii="Times New Roman" w:eastAsia="Batang" w:hAnsi="Times New Roman"/>
          <w:sz w:val="28"/>
          <w:szCs w:val="28"/>
          <w:lang w:eastAsia="ko-KR"/>
        </w:rPr>
        <w:t xml:space="preserve"> </w:t>
      </w:r>
      <w:r w:rsidRPr="00790F36">
        <w:rPr>
          <w:rFonts w:ascii="Times New Roman" w:eastAsia="Batang" w:hAnsi="Times New Roman"/>
          <w:sz w:val="28"/>
          <w:szCs w:val="28"/>
          <w:lang w:eastAsia="ko-KR"/>
        </w:rPr>
        <w:t>подлеж</w:t>
      </w:r>
      <w:r w:rsidR="00361DB9">
        <w:rPr>
          <w:rFonts w:ascii="Times New Roman" w:eastAsia="Batang" w:hAnsi="Times New Roman"/>
          <w:sz w:val="28"/>
          <w:szCs w:val="28"/>
          <w:lang w:eastAsia="ko-KR"/>
        </w:rPr>
        <w:t>а</w:t>
      </w:r>
      <w:r w:rsidRPr="00790F36">
        <w:rPr>
          <w:rFonts w:ascii="Times New Roman" w:eastAsia="Batang" w:hAnsi="Times New Roman"/>
          <w:sz w:val="28"/>
          <w:szCs w:val="28"/>
          <w:lang w:eastAsia="ko-KR"/>
        </w:rPr>
        <w:t>т изме</w:t>
      </w:r>
      <w:r w:rsidR="00361DB9">
        <w:rPr>
          <w:rFonts w:ascii="Times New Roman" w:eastAsia="Batang" w:hAnsi="Times New Roman"/>
          <w:sz w:val="28"/>
          <w:szCs w:val="28"/>
          <w:lang w:eastAsia="ko-KR"/>
        </w:rPr>
        <w:t>нению более чем на 30%</w:t>
      </w:r>
      <w:r w:rsidRPr="00790F36">
        <w:rPr>
          <w:rFonts w:ascii="Times New Roman" w:eastAsia="Batang" w:hAnsi="Times New Roman"/>
          <w:sz w:val="28"/>
          <w:szCs w:val="28"/>
          <w:lang w:eastAsia="ko-KR"/>
        </w:rPr>
        <w:t xml:space="preserve">, что отражается в соответствующем протоколе. Главный эксперт имеет право внести в </w:t>
      </w:r>
      <w:r w:rsidR="00361DB9">
        <w:rPr>
          <w:rFonts w:ascii="Times New Roman" w:eastAsia="Batang" w:hAnsi="Times New Roman"/>
          <w:sz w:val="28"/>
          <w:szCs w:val="28"/>
          <w:lang w:eastAsia="ko-KR"/>
        </w:rPr>
        <w:t>изменяемые параметры</w:t>
      </w:r>
      <w:r w:rsidRPr="00790F36">
        <w:rPr>
          <w:rFonts w:ascii="Times New Roman" w:eastAsia="Batang" w:hAnsi="Times New Roman"/>
          <w:sz w:val="28"/>
          <w:szCs w:val="28"/>
          <w:lang w:eastAsia="ko-KR"/>
        </w:rPr>
        <w:t xml:space="preserve"> </w:t>
      </w:r>
      <w:r w:rsidR="00361DB9">
        <w:rPr>
          <w:rFonts w:ascii="Times New Roman" w:eastAsia="Batang" w:hAnsi="Times New Roman"/>
          <w:sz w:val="28"/>
          <w:szCs w:val="28"/>
          <w:lang w:eastAsia="ko-KR"/>
        </w:rPr>
        <w:t xml:space="preserve">уточнения/изменения/дополнения. Измененные параметры </w:t>
      </w:r>
      <w:r w:rsidRPr="00790F36">
        <w:rPr>
          <w:rFonts w:ascii="Times New Roman" w:eastAsia="Batang" w:hAnsi="Times New Roman"/>
          <w:sz w:val="28"/>
          <w:szCs w:val="28"/>
          <w:lang w:eastAsia="ko-KR"/>
        </w:rPr>
        <w:t>озвучива</w:t>
      </w:r>
      <w:r w:rsidR="00F30E24">
        <w:rPr>
          <w:rFonts w:ascii="Times New Roman" w:eastAsia="Batang" w:hAnsi="Times New Roman"/>
          <w:sz w:val="28"/>
          <w:szCs w:val="28"/>
          <w:lang w:eastAsia="ko-KR"/>
        </w:rPr>
        <w:t>ю</w:t>
      </w:r>
      <w:r w:rsidRPr="00790F36">
        <w:rPr>
          <w:rFonts w:ascii="Times New Roman" w:eastAsia="Batang" w:hAnsi="Times New Roman"/>
          <w:sz w:val="28"/>
          <w:szCs w:val="28"/>
          <w:lang w:eastAsia="ko-KR"/>
        </w:rPr>
        <w:t>тся</w:t>
      </w:r>
      <w:r w:rsidR="00F30E24">
        <w:rPr>
          <w:rFonts w:ascii="Times New Roman" w:eastAsia="Batang" w:hAnsi="Times New Roman"/>
          <w:sz w:val="28"/>
          <w:szCs w:val="28"/>
          <w:lang w:eastAsia="ko-KR"/>
        </w:rPr>
        <w:t xml:space="preserve"> конкурсантам</w:t>
      </w:r>
      <w:r w:rsidRPr="00790F36">
        <w:rPr>
          <w:rFonts w:ascii="Times New Roman" w:eastAsia="Batang" w:hAnsi="Times New Roman"/>
          <w:sz w:val="28"/>
          <w:szCs w:val="28"/>
          <w:lang w:eastAsia="ko-KR"/>
        </w:rPr>
        <w:t xml:space="preserve"> </w:t>
      </w:r>
      <w:r w:rsidR="00F30E24">
        <w:rPr>
          <w:rFonts w:ascii="Times New Roman" w:eastAsia="Batang" w:hAnsi="Times New Roman"/>
          <w:sz w:val="28"/>
          <w:szCs w:val="28"/>
          <w:lang w:eastAsia="ko-KR"/>
        </w:rPr>
        <w:t xml:space="preserve">Главным экспертом </w:t>
      </w:r>
      <w:r w:rsidRPr="00790F36">
        <w:rPr>
          <w:rFonts w:ascii="Times New Roman" w:eastAsia="Batang" w:hAnsi="Times New Roman"/>
          <w:sz w:val="28"/>
          <w:szCs w:val="28"/>
          <w:lang w:eastAsia="ko-KR"/>
        </w:rPr>
        <w:t>на момент начала работы над модулем.</w:t>
      </w:r>
    </w:p>
    <w:p w14:paraId="1EA01E98" w14:textId="142D5BDA" w:rsidR="00C20F19" w:rsidRPr="004B7D12" w:rsidRDefault="00C20F19" w:rsidP="00F0566B">
      <w:pPr>
        <w:spacing w:after="0" w:line="240" w:lineRule="auto"/>
        <w:ind w:firstLine="709"/>
        <w:jc w:val="both"/>
        <w:rPr>
          <w:rFonts w:ascii="Times New Roman" w:eastAsia="Batang" w:hAnsi="Times New Roman"/>
          <w:strike/>
          <w:color w:val="FF0000"/>
          <w:sz w:val="28"/>
          <w:szCs w:val="28"/>
          <w:lang w:eastAsia="ko-KR"/>
        </w:rPr>
      </w:pPr>
    </w:p>
    <w:p w14:paraId="20CD06BE" w14:textId="127B1226" w:rsidR="002244B5" w:rsidRDefault="00944403" w:rsidP="00F0566B">
      <w:pPr>
        <w:spacing w:after="0" w:line="240" w:lineRule="auto"/>
        <w:ind w:firstLine="709"/>
        <w:jc w:val="both"/>
        <w:rPr>
          <w:rFonts w:ascii="Times New Roman" w:hAnsi="Times New Roman"/>
          <w:bCs/>
          <w:sz w:val="28"/>
          <w:szCs w:val="28"/>
        </w:rPr>
      </w:pPr>
      <w:r>
        <w:rPr>
          <w:rFonts w:ascii="Times New Roman" w:eastAsia="Batang" w:hAnsi="Times New Roman"/>
          <w:sz w:val="28"/>
          <w:szCs w:val="28"/>
          <w:lang w:eastAsia="ko-KR"/>
        </w:rPr>
        <w:t>К</w:t>
      </w:r>
      <w:r w:rsidR="00F0566B">
        <w:rPr>
          <w:rFonts w:ascii="Times New Roman" w:hAnsi="Times New Roman"/>
          <w:bCs/>
          <w:sz w:val="28"/>
          <w:szCs w:val="28"/>
        </w:rPr>
        <w:t>онечным результатом разработки контента</w:t>
      </w:r>
      <w:r w:rsidR="002244B5">
        <w:rPr>
          <w:rFonts w:ascii="Times New Roman" w:hAnsi="Times New Roman"/>
          <w:bCs/>
          <w:sz w:val="28"/>
          <w:szCs w:val="28"/>
        </w:rPr>
        <w:t xml:space="preserve"> является:</w:t>
      </w:r>
    </w:p>
    <w:p w14:paraId="33C3A766" w14:textId="77777777" w:rsidR="00E94DC4" w:rsidRPr="00E94DC4" w:rsidRDefault="00E94DC4" w:rsidP="00E94DC4">
      <w:pPr>
        <w:spacing w:after="0" w:line="240" w:lineRule="auto"/>
        <w:jc w:val="both"/>
        <w:rPr>
          <w:rFonts w:ascii="Times New Roman" w:hAnsi="Times New Roman" w:cs="Times New Roman"/>
          <w:bCs/>
          <w:sz w:val="28"/>
          <w:szCs w:val="28"/>
        </w:rPr>
      </w:pPr>
      <w:r w:rsidRPr="00E94DC4">
        <w:rPr>
          <w:rFonts w:ascii="Times New Roman" w:hAnsi="Times New Roman" w:cs="Times New Roman"/>
          <w:bCs/>
          <w:sz w:val="28"/>
          <w:szCs w:val="28"/>
        </w:rPr>
        <w:t xml:space="preserve">Презентация в редакторе </w:t>
      </w:r>
      <w:r w:rsidRPr="00E94DC4">
        <w:rPr>
          <w:rFonts w:ascii="Times New Roman" w:hAnsi="Times New Roman" w:cs="Times New Roman"/>
          <w:bCs/>
          <w:sz w:val="28"/>
          <w:szCs w:val="28"/>
          <w:lang w:val="en-US"/>
        </w:rPr>
        <w:t>PowerPoint</w:t>
      </w:r>
      <w:r w:rsidRPr="00E94DC4">
        <w:rPr>
          <w:rFonts w:ascii="Times New Roman" w:hAnsi="Times New Roman" w:cs="Times New Roman"/>
          <w:bCs/>
          <w:sz w:val="28"/>
          <w:szCs w:val="28"/>
        </w:rPr>
        <w:t xml:space="preserve"> или аналогичном. Технические параметры презентации:</w:t>
      </w:r>
    </w:p>
    <w:p w14:paraId="73F9CE7E" w14:textId="5CE6DA8B" w:rsidR="00E94DC4" w:rsidRPr="00E94DC4" w:rsidRDefault="00E94DC4" w:rsidP="00E94DC4">
      <w:pPr>
        <w:pStyle w:val="aff1"/>
        <w:numPr>
          <w:ilvl w:val="0"/>
          <w:numId w:val="27"/>
        </w:numPr>
        <w:spacing w:after="0" w:line="240" w:lineRule="auto"/>
        <w:jc w:val="both"/>
        <w:rPr>
          <w:rFonts w:ascii="Times New Roman" w:hAnsi="Times New Roman"/>
          <w:bCs/>
          <w:sz w:val="28"/>
          <w:szCs w:val="28"/>
        </w:rPr>
      </w:pPr>
      <w:r w:rsidRPr="00E94DC4">
        <w:rPr>
          <w:rFonts w:ascii="Times New Roman" w:hAnsi="Times New Roman"/>
          <w:bCs/>
          <w:sz w:val="28"/>
          <w:szCs w:val="28"/>
        </w:rPr>
        <w:t>количество слайдов презентации определяется конкурсантом в зависимости от содержания контента;</w:t>
      </w:r>
    </w:p>
    <w:p w14:paraId="51739AD4" w14:textId="5D4F2079" w:rsidR="00E94DC4" w:rsidRPr="00E94DC4" w:rsidRDefault="00E94DC4" w:rsidP="00E94DC4">
      <w:pPr>
        <w:pStyle w:val="aff1"/>
        <w:numPr>
          <w:ilvl w:val="0"/>
          <w:numId w:val="27"/>
        </w:numPr>
        <w:spacing w:after="0" w:line="240" w:lineRule="auto"/>
        <w:jc w:val="both"/>
        <w:rPr>
          <w:rFonts w:ascii="Times New Roman" w:hAnsi="Times New Roman"/>
          <w:bCs/>
          <w:sz w:val="28"/>
          <w:szCs w:val="28"/>
        </w:rPr>
      </w:pPr>
      <w:r w:rsidRPr="00E94DC4">
        <w:rPr>
          <w:rFonts w:ascii="Times New Roman" w:hAnsi="Times New Roman"/>
          <w:bCs/>
          <w:sz w:val="28"/>
          <w:szCs w:val="28"/>
        </w:rPr>
        <w:t>первый слайд – титульный слайд с указанием названия, определенного конкурсантом самостоятельно, и формат контента согласно заданию;</w:t>
      </w:r>
    </w:p>
    <w:p w14:paraId="5B0795F3" w14:textId="7A3B163E" w:rsidR="00E94DC4" w:rsidRPr="00E94DC4" w:rsidRDefault="00E94DC4" w:rsidP="00E94DC4">
      <w:pPr>
        <w:pStyle w:val="aff1"/>
        <w:numPr>
          <w:ilvl w:val="0"/>
          <w:numId w:val="27"/>
        </w:numPr>
        <w:spacing w:after="0" w:line="240" w:lineRule="auto"/>
        <w:jc w:val="both"/>
        <w:rPr>
          <w:rFonts w:ascii="Times New Roman" w:hAnsi="Times New Roman"/>
          <w:bCs/>
          <w:sz w:val="28"/>
          <w:szCs w:val="28"/>
        </w:rPr>
      </w:pPr>
      <w:r w:rsidRPr="00E94DC4">
        <w:rPr>
          <w:rFonts w:ascii="Times New Roman" w:hAnsi="Times New Roman"/>
          <w:bCs/>
          <w:sz w:val="28"/>
          <w:szCs w:val="28"/>
        </w:rPr>
        <w:t>на следующем слайде должна присутствовать небольшая вводная информация / инструкция по использованию контента;</w:t>
      </w:r>
    </w:p>
    <w:p w14:paraId="4D106A70" w14:textId="1AB3C643" w:rsidR="00E94DC4" w:rsidRPr="00E94DC4" w:rsidRDefault="00E94DC4" w:rsidP="00E94DC4">
      <w:pPr>
        <w:pStyle w:val="aff1"/>
        <w:numPr>
          <w:ilvl w:val="0"/>
          <w:numId w:val="27"/>
        </w:numPr>
        <w:spacing w:after="0" w:line="240" w:lineRule="auto"/>
        <w:jc w:val="both"/>
        <w:rPr>
          <w:rFonts w:ascii="Times New Roman" w:hAnsi="Times New Roman"/>
          <w:sz w:val="28"/>
          <w:szCs w:val="28"/>
        </w:rPr>
      </w:pPr>
      <w:r w:rsidRPr="00E94DC4">
        <w:rPr>
          <w:rFonts w:ascii="Times New Roman" w:hAnsi="Times New Roman"/>
          <w:sz w:val="28"/>
          <w:szCs w:val="28"/>
        </w:rPr>
        <w:t>интерактивность макета (навигация по презентации/слайдам, переход по гиперссылкам, использование анимации и т.п.) обеспечивается конкурсантом таким образом, чтобы обеспечить работу контента на интерактивном оборудовании (напр., при ответе на вопрос даны 3 варианта, при нажатии на правильный ответ – переход к следующему вопросу или слайду и т.п.);</w:t>
      </w:r>
    </w:p>
    <w:p w14:paraId="09D01864" w14:textId="44B90741" w:rsidR="00E94DC4" w:rsidRPr="00E94DC4" w:rsidRDefault="00E94DC4" w:rsidP="00E94DC4">
      <w:pPr>
        <w:pStyle w:val="aff1"/>
        <w:numPr>
          <w:ilvl w:val="0"/>
          <w:numId w:val="27"/>
        </w:numPr>
        <w:spacing w:after="0" w:line="240" w:lineRule="auto"/>
        <w:jc w:val="both"/>
        <w:rPr>
          <w:rFonts w:ascii="Times New Roman" w:hAnsi="Times New Roman"/>
          <w:bCs/>
          <w:sz w:val="28"/>
          <w:szCs w:val="28"/>
        </w:rPr>
      </w:pPr>
      <w:r w:rsidRPr="00E94DC4">
        <w:rPr>
          <w:rFonts w:ascii="Times New Roman" w:hAnsi="Times New Roman"/>
          <w:bCs/>
          <w:sz w:val="28"/>
          <w:szCs w:val="28"/>
        </w:rPr>
        <w:t xml:space="preserve">горизонтальное расположение информации; </w:t>
      </w:r>
    </w:p>
    <w:p w14:paraId="0F4475AB" w14:textId="64B22AF9" w:rsidR="00E94DC4" w:rsidRPr="00E94DC4" w:rsidRDefault="00E94DC4" w:rsidP="00E94DC4">
      <w:pPr>
        <w:pStyle w:val="aff1"/>
        <w:numPr>
          <w:ilvl w:val="0"/>
          <w:numId w:val="27"/>
        </w:numPr>
        <w:spacing w:after="0" w:line="240" w:lineRule="auto"/>
        <w:jc w:val="both"/>
        <w:rPr>
          <w:rFonts w:ascii="Times New Roman" w:hAnsi="Times New Roman"/>
          <w:bCs/>
          <w:sz w:val="28"/>
          <w:szCs w:val="28"/>
        </w:rPr>
      </w:pPr>
      <w:r w:rsidRPr="00E94DC4">
        <w:rPr>
          <w:rFonts w:ascii="Times New Roman" w:hAnsi="Times New Roman"/>
          <w:bCs/>
          <w:sz w:val="28"/>
          <w:szCs w:val="28"/>
        </w:rPr>
        <w:t>качество изображений: изображения должны быть четкими, с хорошим разрешением;</w:t>
      </w:r>
    </w:p>
    <w:p w14:paraId="5062E395" w14:textId="6506C9CA" w:rsidR="00E94DC4" w:rsidRPr="00E94DC4" w:rsidRDefault="00E94DC4" w:rsidP="00E94DC4">
      <w:pPr>
        <w:pStyle w:val="aff1"/>
        <w:numPr>
          <w:ilvl w:val="0"/>
          <w:numId w:val="27"/>
        </w:numPr>
        <w:spacing w:after="0" w:line="240" w:lineRule="auto"/>
        <w:jc w:val="both"/>
        <w:rPr>
          <w:rFonts w:ascii="Times New Roman" w:hAnsi="Times New Roman"/>
          <w:bCs/>
          <w:sz w:val="28"/>
          <w:szCs w:val="28"/>
        </w:rPr>
      </w:pPr>
      <w:r w:rsidRPr="00E94DC4">
        <w:rPr>
          <w:rFonts w:ascii="Times New Roman" w:hAnsi="Times New Roman"/>
          <w:bCs/>
          <w:sz w:val="28"/>
          <w:szCs w:val="28"/>
        </w:rPr>
        <w:t>читаемость текста на фоне слайда презентации: текст должен быть отчетливо виден на фоне слайда;</w:t>
      </w:r>
    </w:p>
    <w:p w14:paraId="7CC1A963" w14:textId="42B9512F" w:rsidR="00E94DC4" w:rsidRPr="00E94DC4" w:rsidRDefault="00E94DC4" w:rsidP="00E94DC4">
      <w:pPr>
        <w:pStyle w:val="aff1"/>
        <w:numPr>
          <w:ilvl w:val="0"/>
          <w:numId w:val="27"/>
        </w:numPr>
        <w:spacing w:after="0" w:line="240" w:lineRule="auto"/>
        <w:jc w:val="both"/>
        <w:rPr>
          <w:rFonts w:ascii="Times New Roman" w:hAnsi="Times New Roman"/>
          <w:bCs/>
          <w:sz w:val="28"/>
          <w:szCs w:val="28"/>
        </w:rPr>
      </w:pPr>
      <w:r w:rsidRPr="00E94DC4">
        <w:rPr>
          <w:rFonts w:ascii="Times New Roman" w:hAnsi="Times New Roman"/>
          <w:bCs/>
          <w:sz w:val="28"/>
          <w:szCs w:val="28"/>
        </w:rPr>
        <w:t>использование для фона слайда комфортного для восприятия тона;</w:t>
      </w:r>
    </w:p>
    <w:p w14:paraId="2C8C2823" w14:textId="1EA4157F" w:rsidR="00E94DC4" w:rsidRPr="00E94DC4" w:rsidRDefault="00E94DC4" w:rsidP="00E94DC4">
      <w:pPr>
        <w:pStyle w:val="aff1"/>
        <w:numPr>
          <w:ilvl w:val="0"/>
          <w:numId w:val="27"/>
        </w:numPr>
        <w:spacing w:after="0" w:line="240" w:lineRule="auto"/>
        <w:jc w:val="both"/>
        <w:rPr>
          <w:rFonts w:ascii="Times New Roman" w:hAnsi="Times New Roman"/>
          <w:bCs/>
          <w:sz w:val="28"/>
          <w:szCs w:val="28"/>
        </w:rPr>
      </w:pPr>
      <w:r w:rsidRPr="00E94DC4">
        <w:rPr>
          <w:rFonts w:ascii="Times New Roman" w:hAnsi="Times New Roman"/>
          <w:bCs/>
          <w:sz w:val="28"/>
          <w:szCs w:val="28"/>
        </w:rPr>
        <w:t>целесообразность и удобство анимации (не перегружать презентацию анимационными эффектами);</w:t>
      </w:r>
    </w:p>
    <w:p w14:paraId="17EC9338" w14:textId="0B11E7CB" w:rsidR="00E94DC4" w:rsidRPr="00E94DC4" w:rsidRDefault="00E94DC4" w:rsidP="00E94DC4">
      <w:pPr>
        <w:pStyle w:val="aff1"/>
        <w:numPr>
          <w:ilvl w:val="0"/>
          <w:numId w:val="27"/>
        </w:numPr>
        <w:spacing w:after="0" w:line="240" w:lineRule="auto"/>
        <w:jc w:val="both"/>
        <w:rPr>
          <w:rFonts w:ascii="Times New Roman" w:hAnsi="Times New Roman"/>
          <w:bCs/>
          <w:sz w:val="28"/>
          <w:szCs w:val="28"/>
        </w:rPr>
      </w:pPr>
      <w:r w:rsidRPr="00E94DC4">
        <w:rPr>
          <w:rFonts w:ascii="Times New Roman" w:hAnsi="Times New Roman"/>
          <w:bCs/>
          <w:sz w:val="28"/>
          <w:szCs w:val="28"/>
        </w:rPr>
        <w:t>завершающий слайд (информация на данном слайде определяется конкурсантом).</w:t>
      </w:r>
    </w:p>
    <w:p w14:paraId="69D89047" w14:textId="77777777" w:rsidR="00E94DC4" w:rsidRPr="00E94DC4" w:rsidRDefault="00E94DC4" w:rsidP="00E94DC4">
      <w:pPr>
        <w:spacing w:after="0" w:line="240" w:lineRule="auto"/>
        <w:jc w:val="both"/>
        <w:rPr>
          <w:rFonts w:ascii="Times New Roman" w:hAnsi="Times New Roman" w:cs="Times New Roman"/>
          <w:bCs/>
          <w:sz w:val="28"/>
          <w:szCs w:val="28"/>
        </w:rPr>
      </w:pPr>
    </w:p>
    <w:p w14:paraId="18BC3843" w14:textId="5ADE7589" w:rsidR="009D68C4" w:rsidRDefault="009D68C4" w:rsidP="009D68C4">
      <w:pPr>
        <w:spacing w:after="0" w:line="240" w:lineRule="auto"/>
        <w:ind w:firstLine="709"/>
        <w:jc w:val="both"/>
        <w:rPr>
          <w:rFonts w:ascii="Times New Roman" w:hAnsi="Times New Roman"/>
          <w:sz w:val="28"/>
          <w:szCs w:val="28"/>
        </w:rPr>
      </w:pPr>
      <w:r>
        <w:rPr>
          <w:rFonts w:ascii="Times New Roman" w:hAnsi="Times New Roman"/>
          <w:sz w:val="28"/>
          <w:szCs w:val="28"/>
        </w:rPr>
        <w:t xml:space="preserve">Разработанный </w:t>
      </w:r>
      <w:r w:rsidR="00387C31">
        <w:rPr>
          <w:rFonts w:ascii="Times New Roman" w:hAnsi="Times New Roman"/>
          <w:sz w:val="28"/>
          <w:szCs w:val="28"/>
        </w:rPr>
        <w:t>контент</w:t>
      </w:r>
      <w:r>
        <w:rPr>
          <w:rFonts w:ascii="Times New Roman" w:hAnsi="Times New Roman"/>
          <w:sz w:val="28"/>
          <w:szCs w:val="28"/>
        </w:rPr>
        <w:t xml:space="preserve"> конкурсанту необходимо сдать Главному эксперту до окончания первого этапа модуля (скопировать на флэш-накопитель). </w:t>
      </w:r>
    </w:p>
    <w:p w14:paraId="3662A5D1" w14:textId="3FAC639B" w:rsidR="00F0566B" w:rsidRDefault="00F0566B" w:rsidP="009D68C4">
      <w:pPr>
        <w:spacing w:after="0" w:line="240" w:lineRule="auto"/>
        <w:ind w:firstLine="709"/>
        <w:jc w:val="both"/>
        <w:rPr>
          <w:rFonts w:ascii="Times New Roman" w:hAnsi="Times New Roman"/>
          <w:sz w:val="28"/>
          <w:szCs w:val="28"/>
        </w:rPr>
      </w:pPr>
    </w:p>
    <w:p w14:paraId="7E59591A" w14:textId="7B1C8FCD" w:rsidR="00E94DC4" w:rsidRDefault="00E94DC4" w:rsidP="009D68C4">
      <w:pPr>
        <w:spacing w:after="0" w:line="240" w:lineRule="auto"/>
        <w:ind w:firstLine="709"/>
        <w:jc w:val="both"/>
        <w:rPr>
          <w:rFonts w:ascii="Times New Roman" w:hAnsi="Times New Roman"/>
          <w:sz w:val="28"/>
          <w:szCs w:val="28"/>
        </w:rPr>
      </w:pPr>
    </w:p>
    <w:p w14:paraId="11C5B066" w14:textId="76711601" w:rsidR="00E94DC4" w:rsidRDefault="00E94DC4" w:rsidP="009D68C4">
      <w:pPr>
        <w:spacing w:after="0" w:line="240" w:lineRule="auto"/>
        <w:ind w:firstLine="709"/>
        <w:jc w:val="both"/>
        <w:rPr>
          <w:rFonts w:ascii="Times New Roman" w:hAnsi="Times New Roman"/>
          <w:sz w:val="28"/>
          <w:szCs w:val="28"/>
        </w:rPr>
      </w:pPr>
    </w:p>
    <w:p w14:paraId="6B662BAE" w14:textId="77777777" w:rsidR="00E94DC4" w:rsidRDefault="00E94DC4" w:rsidP="009D68C4">
      <w:pPr>
        <w:spacing w:after="0" w:line="240" w:lineRule="auto"/>
        <w:ind w:firstLine="709"/>
        <w:jc w:val="both"/>
        <w:rPr>
          <w:rFonts w:ascii="Times New Roman" w:hAnsi="Times New Roman"/>
          <w:sz w:val="28"/>
          <w:szCs w:val="28"/>
        </w:rPr>
      </w:pPr>
    </w:p>
    <w:p w14:paraId="071C6BD6" w14:textId="28D39355" w:rsidR="009D68C4" w:rsidRPr="008674C9" w:rsidRDefault="008674C9" w:rsidP="009D68C4">
      <w:pPr>
        <w:spacing w:after="0" w:line="240" w:lineRule="auto"/>
        <w:ind w:firstLine="709"/>
        <w:jc w:val="center"/>
        <w:rPr>
          <w:rFonts w:ascii="Times New Roman" w:hAnsi="Times New Roman"/>
          <w:b/>
          <w:i/>
          <w:sz w:val="28"/>
          <w:szCs w:val="28"/>
        </w:rPr>
      </w:pPr>
      <w:r w:rsidRPr="008674C9">
        <w:rPr>
          <w:rFonts w:ascii="Times New Roman" w:hAnsi="Times New Roman"/>
          <w:b/>
          <w:i/>
          <w:sz w:val="28"/>
          <w:szCs w:val="28"/>
        </w:rPr>
        <w:lastRenderedPageBreak/>
        <w:t>Этап 2 (работа с контентом)</w:t>
      </w:r>
    </w:p>
    <w:p w14:paraId="106AA73D" w14:textId="087F104F" w:rsidR="008F5EFF" w:rsidRDefault="008F5EFF" w:rsidP="009D68C4">
      <w:pPr>
        <w:spacing w:after="0" w:line="240" w:lineRule="auto"/>
        <w:ind w:firstLine="709"/>
        <w:jc w:val="both"/>
        <w:rPr>
          <w:rFonts w:ascii="Times New Roman" w:hAnsi="Times New Roman"/>
          <w:bCs/>
          <w:sz w:val="28"/>
          <w:szCs w:val="28"/>
        </w:rPr>
      </w:pPr>
      <w:r>
        <w:rPr>
          <w:rFonts w:ascii="Times New Roman" w:hAnsi="Times New Roman"/>
          <w:sz w:val="28"/>
          <w:szCs w:val="28"/>
        </w:rPr>
        <w:t xml:space="preserve">На этом этапе провести работу с контентом предлагается потенциальному пользователю, т.е. посетителю </w:t>
      </w:r>
      <w:r w:rsidR="00A47DBC">
        <w:rPr>
          <w:rFonts w:ascii="Times New Roman" w:hAnsi="Times New Roman"/>
          <w:sz w:val="28"/>
          <w:szCs w:val="28"/>
        </w:rPr>
        <w:t>экспозиции</w:t>
      </w:r>
      <w:r>
        <w:rPr>
          <w:rFonts w:ascii="Times New Roman" w:hAnsi="Times New Roman"/>
          <w:sz w:val="28"/>
          <w:szCs w:val="28"/>
        </w:rPr>
        <w:t xml:space="preserve">. В роли таких пользователей </w:t>
      </w:r>
      <w:r w:rsidR="00A47DBC">
        <w:rPr>
          <w:rFonts w:ascii="Times New Roman" w:hAnsi="Times New Roman"/>
          <w:sz w:val="28"/>
          <w:szCs w:val="28"/>
        </w:rPr>
        <w:t>выступают</w:t>
      </w:r>
      <w:r>
        <w:rPr>
          <w:rFonts w:ascii="Times New Roman" w:hAnsi="Times New Roman"/>
          <w:bCs/>
          <w:sz w:val="28"/>
          <w:szCs w:val="28"/>
        </w:rPr>
        <w:t xml:space="preserve"> волонтеры</w:t>
      </w:r>
      <w:r w:rsidR="00A47DBC">
        <w:rPr>
          <w:rFonts w:ascii="Times New Roman" w:hAnsi="Times New Roman"/>
          <w:bCs/>
          <w:sz w:val="28"/>
          <w:szCs w:val="28"/>
        </w:rPr>
        <w:t>. При этом один волонтер может выступать в качестве пользователя только один раз</w:t>
      </w:r>
      <w:r w:rsidR="001904F3">
        <w:rPr>
          <w:rFonts w:ascii="Times New Roman" w:hAnsi="Times New Roman"/>
          <w:bCs/>
          <w:sz w:val="28"/>
          <w:szCs w:val="28"/>
        </w:rPr>
        <w:t>. Это производится</w:t>
      </w:r>
      <w:r w:rsidR="00A47DBC">
        <w:rPr>
          <w:rFonts w:ascii="Times New Roman" w:hAnsi="Times New Roman"/>
          <w:bCs/>
          <w:sz w:val="28"/>
          <w:szCs w:val="28"/>
        </w:rPr>
        <w:t xml:space="preserve"> с целью соблюдения равных условий первично</w:t>
      </w:r>
      <w:r w:rsidR="001904F3">
        <w:rPr>
          <w:rFonts w:ascii="Times New Roman" w:hAnsi="Times New Roman"/>
          <w:bCs/>
          <w:sz w:val="28"/>
          <w:szCs w:val="28"/>
        </w:rPr>
        <w:t>го</w:t>
      </w:r>
      <w:r w:rsidR="00A47DBC">
        <w:rPr>
          <w:rFonts w:ascii="Times New Roman" w:hAnsi="Times New Roman"/>
          <w:bCs/>
          <w:sz w:val="28"/>
          <w:szCs w:val="28"/>
        </w:rPr>
        <w:t xml:space="preserve"> знакомств</w:t>
      </w:r>
      <w:r w:rsidR="001904F3">
        <w:rPr>
          <w:rFonts w:ascii="Times New Roman" w:hAnsi="Times New Roman"/>
          <w:bCs/>
          <w:sz w:val="28"/>
          <w:szCs w:val="28"/>
        </w:rPr>
        <w:t>а</w:t>
      </w:r>
      <w:r w:rsidR="00A47DBC">
        <w:rPr>
          <w:rFonts w:ascii="Times New Roman" w:hAnsi="Times New Roman"/>
          <w:bCs/>
          <w:sz w:val="28"/>
          <w:szCs w:val="28"/>
        </w:rPr>
        <w:t xml:space="preserve"> каждого волонтера с контентом и экспозицией.</w:t>
      </w:r>
    </w:p>
    <w:p w14:paraId="4B4C7E9A" w14:textId="0999DDE7" w:rsidR="005D5704" w:rsidRDefault="005D5704" w:rsidP="005D5704">
      <w:pPr>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С группой волонтеров Главный эксперт </w:t>
      </w:r>
      <w:r w:rsidR="006D407C">
        <w:rPr>
          <w:rFonts w:ascii="Times New Roman" w:hAnsi="Times New Roman"/>
          <w:bCs/>
          <w:sz w:val="28"/>
          <w:szCs w:val="28"/>
        </w:rPr>
        <w:t>проводит</w:t>
      </w:r>
      <w:r>
        <w:rPr>
          <w:rFonts w:ascii="Times New Roman" w:hAnsi="Times New Roman"/>
          <w:bCs/>
          <w:sz w:val="28"/>
          <w:szCs w:val="28"/>
        </w:rPr>
        <w:t xml:space="preserve"> предварительный инструктаж.</w:t>
      </w:r>
    </w:p>
    <w:p w14:paraId="3A5E38FF" w14:textId="77777777" w:rsidR="005217AD" w:rsidRDefault="005217AD" w:rsidP="005217AD">
      <w:pPr>
        <w:spacing w:after="0" w:line="240" w:lineRule="auto"/>
        <w:ind w:firstLine="709"/>
        <w:jc w:val="both"/>
        <w:rPr>
          <w:rFonts w:ascii="Times New Roman" w:hAnsi="Times New Roman"/>
          <w:sz w:val="28"/>
          <w:szCs w:val="28"/>
        </w:rPr>
      </w:pPr>
      <w:r>
        <w:rPr>
          <w:rFonts w:ascii="Times New Roman" w:hAnsi="Times New Roman"/>
          <w:sz w:val="28"/>
          <w:szCs w:val="28"/>
        </w:rPr>
        <w:t>Группа оценивающих экспертов наблюдает за работой пользователя с контентом.</w:t>
      </w:r>
    </w:p>
    <w:p w14:paraId="0977EEC3" w14:textId="77777777" w:rsidR="00202DA1" w:rsidRDefault="00202DA1" w:rsidP="009D68C4">
      <w:pPr>
        <w:spacing w:after="0" w:line="240" w:lineRule="auto"/>
        <w:ind w:firstLine="709"/>
        <w:jc w:val="both"/>
        <w:rPr>
          <w:rFonts w:ascii="Times New Roman" w:hAnsi="Times New Roman"/>
          <w:bCs/>
          <w:sz w:val="28"/>
          <w:szCs w:val="28"/>
        </w:rPr>
      </w:pPr>
    </w:p>
    <w:p w14:paraId="56E8667E" w14:textId="036701BC" w:rsidR="006A6BDA" w:rsidRDefault="00202DA1" w:rsidP="009D68C4">
      <w:pPr>
        <w:spacing w:after="0" w:line="240" w:lineRule="auto"/>
        <w:ind w:firstLine="709"/>
        <w:jc w:val="both"/>
        <w:rPr>
          <w:rFonts w:ascii="Times New Roman" w:hAnsi="Times New Roman"/>
          <w:bCs/>
          <w:sz w:val="28"/>
          <w:szCs w:val="28"/>
        </w:rPr>
      </w:pPr>
      <w:r>
        <w:rPr>
          <w:rFonts w:ascii="Times New Roman" w:hAnsi="Times New Roman"/>
          <w:bCs/>
          <w:sz w:val="28"/>
          <w:szCs w:val="28"/>
        </w:rPr>
        <w:t>Перед тем, как волонтер приступит к работе с контентом, к</w:t>
      </w:r>
      <w:r w:rsidR="006A6BDA">
        <w:rPr>
          <w:rFonts w:ascii="Times New Roman" w:hAnsi="Times New Roman"/>
          <w:bCs/>
          <w:sz w:val="28"/>
          <w:szCs w:val="28"/>
        </w:rPr>
        <w:t xml:space="preserve">онкурсант </w:t>
      </w:r>
      <w:r w:rsidR="006D407C">
        <w:rPr>
          <w:rFonts w:ascii="Times New Roman" w:hAnsi="Times New Roman"/>
          <w:bCs/>
          <w:sz w:val="28"/>
          <w:szCs w:val="28"/>
        </w:rPr>
        <w:t>готовит</w:t>
      </w:r>
      <w:r w:rsidR="006A6BDA">
        <w:rPr>
          <w:rFonts w:ascii="Times New Roman" w:hAnsi="Times New Roman"/>
          <w:bCs/>
          <w:sz w:val="28"/>
          <w:szCs w:val="28"/>
        </w:rPr>
        <w:t xml:space="preserve"> контент к использованию:</w:t>
      </w:r>
    </w:p>
    <w:p w14:paraId="1DC3E82D" w14:textId="77777777" w:rsidR="00960545" w:rsidRPr="00960545" w:rsidRDefault="00960545" w:rsidP="00960545">
      <w:pPr>
        <w:pStyle w:val="aff1"/>
        <w:numPr>
          <w:ilvl w:val="0"/>
          <w:numId w:val="28"/>
        </w:numPr>
        <w:spacing w:after="0" w:line="240" w:lineRule="auto"/>
        <w:ind w:left="709"/>
        <w:jc w:val="both"/>
        <w:rPr>
          <w:rFonts w:ascii="Times New Roman" w:hAnsi="Times New Roman"/>
          <w:bCs/>
          <w:sz w:val="28"/>
          <w:szCs w:val="24"/>
        </w:rPr>
      </w:pPr>
      <w:r w:rsidRPr="00960545">
        <w:rPr>
          <w:rFonts w:ascii="Times New Roman" w:hAnsi="Times New Roman"/>
          <w:sz w:val="28"/>
          <w:szCs w:val="24"/>
        </w:rPr>
        <w:t>Конкурсанту отводится не более 2 минут на подготовку презентации (запуск презентации</w:t>
      </w:r>
      <w:r w:rsidRPr="00960545">
        <w:rPr>
          <w:rFonts w:ascii="Times New Roman" w:hAnsi="Times New Roman"/>
          <w:bCs/>
          <w:sz w:val="28"/>
          <w:szCs w:val="24"/>
        </w:rPr>
        <w:t>) для дальнейшего взаимодействий пользователя с ней.</w:t>
      </w:r>
    </w:p>
    <w:p w14:paraId="7FAECAC1" w14:textId="77777777" w:rsidR="00960545" w:rsidRPr="00960545" w:rsidRDefault="00960545" w:rsidP="00960545">
      <w:pPr>
        <w:pStyle w:val="aff1"/>
        <w:numPr>
          <w:ilvl w:val="0"/>
          <w:numId w:val="28"/>
        </w:numPr>
        <w:spacing w:after="0" w:line="240" w:lineRule="auto"/>
        <w:ind w:left="709"/>
        <w:jc w:val="both"/>
        <w:rPr>
          <w:rFonts w:ascii="Times New Roman" w:eastAsiaTheme="minorHAnsi" w:hAnsi="Times New Roman"/>
          <w:bCs/>
          <w:sz w:val="28"/>
          <w:szCs w:val="24"/>
        </w:rPr>
      </w:pPr>
      <w:r w:rsidRPr="00960545">
        <w:rPr>
          <w:rFonts w:ascii="Times New Roman" w:hAnsi="Times New Roman"/>
          <w:bCs/>
          <w:sz w:val="28"/>
          <w:szCs w:val="24"/>
        </w:rPr>
        <w:t xml:space="preserve">Работа с контентом производится </w:t>
      </w:r>
      <w:r w:rsidRPr="00960545">
        <w:rPr>
          <w:rFonts w:ascii="Times New Roman" w:hAnsi="Times New Roman"/>
          <w:sz w:val="28"/>
          <w:szCs w:val="24"/>
        </w:rPr>
        <w:t xml:space="preserve">с использованием оборудования конкурсной площадки </w:t>
      </w:r>
      <w:r w:rsidRPr="00960545">
        <w:rPr>
          <w:rFonts w:ascii="Times New Roman" w:hAnsi="Times New Roman"/>
          <w:bCs/>
          <w:sz w:val="28"/>
          <w:szCs w:val="24"/>
        </w:rPr>
        <w:t>(в зависимости от оборудования площадки)</w:t>
      </w:r>
      <w:r w:rsidRPr="00960545">
        <w:rPr>
          <w:rFonts w:ascii="Times New Roman" w:hAnsi="Times New Roman"/>
          <w:sz w:val="28"/>
          <w:szCs w:val="24"/>
        </w:rPr>
        <w:t>: проекционного экрана, проектора, компьютера/ноутбука, либо интерактивной доски, либо интерактивного сенсорного стола/киоска.</w:t>
      </w:r>
    </w:p>
    <w:p w14:paraId="15D45678" w14:textId="77777777" w:rsidR="006A6BDA" w:rsidRDefault="006A6BDA" w:rsidP="009D68C4">
      <w:pPr>
        <w:spacing w:after="0" w:line="240" w:lineRule="auto"/>
        <w:ind w:firstLine="709"/>
        <w:jc w:val="both"/>
        <w:rPr>
          <w:rFonts w:ascii="Times New Roman" w:hAnsi="Times New Roman"/>
          <w:bCs/>
          <w:sz w:val="28"/>
          <w:szCs w:val="28"/>
        </w:rPr>
      </w:pPr>
    </w:p>
    <w:p w14:paraId="41AF785E" w14:textId="161394FD" w:rsidR="00BB273A" w:rsidRDefault="00BB273A" w:rsidP="00BB273A">
      <w:pPr>
        <w:spacing w:after="0" w:line="240" w:lineRule="auto"/>
        <w:ind w:firstLine="709"/>
        <w:jc w:val="both"/>
        <w:rPr>
          <w:rFonts w:ascii="Times New Roman" w:hAnsi="Times New Roman"/>
          <w:bCs/>
          <w:sz w:val="28"/>
          <w:szCs w:val="28"/>
        </w:rPr>
      </w:pPr>
      <w:r>
        <w:rPr>
          <w:rFonts w:ascii="Times New Roman" w:hAnsi="Times New Roman"/>
          <w:bCs/>
          <w:sz w:val="28"/>
          <w:szCs w:val="28"/>
        </w:rPr>
        <w:t>При работе пользователя с контентом конкурсант присутствует, но не направляет и не консультирует пользователя. Пользователь сам работает с контентом</w:t>
      </w:r>
      <w:r w:rsidR="00202DA1">
        <w:rPr>
          <w:rFonts w:ascii="Times New Roman" w:hAnsi="Times New Roman"/>
          <w:bCs/>
          <w:sz w:val="28"/>
          <w:szCs w:val="28"/>
        </w:rPr>
        <w:t>. В</w:t>
      </w:r>
      <w:r>
        <w:rPr>
          <w:rFonts w:ascii="Times New Roman" w:hAnsi="Times New Roman"/>
          <w:bCs/>
          <w:sz w:val="28"/>
          <w:szCs w:val="28"/>
        </w:rPr>
        <w:t xml:space="preserve"> случае затруднений в использовании, необходимости уточнений он может задать вопросы конкурсанту. </w:t>
      </w:r>
    </w:p>
    <w:p w14:paraId="68B46C02" w14:textId="73F953D5" w:rsidR="00AF17BD" w:rsidRDefault="00CD5EEF" w:rsidP="00AF17BD">
      <w:pPr>
        <w:spacing w:after="0" w:line="240" w:lineRule="auto"/>
        <w:ind w:firstLine="709"/>
        <w:jc w:val="both"/>
        <w:rPr>
          <w:rFonts w:ascii="Times New Roman" w:hAnsi="Times New Roman"/>
          <w:bCs/>
          <w:sz w:val="28"/>
          <w:szCs w:val="28"/>
        </w:rPr>
      </w:pPr>
      <w:r w:rsidRPr="00202DA1">
        <w:rPr>
          <w:rFonts w:ascii="Times New Roman" w:hAnsi="Times New Roman"/>
          <w:bCs/>
          <w:i/>
          <w:iCs/>
          <w:sz w:val="28"/>
          <w:szCs w:val="28"/>
        </w:rPr>
        <w:t>Важно!</w:t>
      </w:r>
      <w:r>
        <w:rPr>
          <w:rFonts w:ascii="Times New Roman" w:hAnsi="Times New Roman"/>
          <w:bCs/>
          <w:sz w:val="28"/>
          <w:szCs w:val="28"/>
        </w:rPr>
        <w:t xml:space="preserve"> </w:t>
      </w:r>
      <w:r w:rsidR="00AF17BD">
        <w:rPr>
          <w:rFonts w:ascii="Times New Roman" w:hAnsi="Times New Roman"/>
          <w:bCs/>
          <w:sz w:val="28"/>
          <w:szCs w:val="28"/>
        </w:rPr>
        <w:t xml:space="preserve">Поскольку контент должен быть пригодным для самостоятельного использования его посетителем экспозиции (т.е. не требовать дополнительного участия разработчика в момент использования контента), то </w:t>
      </w:r>
      <w:r w:rsidR="00202DA1">
        <w:rPr>
          <w:rFonts w:ascii="Times New Roman" w:hAnsi="Times New Roman"/>
          <w:bCs/>
          <w:sz w:val="28"/>
          <w:szCs w:val="28"/>
        </w:rPr>
        <w:t xml:space="preserve">возникшая </w:t>
      </w:r>
      <w:r w:rsidR="00AF17BD">
        <w:rPr>
          <w:rFonts w:ascii="Times New Roman" w:hAnsi="Times New Roman"/>
          <w:bCs/>
          <w:sz w:val="28"/>
          <w:szCs w:val="28"/>
        </w:rPr>
        <w:t xml:space="preserve">необходимость пояснений конкурсанта, вызванная затруднениями посетителя экспозиции при использовании контента, </w:t>
      </w:r>
      <w:r w:rsidR="00202DA1">
        <w:rPr>
          <w:rFonts w:ascii="Times New Roman" w:hAnsi="Times New Roman"/>
          <w:bCs/>
          <w:sz w:val="28"/>
          <w:szCs w:val="28"/>
        </w:rPr>
        <w:t>учитывается в</w:t>
      </w:r>
      <w:r w:rsidR="00AF17BD">
        <w:rPr>
          <w:rFonts w:ascii="Times New Roman" w:hAnsi="Times New Roman"/>
          <w:bCs/>
          <w:sz w:val="28"/>
          <w:szCs w:val="28"/>
        </w:rPr>
        <w:t xml:space="preserve"> критери</w:t>
      </w:r>
      <w:r w:rsidR="00202DA1">
        <w:rPr>
          <w:rFonts w:ascii="Times New Roman" w:hAnsi="Times New Roman"/>
          <w:bCs/>
          <w:sz w:val="28"/>
          <w:szCs w:val="28"/>
        </w:rPr>
        <w:t>ях</w:t>
      </w:r>
      <w:r w:rsidR="00AF17BD">
        <w:rPr>
          <w:rFonts w:ascii="Times New Roman" w:hAnsi="Times New Roman"/>
          <w:bCs/>
          <w:sz w:val="28"/>
          <w:szCs w:val="28"/>
        </w:rPr>
        <w:t xml:space="preserve"> оценки. </w:t>
      </w:r>
    </w:p>
    <w:p w14:paraId="31E440F3" w14:textId="77777777" w:rsidR="00202DA1" w:rsidRDefault="00202DA1" w:rsidP="009D68C4">
      <w:pPr>
        <w:spacing w:after="0" w:line="240" w:lineRule="auto"/>
        <w:ind w:firstLine="709"/>
        <w:jc w:val="both"/>
        <w:rPr>
          <w:rFonts w:ascii="Times New Roman" w:hAnsi="Times New Roman"/>
          <w:sz w:val="28"/>
          <w:szCs w:val="28"/>
        </w:rPr>
      </w:pPr>
    </w:p>
    <w:p w14:paraId="5D637DF4" w14:textId="39309601" w:rsidR="009C3950" w:rsidRDefault="00BB273A" w:rsidP="009C3950">
      <w:pPr>
        <w:spacing w:after="0" w:line="240" w:lineRule="auto"/>
        <w:ind w:firstLine="709"/>
        <w:jc w:val="both"/>
        <w:rPr>
          <w:rFonts w:ascii="Times New Roman" w:hAnsi="Times New Roman"/>
          <w:sz w:val="28"/>
          <w:szCs w:val="28"/>
        </w:rPr>
      </w:pPr>
      <w:r>
        <w:rPr>
          <w:rFonts w:ascii="Times New Roman" w:hAnsi="Times New Roman"/>
          <w:sz w:val="28"/>
          <w:szCs w:val="28"/>
        </w:rPr>
        <w:t xml:space="preserve">Пользователь </w:t>
      </w:r>
      <w:r w:rsidR="00202DA1">
        <w:rPr>
          <w:rFonts w:ascii="Times New Roman" w:hAnsi="Times New Roman"/>
          <w:sz w:val="28"/>
          <w:szCs w:val="28"/>
        </w:rPr>
        <w:t xml:space="preserve">(т.е. волонтер) </w:t>
      </w:r>
      <w:r>
        <w:rPr>
          <w:rFonts w:ascii="Times New Roman" w:hAnsi="Times New Roman"/>
          <w:sz w:val="28"/>
          <w:szCs w:val="28"/>
        </w:rPr>
        <w:t xml:space="preserve">работает с контентом в течение времени, указанного в параметрах задания. </w:t>
      </w:r>
    </w:p>
    <w:p w14:paraId="6B67AE33" w14:textId="3B3E1275" w:rsidR="00960545" w:rsidRPr="00960545" w:rsidRDefault="009C3950" w:rsidP="00960545">
      <w:pPr>
        <w:spacing w:after="0" w:line="240" w:lineRule="auto"/>
        <w:ind w:firstLine="709"/>
        <w:jc w:val="both"/>
        <w:rPr>
          <w:rFonts w:ascii="Times New Roman" w:hAnsi="Times New Roman" w:cs="Times New Roman"/>
          <w:bCs/>
          <w:sz w:val="28"/>
          <w:szCs w:val="24"/>
        </w:rPr>
      </w:pPr>
      <w:r>
        <w:rPr>
          <w:rFonts w:ascii="Times New Roman" w:hAnsi="Times New Roman"/>
          <w:sz w:val="28"/>
          <w:szCs w:val="28"/>
        </w:rPr>
        <w:t>При завершении работы пользователя с контентом:</w:t>
      </w:r>
      <w:r w:rsidR="00960545">
        <w:rPr>
          <w:rFonts w:ascii="Times New Roman" w:hAnsi="Times New Roman"/>
          <w:sz w:val="28"/>
          <w:szCs w:val="28"/>
        </w:rPr>
        <w:t xml:space="preserve"> п</w:t>
      </w:r>
      <w:r w:rsidR="00960545" w:rsidRPr="00960545">
        <w:rPr>
          <w:rFonts w:ascii="Times New Roman" w:hAnsi="Times New Roman" w:cs="Times New Roman"/>
          <w:sz w:val="28"/>
          <w:szCs w:val="24"/>
        </w:rPr>
        <w:t xml:space="preserve">ользователь сообщает о завершении работы. </w:t>
      </w:r>
    </w:p>
    <w:p w14:paraId="7441B03B" w14:textId="77777777" w:rsidR="009C3950" w:rsidRDefault="009C3950" w:rsidP="009D68C4">
      <w:pPr>
        <w:spacing w:after="0" w:line="240" w:lineRule="auto"/>
        <w:ind w:firstLine="709"/>
        <w:jc w:val="both"/>
        <w:rPr>
          <w:rFonts w:ascii="Times New Roman" w:hAnsi="Times New Roman"/>
          <w:sz w:val="28"/>
          <w:szCs w:val="28"/>
        </w:rPr>
      </w:pPr>
    </w:p>
    <w:p w14:paraId="04888EBF" w14:textId="662D284C" w:rsidR="00FD2864" w:rsidRDefault="009C3950" w:rsidP="009D68C4">
      <w:pPr>
        <w:spacing w:after="0" w:line="240" w:lineRule="auto"/>
        <w:ind w:firstLine="709"/>
        <w:jc w:val="both"/>
        <w:rPr>
          <w:rFonts w:ascii="Times New Roman" w:hAnsi="Times New Roman"/>
          <w:sz w:val="28"/>
          <w:szCs w:val="28"/>
        </w:rPr>
      </w:pPr>
      <w:r>
        <w:rPr>
          <w:rFonts w:ascii="Times New Roman" w:hAnsi="Times New Roman"/>
          <w:sz w:val="28"/>
          <w:szCs w:val="28"/>
        </w:rPr>
        <w:t xml:space="preserve">Если после </w:t>
      </w:r>
      <w:r w:rsidR="00202DA1">
        <w:rPr>
          <w:rFonts w:ascii="Times New Roman" w:hAnsi="Times New Roman"/>
          <w:sz w:val="28"/>
          <w:szCs w:val="28"/>
        </w:rPr>
        <w:t xml:space="preserve">окончания указанного времени </w:t>
      </w:r>
      <w:r>
        <w:rPr>
          <w:rFonts w:ascii="Times New Roman" w:hAnsi="Times New Roman"/>
          <w:sz w:val="28"/>
          <w:szCs w:val="28"/>
        </w:rPr>
        <w:t xml:space="preserve">пользователь не успел освоить содержание всего контента (напр., не выполнил все задания и т.п.), то </w:t>
      </w:r>
      <w:r w:rsidR="00202DA1">
        <w:rPr>
          <w:rFonts w:ascii="Times New Roman" w:hAnsi="Times New Roman"/>
          <w:sz w:val="28"/>
          <w:szCs w:val="28"/>
        </w:rPr>
        <w:t>Главный эксперт останавливает работу пользователя</w:t>
      </w:r>
      <w:r w:rsidR="00202DA1" w:rsidRPr="009E4E81">
        <w:rPr>
          <w:rFonts w:ascii="Times New Roman" w:hAnsi="Times New Roman"/>
          <w:sz w:val="28"/>
          <w:szCs w:val="28"/>
        </w:rPr>
        <w:t>.</w:t>
      </w:r>
      <w:r w:rsidR="00202DA1">
        <w:rPr>
          <w:rFonts w:ascii="Times New Roman" w:hAnsi="Times New Roman"/>
          <w:sz w:val="28"/>
          <w:szCs w:val="28"/>
        </w:rPr>
        <w:t xml:space="preserve"> </w:t>
      </w:r>
      <w:r>
        <w:rPr>
          <w:rFonts w:ascii="Times New Roman" w:hAnsi="Times New Roman"/>
          <w:sz w:val="28"/>
          <w:szCs w:val="28"/>
        </w:rPr>
        <w:t>В этом случае</w:t>
      </w:r>
      <w:r w:rsidR="00305F3D">
        <w:rPr>
          <w:rFonts w:ascii="Times New Roman" w:hAnsi="Times New Roman"/>
          <w:sz w:val="28"/>
          <w:szCs w:val="28"/>
        </w:rPr>
        <w:t xml:space="preserve"> </w:t>
      </w:r>
      <w:r w:rsidR="00FD2864">
        <w:rPr>
          <w:rFonts w:ascii="Times New Roman" w:hAnsi="Times New Roman"/>
          <w:sz w:val="28"/>
          <w:szCs w:val="28"/>
        </w:rPr>
        <w:t>будет оценена только та часть контента, которая оказалась возможной для использования за указанное время в соответствии с параметрами задания.</w:t>
      </w:r>
    </w:p>
    <w:p w14:paraId="1485F7DA" w14:textId="758E0EC3" w:rsidR="009D68C4" w:rsidRDefault="00AA5A90" w:rsidP="009D68C4">
      <w:pPr>
        <w:spacing w:after="0" w:line="240" w:lineRule="auto"/>
        <w:ind w:firstLine="709"/>
        <w:jc w:val="both"/>
        <w:rPr>
          <w:rFonts w:ascii="Times New Roman" w:hAnsi="Times New Roman"/>
          <w:bCs/>
          <w:sz w:val="28"/>
          <w:szCs w:val="28"/>
        </w:rPr>
      </w:pPr>
      <w:r>
        <w:rPr>
          <w:rFonts w:ascii="Times New Roman" w:hAnsi="Times New Roman"/>
          <w:sz w:val="28"/>
          <w:szCs w:val="28"/>
        </w:rPr>
        <w:t xml:space="preserve">На этом </w:t>
      </w:r>
      <w:r w:rsidR="009D68C4">
        <w:rPr>
          <w:rFonts w:ascii="Times New Roman" w:hAnsi="Times New Roman"/>
          <w:sz w:val="28"/>
          <w:szCs w:val="28"/>
        </w:rPr>
        <w:t>конкурсант</w:t>
      </w:r>
      <w:r w:rsidR="009D68C4">
        <w:rPr>
          <w:rFonts w:ascii="Times New Roman" w:hAnsi="Times New Roman"/>
          <w:bCs/>
          <w:sz w:val="28"/>
          <w:szCs w:val="28"/>
        </w:rPr>
        <w:t xml:space="preserve"> заканчивает выполнение второго этапа модуля.</w:t>
      </w:r>
    </w:p>
    <w:p w14:paraId="0464AA0E" w14:textId="77777777" w:rsidR="009D68C4" w:rsidRDefault="009D68C4" w:rsidP="009D68C4">
      <w:pPr>
        <w:spacing w:after="0" w:line="240" w:lineRule="auto"/>
        <w:ind w:firstLine="709"/>
        <w:jc w:val="both"/>
        <w:rPr>
          <w:rFonts w:ascii="Times New Roman" w:hAnsi="Times New Roman"/>
          <w:bCs/>
          <w:sz w:val="28"/>
          <w:szCs w:val="28"/>
        </w:rPr>
      </w:pPr>
    </w:p>
    <w:p w14:paraId="7491A84B" w14:textId="77777777" w:rsidR="009C3950" w:rsidRDefault="009C3950" w:rsidP="009D68C4">
      <w:pPr>
        <w:spacing w:after="0" w:line="240" w:lineRule="auto"/>
        <w:ind w:firstLine="709"/>
        <w:jc w:val="both"/>
        <w:rPr>
          <w:rFonts w:ascii="Times New Roman" w:hAnsi="Times New Roman"/>
          <w:b/>
          <w:bCs/>
          <w:sz w:val="28"/>
          <w:szCs w:val="28"/>
        </w:rPr>
      </w:pPr>
    </w:p>
    <w:p w14:paraId="6F45EDCD" w14:textId="08E5DA08" w:rsidR="009C3950" w:rsidRDefault="009C3950" w:rsidP="009D68C4">
      <w:pPr>
        <w:spacing w:after="0" w:line="240" w:lineRule="auto"/>
        <w:ind w:firstLine="709"/>
        <w:jc w:val="both"/>
        <w:rPr>
          <w:rFonts w:ascii="Times New Roman" w:hAnsi="Times New Roman"/>
          <w:b/>
          <w:bCs/>
          <w:sz w:val="28"/>
          <w:szCs w:val="28"/>
        </w:rPr>
      </w:pPr>
    </w:p>
    <w:p w14:paraId="74EA1CE0" w14:textId="7728CE98" w:rsidR="006D407C" w:rsidRDefault="006D407C" w:rsidP="009D68C4">
      <w:pPr>
        <w:spacing w:after="0" w:line="240" w:lineRule="auto"/>
        <w:ind w:firstLine="709"/>
        <w:jc w:val="both"/>
        <w:rPr>
          <w:rFonts w:ascii="Times New Roman" w:hAnsi="Times New Roman"/>
          <w:b/>
          <w:bCs/>
          <w:sz w:val="28"/>
          <w:szCs w:val="28"/>
        </w:rPr>
      </w:pPr>
    </w:p>
    <w:p w14:paraId="2CA7A5E5" w14:textId="12F22A1A" w:rsidR="009D68C4" w:rsidRPr="00B769D9" w:rsidRDefault="009D68C4" w:rsidP="009D68C4">
      <w:pPr>
        <w:spacing w:after="0" w:line="240" w:lineRule="auto"/>
        <w:ind w:firstLine="709"/>
        <w:jc w:val="both"/>
        <w:rPr>
          <w:rFonts w:ascii="Times New Roman" w:hAnsi="Times New Roman"/>
          <w:b/>
          <w:bCs/>
          <w:sz w:val="28"/>
          <w:szCs w:val="28"/>
        </w:rPr>
      </w:pPr>
      <w:r w:rsidRPr="00B769D9">
        <w:rPr>
          <w:rFonts w:ascii="Times New Roman" w:hAnsi="Times New Roman"/>
          <w:b/>
          <w:bCs/>
          <w:sz w:val="28"/>
          <w:szCs w:val="28"/>
        </w:rPr>
        <w:lastRenderedPageBreak/>
        <w:t xml:space="preserve">Модуль </w:t>
      </w:r>
      <w:r w:rsidR="00FE1873">
        <w:rPr>
          <w:rFonts w:ascii="Times New Roman" w:hAnsi="Times New Roman"/>
          <w:b/>
          <w:bCs/>
          <w:sz w:val="28"/>
          <w:szCs w:val="28"/>
        </w:rPr>
        <w:t>В</w:t>
      </w:r>
      <w:r w:rsidRPr="00B769D9">
        <w:rPr>
          <w:rFonts w:ascii="Times New Roman" w:hAnsi="Times New Roman"/>
          <w:b/>
          <w:bCs/>
          <w:sz w:val="28"/>
          <w:szCs w:val="28"/>
        </w:rPr>
        <w:t>. «Разрабо</w:t>
      </w:r>
      <w:r w:rsidR="00F4714E">
        <w:rPr>
          <w:rFonts w:ascii="Times New Roman" w:hAnsi="Times New Roman"/>
          <w:b/>
          <w:bCs/>
          <w:sz w:val="28"/>
          <w:szCs w:val="28"/>
        </w:rPr>
        <w:t xml:space="preserve">тка урока в музее» </w:t>
      </w:r>
      <w:r w:rsidR="00F4714E">
        <w:rPr>
          <w:rFonts w:ascii="Times New Roman" w:hAnsi="Times New Roman"/>
          <w:b/>
          <w:sz w:val="28"/>
          <w:szCs w:val="28"/>
        </w:rPr>
        <w:t>(инвариант)</w:t>
      </w:r>
    </w:p>
    <w:p w14:paraId="36940F25" w14:textId="4A48ADC6" w:rsidR="009D68C4" w:rsidRPr="00B769D9" w:rsidRDefault="009D68C4" w:rsidP="009D68C4">
      <w:pPr>
        <w:spacing w:after="0" w:line="240" w:lineRule="auto"/>
        <w:ind w:firstLine="709"/>
        <w:jc w:val="both"/>
        <w:rPr>
          <w:rFonts w:ascii="Times New Roman" w:hAnsi="Times New Roman"/>
          <w:bCs/>
          <w:sz w:val="28"/>
          <w:szCs w:val="28"/>
        </w:rPr>
      </w:pPr>
      <w:r w:rsidRPr="00B769D9">
        <w:rPr>
          <w:rFonts w:ascii="Times New Roman" w:hAnsi="Times New Roman"/>
          <w:bCs/>
          <w:sz w:val="28"/>
          <w:szCs w:val="28"/>
        </w:rPr>
        <w:t xml:space="preserve">Продолжительность: </w:t>
      </w:r>
      <w:r w:rsidRPr="00D12EE9">
        <w:rPr>
          <w:rFonts w:ascii="Times New Roman" w:hAnsi="Times New Roman"/>
          <w:bCs/>
          <w:sz w:val="28"/>
          <w:szCs w:val="28"/>
        </w:rPr>
        <w:t xml:space="preserve">3 часа </w:t>
      </w:r>
      <w:r w:rsidR="000232FE">
        <w:rPr>
          <w:rFonts w:ascii="Times New Roman" w:hAnsi="Times New Roman"/>
          <w:bCs/>
          <w:sz w:val="28"/>
          <w:szCs w:val="28"/>
        </w:rPr>
        <w:t>30</w:t>
      </w:r>
      <w:r w:rsidR="00191F80">
        <w:rPr>
          <w:rFonts w:ascii="Times New Roman" w:hAnsi="Times New Roman"/>
          <w:bCs/>
          <w:sz w:val="28"/>
          <w:szCs w:val="28"/>
        </w:rPr>
        <w:t xml:space="preserve"> минут </w:t>
      </w:r>
    </w:p>
    <w:p w14:paraId="6915C6D2" w14:textId="77777777" w:rsidR="009D68C4" w:rsidRPr="00B769D9" w:rsidRDefault="009D68C4" w:rsidP="009D68C4">
      <w:pPr>
        <w:spacing w:after="0" w:line="240" w:lineRule="auto"/>
        <w:ind w:firstLine="709"/>
        <w:jc w:val="both"/>
        <w:rPr>
          <w:rFonts w:ascii="Times New Roman" w:eastAsia="Batang" w:hAnsi="Times New Roman"/>
          <w:sz w:val="28"/>
          <w:szCs w:val="28"/>
          <w:highlight w:val="green"/>
          <w:lang w:eastAsia="ko-KR"/>
        </w:rPr>
      </w:pPr>
    </w:p>
    <w:p w14:paraId="6634C349" w14:textId="326BAC6A" w:rsidR="009D68C4" w:rsidRPr="00B769D9" w:rsidRDefault="00B769D9" w:rsidP="009D68C4">
      <w:pPr>
        <w:spacing w:after="0" w:line="240" w:lineRule="auto"/>
        <w:ind w:firstLine="709"/>
        <w:jc w:val="both"/>
        <w:rPr>
          <w:rFonts w:ascii="Times New Roman" w:hAnsi="Times New Roman"/>
          <w:b/>
          <w:bCs/>
          <w:sz w:val="28"/>
          <w:szCs w:val="28"/>
        </w:rPr>
      </w:pPr>
      <w:r w:rsidRPr="00B769D9">
        <w:rPr>
          <w:rFonts w:ascii="Times New Roman" w:hAnsi="Times New Roman"/>
          <w:b/>
          <w:bCs/>
          <w:sz w:val="28"/>
          <w:szCs w:val="28"/>
        </w:rPr>
        <w:t>Задания:</w:t>
      </w:r>
    </w:p>
    <w:p w14:paraId="40471199" w14:textId="69D5D8AD" w:rsidR="000232FE" w:rsidRPr="00C46872" w:rsidRDefault="00CA3904" w:rsidP="000232FE">
      <w:pPr>
        <w:spacing w:after="0" w:line="240" w:lineRule="auto"/>
        <w:ind w:firstLine="709"/>
        <w:jc w:val="both"/>
        <w:rPr>
          <w:rFonts w:ascii="Times New Roman" w:hAnsi="Times New Roman"/>
          <w:sz w:val="28"/>
          <w:szCs w:val="28"/>
        </w:rPr>
      </w:pPr>
      <w:r>
        <w:rPr>
          <w:rFonts w:ascii="Times New Roman" w:hAnsi="Times New Roman"/>
          <w:sz w:val="28"/>
          <w:szCs w:val="28"/>
        </w:rPr>
        <w:t>К</w:t>
      </w:r>
      <w:r w:rsidR="009D68C4">
        <w:rPr>
          <w:rFonts w:ascii="Times New Roman" w:hAnsi="Times New Roman"/>
          <w:sz w:val="28"/>
          <w:szCs w:val="28"/>
        </w:rPr>
        <w:t>онкурсанту</w:t>
      </w:r>
      <w:r w:rsidR="009D68C4" w:rsidRPr="00C3423D">
        <w:rPr>
          <w:rFonts w:ascii="Times New Roman" w:hAnsi="Times New Roman"/>
          <w:sz w:val="28"/>
          <w:szCs w:val="28"/>
        </w:rPr>
        <w:t xml:space="preserve"> необходимо</w:t>
      </w:r>
      <w:r w:rsidR="009D68C4">
        <w:rPr>
          <w:rFonts w:ascii="Times New Roman" w:hAnsi="Times New Roman"/>
          <w:sz w:val="28"/>
          <w:szCs w:val="28"/>
        </w:rPr>
        <w:t xml:space="preserve"> </w:t>
      </w:r>
      <w:r w:rsidR="009D68C4" w:rsidRPr="00EE6683">
        <w:rPr>
          <w:rFonts w:ascii="Times New Roman" w:hAnsi="Times New Roman"/>
          <w:bCs/>
          <w:sz w:val="28"/>
          <w:szCs w:val="28"/>
        </w:rPr>
        <w:t xml:space="preserve">разработать урок в музее продолжительностью </w:t>
      </w:r>
      <w:r>
        <w:rPr>
          <w:rFonts w:ascii="Times New Roman" w:hAnsi="Times New Roman"/>
          <w:bCs/>
          <w:sz w:val="28"/>
          <w:szCs w:val="28"/>
        </w:rPr>
        <w:t>8-</w:t>
      </w:r>
      <w:r w:rsidR="009D68C4" w:rsidRPr="00EE6683">
        <w:rPr>
          <w:rFonts w:ascii="Times New Roman" w:hAnsi="Times New Roman"/>
          <w:bCs/>
          <w:sz w:val="28"/>
          <w:szCs w:val="28"/>
        </w:rPr>
        <w:t>1</w:t>
      </w:r>
      <w:r>
        <w:rPr>
          <w:rFonts w:ascii="Times New Roman" w:hAnsi="Times New Roman"/>
          <w:bCs/>
          <w:sz w:val="28"/>
          <w:szCs w:val="28"/>
        </w:rPr>
        <w:t>0</w:t>
      </w:r>
      <w:r w:rsidR="009D68C4" w:rsidRPr="00EE6683">
        <w:rPr>
          <w:rFonts w:ascii="Times New Roman" w:hAnsi="Times New Roman"/>
          <w:bCs/>
          <w:sz w:val="28"/>
          <w:szCs w:val="28"/>
        </w:rPr>
        <w:t xml:space="preserve"> минут</w:t>
      </w:r>
      <w:r w:rsidR="00EE41D9">
        <w:rPr>
          <w:rStyle w:val="af6"/>
          <w:rFonts w:ascii="Times New Roman" w:hAnsi="Times New Roman"/>
          <w:bCs/>
          <w:sz w:val="28"/>
          <w:szCs w:val="28"/>
        </w:rPr>
        <w:footnoteReference w:id="4"/>
      </w:r>
      <w:r w:rsidR="009D68C4">
        <w:rPr>
          <w:rFonts w:ascii="Times New Roman" w:hAnsi="Times New Roman"/>
          <w:sz w:val="28"/>
          <w:szCs w:val="28"/>
        </w:rPr>
        <w:t>. Продолжительность</w:t>
      </w:r>
      <w:r>
        <w:rPr>
          <w:rFonts w:ascii="Times New Roman" w:hAnsi="Times New Roman"/>
          <w:sz w:val="28"/>
          <w:szCs w:val="28"/>
        </w:rPr>
        <w:t xml:space="preserve"> выполнения задания </w:t>
      </w:r>
      <w:r w:rsidR="009D68C4">
        <w:rPr>
          <w:rFonts w:ascii="Times New Roman" w:hAnsi="Times New Roman"/>
          <w:sz w:val="28"/>
          <w:szCs w:val="28"/>
        </w:rPr>
        <w:t xml:space="preserve">– </w:t>
      </w:r>
      <w:r>
        <w:rPr>
          <w:rFonts w:ascii="Times New Roman" w:hAnsi="Times New Roman"/>
          <w:sz w:val="28"/>
          <w:szCs w:val="28"/>
        </w:rPr>
        <w:t xml:space="preserve">3 часа 15 минут: это общее время на разработку и репетицию, распределяемое конкурсантом по своему усмотрению. </w:t>
      </w:r>
      <w:r w:rsidR="000232FE" w:rsidRPr="00C46872">
        <w:rPr>
          <w:rFonts w:ascii="Times New Roman" w:hAnsi="Times New Roman"/>
          <w:sz w:val="28"/>
          <w:szCs w:val="28"/>
        </w:rPr>
        <w:t xml:space="preserve">Во время проведения модуля включены </w:t>
      </w:r>
      <w:r w:rsidR="000232FE">
        <w:rPr>
          <w:rFonts w:ascii="Times New Roman" w:hAnsi="Times New Roman"/>
          <w:sz w:val="28"/>
          <w:szCs w:val="28"/>
        </w:rPr>
        <w:t>3</w:t>
      </w:r>
      <w:r w:rsidR="000232FE" w:rsidRPr="00C46872">
        <w:rPr>
          <w:rFonts w:ascii="Times New Roman" w:hAnsi="Times New Roman"/>
          <w:sz w:val="28"/>
          <w:szCs w:val="28"/>
        </w:rPr>
        <w:t xml:space="preserve"> регламентированных перерыва</w:t>
      </w:r>
      <w:r w:rsidR="000232FE">
        <w:rPr>
          <w:rFonts w:ascii="Times New Roman" w:hAnsi="Times New Roman"/>
          <w:sz w:val="28"/>
          <w:szCs w:val="28"/>
        </w:rPr>
        <w:t>: 5 минут после первых 45 минут выполнения задания, 10 минут – после вторых 45 минут, 5 минут – после третьих 45 минут)</w:t>
      </w:r>
      <w:r w:rsidR="000232FE" w:rsidRPr="00C46872">
        <w:rPr>
          <w:rFonts w:ascii="Times New Roman" w:hAnsi="Times New Roman"/>
          <w:sz w:val="28"/>
          <w:szCs w:val="28"/>
        </w:rPr>
        <w:t>.</w:t>
      </w:r>
    </w:p>
    <w:p w14:paraId="616B2BB8" w14:textId="77777777" w:rsidR="00960545" w:rsidRDefault="00960545" w:rsidP="009D68C4">
      <w:pPr>
        <w:spacing w:after="0" w:line="240" w:lineRule="auto"/>
        <w:ind w:firstLine="709"/>
        <w:jc w:val="both"/>
        <w:rPr>
          <w:rFonts w:ascii="Times New Roman" w:eastAsia="Batang" w:hAnsi="Times New Roman"/>
          <w:i/>
          <w:strike/>
          <w:color w:val="FF0000"/>
          <w:sz w:val="28"/>
          <w:szCs w:val="28"/>
          <w:lang w:eastAsia="ko-KR"/>
        </w:rPr>
      </w:pPr>
    </w:p>
    <w:p w14:paraId="190A8CB9" w14:textId="4A8B69EB" w:rsidR="001063DC" w:rsidRDefault="009D68C4" w:rsidP="009D68C4">
      <w:pPr>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Для работы над модулем </w:t>
      </w:r>
      <w:r w:rsidR="0005410E">
        <w:rPr>
          <w:rFonts w:ascii="Times New Roman" w:hAnsi="Times New Roman"/>
          <w:bCs/>
          <w:sz w:val="28"/>
          <w:szCs w:val="28"/>
        </w:rPr>
        <w:t>на момент публикации Конкурсного задания</w:t>
      </w:r>
      <w:r>
        <w:rPr>
          <w:rFonts w:ascii="Times New Roman" w:hAnsi="Times New Roman"/>
          <w:bCs/>
          <w:sz w:val="28"/>
          <w:szCs w:val="28"/>
        </w:rPr>
        <w:t xml:space="preserve"> в </w:t>
      </w:r>
      <w:r w:rsidRPr="004816C2">
        <w:rPr>
          <w:rFonts w:ascii="Times New Roman" w:hAnsi="Times New Roman"/>
          <w:b/>
          <w:bCs/>
          <w:sz w:val="28"/>
          <w:szCs w:val="28"/>
        </w:rPr>
        <w:t xml:space="preserve">Приложении </w:t>
      </w:r>
      <w:r w:rsidR="004816C2" w:rsidRPr="004816C2">
        <w:rPr>
          <w:rFonts w:ascii="Times New Roman" w:hAnsi="Times New Roman"/>
          <w:b/>
          <w:bCs/>
          <w:sz w:val="28"/>
          <w:szCs w:val="28"/>
        </w:rPr>
        <w:t>5</w:t>
      </w:r>
      <w:r w:rsidRPr="004816C2">
        <w:rPr>
          <w:rFonts w:ascii="Times New Roman" w:hAnsi="Times New Roman"/>
          <w:bCs/>
          <w:sz w:val="28"/>
          <w:szCs w:val="28"/>
        </w:rPr>
        <w:t xml:space="preserve"> </w:t>
      </w:r>
      <w:r w:rsidR="001063DC">
        <w:rPr>
          <w:rFonts w:ascii="Times New Roman" w:hAnsi="Times New Roman"/>
          <w:bCs/>
          <w:sz w:val="28"/>
          <w:szCs w:val="28"/>
        </w:rPr>
        <w:t>указывается:</w:t>
      </w:r>
    </w:p>
    <w:p w14:paraId="1CA6D236" w14:textId="59D99560" w:rsidR="006D407C" w:rsidRPr="006D407C" w:rsidRDefault="006D407C" w:rsidP="006D407C">
      <w:pPr>
        <w:ind w:firstLine="709"/>
        <w:jc w:val="both"/>
        <w:rPr>
          <w:rFonts w:ascii="Times New Roman" w:hAnsi="Times New Roman" w:cs="Times New Roman"/>
          <w:bCs/>
          <w:sz w:val="28"/>
          <w:szCs w:val="28"/>
        </w:rPr>
      </w:pPr>
      <w:r w:rsidRPr="006D407C">
        <w:rPr>
          <w:rFonts w:ascii="Times New Roman" w:eastAsia="Batang" w:hAnsi="Times New Roman" w:cs="Times New Roman"/>
          <w:sz w:val="28"/>
          <w:szCs w:val="28"/>
          <w:lang w:eastAsia="ko-KR"/>
        </w:rPr>
        <w:t xml:space="preserve">Конкурсант разрабатывает урок в музее в очном формате: </w:t>
      </w:r>
      <w:r w:rsidRPr="006D407C">
        <w:rPr>
          <w:rFonts w:ascii="Times New Roman" w:hAnsi="Times New Roman" w:cs="Times New Roman"/>
          <w:bCs/>
          <w:sz w:val="28"/>
          <w:szCs w:val="28"/>
        </w:rPr>
        <w:t>краткое описание тематики экспозиции, на основе которой на чемпионате будет выполняться разработка и проведение урока в музее. Перечень предметов в описании тематики экспозиции не публикуется. Конкурсанты знакомятся с экспозицией и предметным рядом на момент начала работы над модулем</w:t>
      </w:r>
      <w:r>
        <w:rPr>
          <w:rFonts w:ascii="Times New Roman" w:hAnsi="Times New Roman" w:cs="Times New Roman"/>
          <w:bCs/>
          <w:sz w:val="28"/>
          <w:szCs w:val="28"/>
        </w:rPr>
        <w:t xml:space="preserve"> в электронной рабочей папке конкурсанта</w:t>
      </w:r>
      <w:r w:rsidRPr="006D407C">
        <w:rPr>
          <w:rFonts w:ascii="Times New Roman" w:hAnsi="Times New Roman" w:cs="Times New Roman"/>
          <w:bCs/>
          <w:sz w:val="28"/>
          <w:szCs w:val="28"/>
        </w:rPr>
        <w:t>.</w:t>
      </w:r>
    </w:p>
    <w:p w14:paraId="71D19CCB" w14:textId="42580CDE" w:rsidR="000240BA" w:rsidRDefault="006D407C" w:rsidP="000240BA">
      <w:pPr>
        <w:spacing w:after="0" w:line="240" w:lineRule="auto"/>
        <w:ind w:firstLine="709"/>
        <w:jc w:val="both"/>
        <w:rPr>
          <w:rFonts w:ascii="Times New Roman" w:eastAsia="Batang" w:hAnsi="Times New Roman"/>
          <w:sz w:val="28"/>
          <w:szCs w:val="28"/>
          <w:lang w:eastAsia="ko-KR"/>
        </w:rPr>
      </w:pPr>
      <w:r>
        <w:rPr>
          <w:rFonts w:ascii="Times New Roman" w:eastAsia="Batang" w:hAnsi="Times New Roman"/>
          <w:sz w:val="28"/>
          <w:szCs w:val="28"/>
          <w:lang w:eastAsia="ko-KR"/>
        </w:rPr>
        <w:t>Для проведения</w:t>
      </w:r>
      <w:r w:rsidR="000240BA">
        <w:rPr>
          <w:rFonts w:ascii="Times New Roman" w:eastAsia="Batang" w:hAnsi="Times New Roman"/>
          <w:sz w:val="28"/>
          <w:szCs w:val="28"/>
          <w:lang w:eastAsia="ko-KR"/>
        </w:rPr>
        <w:t xml:space="preserve"> урока используется виртуальная выставка или галерея изображений, то перемещение не предусмотрено.</w:t>
      </w:r>
    </w:p>
    <w:p w14:paraId="4BA52D5E" w14:textId="77777777" w:rsidR="000240BA" w:rsidRDefault="000240BA" w:rsidP="009D68C4">
      <w:pPr>
        <w:spacing w:after="0" w:line="240" w:lineRule="auto"/>
        <w:ind w:firstLine="709"/>
        <w:jc w:val="both"/>
        <w:rPr>
          <w:rFonts w:ascii="Times New Roman" w:hAnsi="Times New Roman"/>
          <w:bCs/>
          <w:sz w:val="28"/>
          <w:szCs w:val="28"/>
        </w:rPr>
      </w:pPr>
    </w:p>
    <w:p w14:paraId="5D01445E" w14:textId="3ABFF826" w:rsidR="004816C2" w:rsidRDefault="00D95481" w:rsidP="00D95481">
      <w:pPr>
        <w:spacing w:after="0" w:line="240" w:lineRule="auto"/>
        <w:ind w:firstLine="709"/>
        <w:jc w:val="both"/>
        <w:rPr>
          <w:rFonts w:ascii="Times New Roman" w:eastAsia="Batang" w:hAnsi="Times New Roman"/>
          <w:sz w:val="28"/>
          <w:szCs w:val="28"/>
          <w:lang w:eastAsia="ko-KR"/>
        </w:rPr>
      </w:pPr>
      <w:r w:rsidRPr="00790F36">
        <w:rPr>
          <w:rFonts w:ascii="Times New Roman" w:eastAsia="Batang" w:hAnsi="Times New Roman"/>
          <w:sz w:val="28"/>
          <w:szCs w:val="28"/>
          <w:lang w:eastAsia="ko-KR"/>
        </w:rPr>
        <w:t>Также в Приложении</w:t>
      </w:r>
      <w:r w:rsidR="00740EEB">
        <w:rPr>
          <w:rFonts w:ascii="Times New Roman" w:eastAsia="Batang" w:hAnsi="Times New Roman"/>
          <w:sz w:val="28"/>
          <w:szCs w:val="28"/>
          <w:lang w:eastAsia="ko-KR"/>
        </w:rPr>
        <w:t xml:space="preserve"> </w:t>
      </w:r>
      <w:r w:rsidR="004816C2">
        <w:rPr>
          <w:rFonts w:ascii="Times New Roman" w:eastAsia="Batang" w:hAnsi="Times New Roman"/>
          <w:sz w:val="28"/>
          <w:szCs w:val="28"/>
          <w:lang w:eastAsia="ko-KR"/>
        </w:rPr>
        <w:t>5</w:t>
      </w:r>
      <w:r w:rsidRPr="00790F36">
        <w:rPr>
          <w:rFonts w:ascii="Times New Roman" w:eastAsia="Batang" w:hAnsi="Times New Roman"/>
          <w:sz w:val="28"/>
          <w:szCs w:val="28"/>
          <w:lang w:eastAsia="ko-KR"/>
        </w:rPr>
        <w:t xml:space="preserve"> </w:t>
      </w:r>
      <w:r w:rsidR="004816C2">
        <w:rPr>
          <w:rFonts w:ascii="Times New Roman" w:eastAsia="Batang" w:hAnsi="Times New Roman"/>
          <w:sz w:val="28"/>
          <w:szCs w:val="28"/>
          <w:lang w:eastAsia="ko-KR"/>
        </w:rPr>
        <w:t>указыва</w:t>
      </w:r>
      <w:r w:rsidR="001063DC">
        <w:rPr>
          <w:rFonts w:ascii="Times New Roman" w:eastAsia="Batang" w:hAnsi="Times New Roman"/>
          <w:sz w:val="28"/>
          <w:szCs w:val="28"/>
          <w:lang w:eastAsia="ko-KR"/>
        </w:rPr>
        <w:t>ю</w:t>
      </w:r>
      <w:r w:rsidR="004816C2">
        <w:rPr>
          <w:rFonts w:ascii="Times New Roman" w:eastAsia="Batang" w:hAnsi="Times New Roman"/>
          <w:sz w:val="28"/>
          <w:szCs w:val="28"/>
          <w:lang w:eastAsia="ko-KR"/>
        </w:rPr>
        <w:t xml:space="preserve">тся </w:t>
      </w:r>
      <w:r w:rsidR="004816C2" w:rsidRPr="00D44496">
        <w:rPr>
          <w:rFonts w:ascii="Times New Roman" w:eastAsia="Batang" w:hAnsi="Times New Roman"/>
          <w:b/>
          <w:bCs/>
          <w:sz w:val="28"/>
          <w:szCs w:val="28"/>
          <w:lang w:eastAsia="ko-KR"/>
        </w:rPr>
        <w:t>параметры задания</w:t>
      </w:r>
      <w:r w:rsidR="004816C2">
        <w:rPr>
          <w:rFonts w:ascii="Times New Roman" w:eastAsia="Batang" w:hAnsi="Times New Roman"/>
          <w:sz w:val="28"/>
          <w:szCs w:val="28"/>
          <w:lang w:eastAsia="ko-KR"/>
        </w:rPr>
        <w:t>:</w:t>
      </w:r>
    </w:p>
    <w:p w14:paraId="26627B81" w14:textId="6D0D606C" w:rsidR="004816C2" w:rsidRDefault="004816C2" w:rsidP="004816C2">
      <w:pPr>
        <w:spacing w:after="0" w:line="240" w:lineRule="auto"/>
        <w:ind w:firstLine="709"/>
        <w:jc w:val="both"/>
        <w:rPr>
          <w:rFonts w:ascii="Times New Roman" w:hAnsi="Times New Roman"/>
          <w:bCs/>
          <w:sz w:val="28"/>
          <w:szCs w:val="28"/>
        </w:rPr>
      </w:pPr>
      <w:r>
        <w:rPr>
          <w:rFonts w:ascii="Times New Roman" w:hAnsi="Times New Roman"/>
          <w:bCs/>
          <w:sz w:val="28"/>
          <w:szCs w:val="28"/>
        </w:rPr>
        <w:t>-</w:t>
      </w:r>
      <w:r w:rsidRPr="00D4278C">
        <w:rPr>
          <w:rFonts w:ascii="Times New Roman" w:hAnsi="Times New Roman"/>
          <w:bCs/>
          <w:sz w:val="28"/>
          <w:szCs w:val="28"/>
        </w:rPr>
        <w:t xml:space="preserve"> целевая аудитория</w:t>
      </w:r>
      <w:r w:rsidR="00D44496">
        <w:rPr>
          <w:rFonts w:ascii="Times New Roman" w:hAnsi="Times New Roman"/>
          <w:bCs/>
          <w:sz w:val="28"/>
          <w:szCs w:val="28"/>
        </w:rPr>
        <w:t>;</w:t>
      </w:r>
      <w:r w:rsidRPr="00D4278C">
        <w:rPr>
          <w:rFonts w:ascii="Times New Roman" w:hAnsi="Times New Roman"/>
          <w:bCs/>
          <w:sz w:val="28"/>
          <w:szCs w:val="28"/>
        </w:rPr>
        <w:t xml:space="preserve"> </w:t>
      </w:r>
    </w:p>
    <w:p w14:paraId="3F3A5FD1" w14:textId="77777777" w:rsidR="00AB2D78" w:rsidRDefault="004816C2" w:rsidP="004816C2">
      <w:pPr>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 </w:t>
      </w:r>
      <w:r w:rsidRPr="00D4278C">
        <w:rPr>
          <w:rFonts w:ascii="Times New Roman" w:hAnsi="Times New Roman"/>
          <w:bCs/>
          <w:sz w:val="28"/>
          <w:szCs w:val="28"/>
        </w:rPr>
        <w:t>тематическое направление урока</w:t>
      </w:r>
      <w:r w:rsidR="00AB2D78">
        <w:rPr>
          <w:rFonts w:ascii="Times New Roman" w:hAnsi="Times New Roman"/>
          <w:bCs/>
          <w:sz w:val="28"/>
          <w:szCs w:val="28"/>
        </w:rPr>
        <w:t>;</w:t>
      </w:r>
    </w:p>
    <w:p w14:paraId="311DFC19" w14:textId="3DFAB65C" w:rsidR="00080707" w:rsidRDefault="00080707" w:rsidP="004816C2">
      <w:pPr>
        <w:spacing w:after="0" w:line="240" w:lineRule="auto"/>
        <w:ind w:firstLine="709"/>
        <w:jc w:val="both"/>
        <w:rPr>
          <w:rFonts w:ascii="Times New Roman" w:hAnsi="Times New Roman"/>
          <w:bCs/>
          <w:sz w:val="28"/>
          <w:szCs w:val="28"/>
        </w:rPr>
      </w:pPr>
      <w:r>
        <w:rPr>
          <w:rFonts w:ascii="Times New Roman" w:hAnsi="Times New Roman"/>
          <w:bCs/>
          <w:sz w:val="28"/>
          <w:szCs w:val="28"/>
        </w:rPr>
        <w:t>- тема урока;</w:t>
      </w:r>
    </w:p>
    <w:p w14:paraId="59413A66" w14:textId="0AE318CA" w:rsidR="004816C2" w:rsidRDefault="00AB2D78" w:rsidP="004816C2">
      <w:pPr>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 </w:t>
      </w:r>
      <w:r w:rsidR="004816C2" w:rsidRPr="00D4278C">
        <w:rPr>
          <w:rFonts w:ascii="Times New Roman" w:hAnsi="Times New Roman"/>
          <w:bCs/>
          <w:sz w:val="28"/>
          <w:szCs w:val="28"/>
        </w:rPr>
        <w:t>связь со школьным предметом</w:t>
      </w:r>
      <w:r w:rsidR="00D44496">
        <w:rPr>
          <w:rFonts w:ascii="Times New Roman" w:hAnsi="Times New Roman"/>
          <w:bCs/>
          <w:sz w:val="28"/>
          <w:szCs w:val="28"/>
        </w:rPr>
        <w:t>;</w:t>
      </w:r>
    </w:p>
    <w:p w14:paraId="78188B27" w14:textId="6F12E2D8" w:rsidR="00AB2D78" w:rsidRDefault="00AB2D78" w:rsidP="004816C2">
      <w:pPr>
        <w:spacing w:after="0" w:line="240" w:lineRule="auto"/>
        <w:ind w:firstLine="709"/>
        <w:jc w:val="both"/>
        <w:rPr>
          <w:rFonts w:ascii="Times New Roman" w:hAnsi="Times New Roman"/>
          <w:bCs/>
          <w:sz w:val="28"/>
          <w:szCs w:val="28"/>
        </w:rPr>
      </w:pPr>
      <w:r>
        <w:rPr>
          <w:rFonts w:ascii="Times New Roman" w:hAnsi="Times New Roman"/>
          <w:bCs/>
          <w:sz w:val="28"/>
          <w:szCs w:val="28"/>
        </w:rPr>
        <w:t>- назначение урока;</w:t>
      </w:r>
    </w:p>
    <w:p w14:paraId="499A1EBF" w14:textId="7C84555B" w:rsidR="00D44496" w:rsidRDefault="00D44496" w:rsidP="004816C2">
      <w:pPr>
        <w:spacing w:after="0" w:line="240" w:lineRule="auto"/>
        <w:ind w:firstLine="709"/>
        <w:jc w:val="both"/>
        <w:rPr>
          <w:rFonts w:ascii="Times New Roman" w:hAnsi="Times New Roman"/>
          <w:bCs/>
          <w:sz w:val="28"/>
          <w:szCs w:val="28"/>
        </w:rPr>
      </w:pPr>
      <w:r>
        <w:rPr>
          <w:rFonts w:ascii="Times New Roman" w:hAnsi="Times New Roman"/>
          <w:bCs/>
          <w:sz w:val="28"/>
          <w:szCs w:val="28"/>
        </w:rPr>
        <w:t>- ц</w:t>
      </w:r>
      <w:r w:rsidRPr="00D44496">
        <w:rPr>
          <w:rFonts w:ascii="Times New Roman" w:hAnsi="Times New Roman"/>
          <w:bCs/>
          <w:sz w:val="28"/>
          <w:szCs w:val="28"/>
        </w:rPr>
        <w:t>ель, задачи, результаты урока</w:t>
      </w:r>
      <w:r w:rsidR="00275CB2">
        <w:rPr>
          <w:rFonts w:ascii="Times New Roman" w:hAnsi="Times New Roman"/>
          <w:bCs/>
          <w:sz w:val="28"/>
          <w:szCs w:val="28"/>
        </w:rPr>
        <w:t>;</w:t>
      </w:r>
    </w:p>
    <w:p w14:paraId="70C1231D" w14:textId="24F101C7" w:rsidR="00275CB2" w:rsidRPr="00D4278C" w:rsidRDefault="00275CB2" w:rsidP="004816C2">
      <w:pPr>
        <w:spacing w:after="0" w:line="240" w:lineRule="auto"/>
        <w:ind w:firstLine="709"/>
        <w:jc w:val="both"/>
        <w:rPr>
          <w:rFonts w:ascii="Times New Roman" w:hAnsi="Times New Roman"/>
          <w:bCs/>
          <w:sz w:val="28"/>
          <w:szCs w:val="28"/>
        </w:rPr>
      </w:pPr>
      <w:r>
        <w:rPr>
          <w:rFonts w:ascii="Times New Roman" w:hAnsi="Times New Roman"/>
          <w:bCs/>
          <w:sz w:val="28"/>
          <w:szCs w:val="28"/>
        </w:rPr>
        <w:t>- количество участников урока – 3 человека, данный параметр является неизменным.</w:t>
      </w:r>
    </w:p>
    <w:p w14:paraId="436269B6" w14:textId="3BBA8C98" w:rsidR="004816C2" w:rsidRDefault="00D95481" w:rsidP="004816C2">
      <w:pPr>
        <w:spacing w:after="0" w:line="240" w:lineRule="auto"/>
        <w:ind w:firstLine="709"/>
        <w:jc w:val="both"/>
        <w:rPr>
          <w:rFonts w:ascii="Times New Roman" w:eastAsia="Batang" w:hAnsi="Times New Roman"/>
          <w:sz w:val="28"/>
          <w:szCs w:val="28"/>
          <w:lang w:eastAsia="ko-KR"/>
        </w:rPr>
      </w:pPr>
      <w:r w:rsidRPr="00790F36">
        <w:rPr>
          <w:rFonts w:ascii="Times New Roman" w:eastAsia="Batang" w:hAnsi="Times New Roman"/>
          <w:sz w:val="28"/>
          <w:szCs w:val="28"/>
          <w:lang w:eastAsia="ko-KR"/>
        </w:rPr>
        <w:t xml:space="preserve">В подготовительный день чемпионата </w:t>
      </w:r>
      <w:r w:rsidR="004816C2">
        <w:rPr>
          <w:rFonts w:ascii="Times New Roman" w:eastAsia="Batang" w:hAnsi="Times New Roman"/>
          <w:sz w:val="28"/>
          <w:szCs w:val="28"/>
          <w:lang w:eastAsia="ko-KR"/>
        </w:rPr>
        <w:t>указанные параметры</w:t>
      </w:r>
      <w:r w:rsidRPr="00790F36">
        <w:rPr>
          <w:rFonts w:ascii="Times New Roman" w:eastAsia="Batang" w:hAnsi="Times New Roman"/>
          <w:sz w:val="28"/>
          <w:szCs w:val="28"/>
          <w:lang w:eastAsia="ko-KR"/>
        </w:rPr>
        <w:t xml:space="preserve"> </w:t>
      </w:r>
      <w:r w:rsidR="00D44496">
        <w:rPr>
          <w:rFonts w:ascii="Times New Roman" w:eastAsia="Batang" w:hAnsi="Times New Roman"/>
          <w:sz w:val="28"/>
          <w:szCs w:val="28"/>
          <w:lang w:eastAsia="ko-KR"/>
        </w:rPr>
        <w:t xml:space="preserve">задания </w:t>
      </w:r>
      <w:r w:rsidRPr="00790F36">
        <w:rPr>
          <w:rFonts w:ascii="Times New Roman" w:eastAsia="Batang" w:hAnsi="Times New Roman"/>
          <w:sz w:val="28"/>
          <w:szCs w:val="28"/>
          <w:lang w:eastAsia="ko-KR"/>
        </w:rPr>
        <w:t>подлеж</w:t>
      </w:r>
      <w:r w:rsidR="004816C2">
        <w:rPr>
          <w:rFonts w:ascii="Times New Roman" w:eastAsia="Batang" w:hAnsi="Times New Roman"/>
          <w:sz w:val="28"/>
          <w:szCs w:val="28"/>
          <w:lang w:eastAsia="ko-KR"/>
        </w:rPr>
        <w:t>ат изменению более чем на 30%</w:t>
      </w:r>
      <w:r w:rsidRPr="00790F36">
        <w:rPr>
          <w:rFonts w:ascii="Times New Roman" w:eastAsia="Batang" w:hAnsi="Times New Roman"/>
          <w:sz w:val="28"/>
          <w:szCs w:val="28"/>
          <w:lang w:eastAsia="ko-KR"/>
        </w:rPr>
        <w:t>, что отражает</w:t>
      </w:r>
      <w:r w:rsidR="004816C2">
        <w:rPr>
          <w:rFonts w:ascii="Times New Roman" w:eastAsia="Batang" w:hAnsi="Times New Roman"/>
          <w:sz w:val="28"/>
          <w:szCs w:val="28"/>
          <w:lang w:eastAsia="ko-KR"/>
        </w:rPr>
        <w:t xml:space="preserve">ся в соответствующем протоколе. </w:t>
      </w:r>
      <w:r w:rsidRPr="00790F36">
        <w:rPr>
          <w:rFonts w:ascii="Times New Roman" w:eastAsia="Batang" w:hAnsi="Times New Roman"/>
          <w:sz w:val="28"/>
          <w:szCs w:val="28"/>
          <w:lang w:eastAsia="ko-KR"/>
        </w:rPr>
        <w:t>Главный эксперт имеет право</w:t>
      </w:r>
      <w:r w:rsidR="004816C2">
        <w:rPr>
          <w:rFonts w:ascii="Times New Roman" w:eastAsia="Batang" w:hAnsi="Times New Roman"/>
          <w:sz w:val="28"/>
          <w:szCs w:val="28"/>
          <w:lang w:eastAsia="ko-KR"/>
        </w:rPr>
        <w:t xml:space="preserve"> внести</w:t>
      </w:r>
      <w:r w:rsidRPr="00790F36">
        <w:rPr>
          <w:rFonts w:ascii="Times New Roman" w:eastAsia="Batang" w:hAnsi="Times New Roman"/>
          <w:sz w:val="28"/>
          <w:szCs w:val="28"/>
          <w:lang w:eastAsia="ko-KR"/>
        </w:rPr>
        <w:t xml:space="preserve"> </w:t>
      </w:r>
      <w:r w:rsidR="004816C2" w:rsidRPr="00790F36">
        <w:rPr>
          <w:rFonts w:ascii="Times New Roman" w:eastAsia="Batang" w:hAnsi="Times New Roman"/>
          <w:sz w:val="28"/>
          <w:szCs w:val="28"/>
          <w:lang w:eastAsia="ko-KR"/>
        </w:rPr>
        <w:t xml:space="preserve">в </w:t>
      </w:r>
      <w:r w:rsidR="004816C2">
        <w:rPr>
          <w:rFonts w:ascii="Times New Roman" w:eastAsia="Batang" w:hAnsi="Times New Roman"/>
          <w:sz w:val="28"/>
          <w:szCs w:val="28"/>
          <w:lang w:eastAsia="ko-KR"/>
        </w:rPr>
        <w:t>изменяемые параметры</w:t>
      </w:r>
      <w:r w:rsidR="004816C2" w:rsidRPr="00790F36">
        <w:rPr>
          <w:rFonts w:ascii="Times New Roman" w:eastAsia="Batang" w:hAnsi="Times New Roman"/>
          <w:sz w:val="28"/>
          <w:szCs w:val="28"/>
          <w:lang w:eastAsia="ko-KR"/>
        </w:rPr>
        <w:t xml:space="preserve"> </w:t>
      </w:r>
      <w:r w:rsidR="004816C2">
        <w:rPr>
          <w:rFonts w:ascii="Times New Roman" w:eastAsia="Batang" w:hAnsi="Times New Roman"/>
          <w:sz w:val="28"/>
          <w:szCs w:val="28"/>
          <w:lang w:eastAsia="ko-KR"/>
        </w:rPr>
        <w:t xml:space="preserve">уточнения/изменения/дополнения. Измененные параметры </w:t>
      </w:r>
      <w:r w:rsidR="004816C2" w:rsidRPr="00790F36">
        <w:rPr>
          <w:rFonts w:ascii="Times New Roman" w:eastAsia="Batang" w:hAnsi="Times New Roman"/>
          <w:sz w:val="28"/>
          <w:szCs w:val="28"/>
          <w:lang w:eastAsia="ko-KR"/>
        </w:rPr>
        <w:t>озвучива</w:t>
      </w:r>
      <w:r w:rsidR="0018390E">
        <w:rPr>
          <w:rFonts w:ascii="Times New Roman" w:eastAsia="Batang" w:hAnsi="Times New Roman"/>
          <w:sz w:val="28"/>
          <w:szCs w:val="28"/>
          <w:lang w:eastAsia="ko-KR"/>
        </w:rPr>
        <w:t>ю</w:t>
      </w:r>
      <w:r w:rsidR="004816C2" w:rsidRPr="00790F36">
        <w:rPr>
          <w:rFonts w:ascii="Times New Roman" w:eastAsia="Batang" w:hAnsi="Times New Roman"/>
          <w:sz w:val="28"/>
          <w:szCs w:val="28"/>
          <w:lang w:eastAsia="ko-KR"/>
        </w:rPr>
        <w:t>тся</w:t>
      </w:r>
      <w:r w:rsidR="003E7DD7">
        <w:rPr>
          <w:rFonts w:ascii="Times New Roman" w:eastAsia="Batang" w:hAnsi="Times New Roman"/>
          <w:sz w:val="28"/>
          <w:szCs w:val="28"/>
          <w:lang w:eastAsia="ko-KR"/>
        </w:rPr>
        <w:t xml:space="preserve"> конкурсантам Главным экспертом</w:t>
      </w:r>
      <w:r w:rsidR="004816C2" w:rsidRPr="00790F36">
        <w:rPr>
          <w:rFonts w:ascii="Times New Roman" w:eastAsia="Batang" w:hAnsi="Times New Roman"/>
          <w:sz w:val="28"/>
          <w:szCs w:val="28"/>
          <w:lang w:eastAsia="ko-KR"/>
        </w:rPr>
        <w:t xml:space="preserve"> на момент начала работы над модулем.</w:t>
      </w:r>
    </w:p>
    <w:p w14:paraId="719F9A0D" w14:textId="77777777" w:rsidR="001063DC" w:rsidRDefault="001063DC" w:rsidP="009D68C4">
      <w:pPr>
        <w:spacing w:after="0" w:line="240" w:lineRule="auto"/>
        <w:ind w:firstLine="709"/>
        <w:jc w:val="both"/>
        <w:rPr>
          <w:rFonts w:ascii="Times New Roman" w:hAnsi="Times New Roman"/>
          <w:bCs/>
          <w:sz w:val="28"/>
          <w:szCs w:val="28"/>
        </w:rPr>
      </w:pPr>
    </w:p>
    <w:p w14:paraId="3E7561A0" w14:textId="5216CD00" w:rsidR="009D68C4" w:rsidRDefault="009D68C4" w:rsidP="009D68C4">
      <w:pPr>
        <w:spacing w:after="0" w:line="240" w:lineRule="auto"/>
        <w:ind w:firstLine="709"/>
        <w:jc w:val="both"/>
        <w:rPr>
          <w:rFonts w:ascii="Times New Roman" w:hAnsi="Times New Roman"/>
          <w:sz w:val="28"/>
          <w:szCs w:val="28"/>
        </w:rPr>
      </w:pPr>
      <w:r w:rsidRPr="00D4278C">
        <w:rPr>
          <w:rFonts w:ascii="Times New Roman" w:hAnsi="Times New Roman"/>
          <w:bCs/>
          <w:sz w:val="28"/>
          <w:szCs w:val="28"/>
        </w:rPr>
        <w:t xml:space="preserve">Конкурсанту необходимо разработать </w:t>
      </w:r>
      <w:r w:rsidRPr="00D4278C">
        <w:rPr>
          <w:rFonts w:ascii="Times New Roman" w:hAnsi="Times New Roman"/>
          <w:sz w:val="28"/>
          <w:szCs w:val="28"/>
        </w:rPr>
        <w:t xml:space="preserve">урок в музее продолжительностью </w:t>
      </w:r>
      <w:r w:rsidR="004816C2">
        <w:rPr>
          <w:rFonts w:ascii="Times New Roman" w:hAnsi="Times New Roman"/>
          <w:sz w:val="28"/>
          <w:szCs w:val="28"/>
        </w:rPr>
        <w:t>8-10</w:t>
      </w:r>
      <w:r w:rsidRPr="00D4278C">
        <w:rPr>
          <w:rFonts w:ascii="Times New Roman" w:hAnsi="Times New Roman"/>
          <w:sz w:val="28"/>
          <w:szCs w:val="28"/>
        </w:rPr>
        <w:t xml:space="preserve"> минут в соответствии с озвученными Главным экспертом параметрами задания.</w:t>
      </w:r>
    </w:p>
    <w:p w14:paraId="4991FEBE" w14:textId="4FC36C9D" w:rsidR="005F407B" w:rsidRPr="00D4278C" w:rsidRDefault="00D34357" w:rsidP="005F407B">
      <w:pPr>
        <w:spacing w:after="0" w:line="240" w:lineRule="auto"/>
        <w:ind w:firstLine="709"/>
        <w:jc w:val="both"/>
        <w:rPr>
          <w:rFonts w:ascii="Times New Roman" w:hAnsi="Times New Roman"/>
          <w:bCs/>
          <w:sz w:val="28"/>
          <w:szCs w:val="28"/>
        </w:rPr>
      </w:pPr>
      <w:r>
        <w:rPr>
          <w:rFonts w:ascii="Times New Roman" w:hAnsi="Times New Roman"/>
          <w:bCs/>
          <w:sz w:val="28"/>
          <w:szCs w:val="28"/>
        </w:rPr>
        <w:lastRenderedPageBreak/>
        <w:t>При разработке и последующем проведении урока н</w:t>
      </w:r>
      <w:r w:rsidR="005F407B">
        <w:rPr>
          <w:rFonts w:ascii="Times New Roman" w:hAnsi="Times New Roman"/>
          <w:bCs/>
          <w:sz w:val="28"/>
          <w:szCs w:val="28"/>
        </w:rPr>
        <w:t xml:space="preserve">еобходимо принимать во внимание такие </w:t>
      </w:r>
      <w:r w:rsidR="005F407B" w:rsidRPr="00D4278C">
        <w:rPr>
          <w:rFonts w:ascii="Times New Roman" w:hAnsi="Times New Roman"/>
          <w:bCs/>
          <w:sz w:val="28"/>
          <w:szCs w:val="28"/>
        </w:rPr>
        <w:t>услови</w:t>
      </w:r>
      <w:r w:rsidR="005F407B">
        <w:rPr>
          <w:rFonts w:ascii="Times New Roman" w:hAnsi="Times New Roman"/>
          <w:bCs/>
          <w:sz w:val="28"/>
          <w:szCs w:val="28"/>
        </w:rPr>
        <w:t>я</w:t>
      </w:r>
      <w:r>
        <w:rPr>
          <w:rFonts w:ascii="Times New Roman" w:hAnsi="Times New Roman"/>
          <w:bCs/>
          <w:sz w:val="28"/>
          <w:szCs w:val="28"/>
        </w:rPr>
        <w:t>,</w:t>
      </w:r>
      <w:r w:rsidR="005F407B" w:rsidRPr="00D4278C">
        <w:rPr>
          <w:rFonts w:ascii="Times New Roman" w:hAnsi="Times New Roman"/>
          <w:bCs/>
          <w:sz w:val="28"/>
          <w:szCs w:val="28"/>
        </w:rPr>
        <w:t xml:space="preserve"> как: </w:t>
      </w:r>
    </w:p>
    <w:p w14:paraId="27BFDC43" w14:textId="302892DB" w:rsidR="005F407B" w:rsidRPr="00D4278C" w:rsidRDefault="005F407B" w:rsidP="005F407B">
      <w:pPr>
        <w:spacing w:after="0" w:line="240" w:lineRule="auto"/>
        <w:ind w:firstLine="709"/>
        <w:jc w:val="both"/>
        <w:rPr>
          <w:rFonts w:ascii="Times New Roman" w:hAnsi="Times New Roman"/>
          <w:bCs/>
          <w:sz w:val="28"/>
          <w:szCs w:val="28"/>
        </w:rPr>
      </w:pPr>
      <w:r w:rsidRPr="00D4278C">
        <w:rPr>
          <w:rFonts w:ascii="Times New Roman" w:hAnsi="Times New Roman"/>
          <w:bCs/>
          <w:sz w:val="28"/>
          <w:szCs w:val="28"/>
        </w:rPr>
        <w:t xml:space="preserve">- обеспечение воздействия </w:t>
      </w:r>
      <w:r>
        <w:rPr>
          <w:rFonts w:ascii="Times New Roman" w:hAnsi="Times New Roman"/>
          <w:bCs/>
          <w:sz w:val="28"/>
          <w:szCs w:val="28"/>
        </w:rPr>
        <w:t>экспозиции (предметного ряда)</w:t>
      </w:r>
      <w:r w:rsidRPr="00D4278C">
        <w:rPr>
          <w:rFonts w:ascii="Times New Roman" w:hAnsi="Times New Roman"/>
          <w:bCs/>
          <w:sz w:val="28"/>
          <w:szCs w:val="28"/>
        </w:rPr>
        <w:t xml:space="preserve"> как обучающего ресурса</w:t>
      </w:r>
      <w:r w:rsidR="00EA7D16">
        <w:rPr>
          <w:rFonts w:ascii="Times New Roman" w:hAnsi="Times New Roman"/>
          <w:bCs/>
          <w:sz w:val="28"/>
          <w:szCs w:val="28"/>
        </w:rPr>
        <w:t xml:space="preserve"> (не подменять на обзорную экскурсию по экспозиции)</w:t>
      </w:r>
      <w:r w:rsidRPr="00D4278C">
        <w:rPr>
          <w:rFonts w:ascii="Times New Roman" w:hAnsi="Times New Roman"/>
          <w:bCs/>
          <w:sz w:val="28"/>
          <w:szCs w:val="28"/>
        </w:rPr>
        <w:t>;</w:t>
      </w:r>
    </w:p>
    <w:p w14:paraId="47F4045F" w14:textId="172AA74B" w:rsidR="005F407B" w:rsidRDefault="005F407B" w:rsidP="005F407B">
      <w:pPr>
        <w:spacing w:after="0" w:line="240" w:lineRule="auto"/>
        <w:ind w:firstLine="709"/>
        <w:jc w:val="both"/>
        <w:rPr>
          <w:rFonts w:ascii="Times New Roman" w:hAnsi="Times New Roman"/>
          <w:bCs/>
          <w:sz w:val="28"/>
          <w:szCs w:val="28"/>
        </w:rPr>
      </w:pPr>
      <w:r w:rsidRPr="00D4278C">
        <w:rPr>
          <w:rFonts w:ascii="Times New Roman" w:hAnsi="Times New Roman"/>
          <w:bCs/>
          <w:sz w:val="28"/>
          <w:szCs w:val="28"/>
        </w:rPr>
        <w:t>- в рамках урока конкурсантом должно быть продемонстрировано умение работать с музейным предметом, как источником знаний, в соответствии с образовательной целью урока</w:t>
      </w:r>
      <w:r>
        <w:rPr>
          <w:rFonts w:ascii="Times New Roman" w:hAnsi="Times New Roman"/>
          <w:bCs/>
          <w:sz w:val="28"/>
          <w:szCs w:val="28"/>
        </w:rPr>
        <w:t>.</w:t>
      </w:r>
    </w:p>
    <w:p w14:paraId="3ACC507D" w14:textId="414CBF86" w:rsidR="00D10613" w:rsidRDefault="009D68C4" w:rsidP="00D10613">
      <w:pPr>
        <w:spacing w:after="0" w:line="240" w:lineRule="auto"/>
        <w:ind w:firstLine="709"/>
        <w:jc w:val="both"/>
        <w:rPr>
          <w:rFonts w:ascii="Times New Roman" w:eastAsia="Batang" w:hAnsi="Times New Roman"/>
          <w:sz w:val="28"/>
          <w:szCs w:val="28"/>
          <w:lang w:eastAsia="ko-KR"/>
        </w:rPr>
      </w:pPr>
      <w:r w:rsidRPr="00D4278C">
        <w:rPr>
          <w:rFonts w:ascii="Times New Roman" w:hAnsi="Times New Roman"/>
          <w:sz w:val="28"/>
          <w:szCs w:val="28"/>
        </w:rPr>
        <w:t>Во время разработки урока конкурсант</w:t>
      </w:r>
      <w:r w:rsidR="006D407C">
        <w:rPr>
          <w:rFonts w:ascii="Times New Roman" w:hAnsi="Times New Roman"/>
          <w:sz w:val="28"/>
          <w:szCs w:val="28"/>
        </w:rPr>
        <w:t>ам</w:t>
      </w:r>
      <w:r w:rsidRPr="00D4278C">
        <w:rPr>
          <w:rFonts w:ascii="Times New Roman" w:hAnsi="Times New Roman"/>
          <w:sz w:val="28"/>
          <w:szCs w:val="28"/>
        </w:rPr>
        <w:t xml:space="preserve"> </w:t>
      </w:r>
      <w:r w:rsidR="003E7DD7">
        <w:rPr>
          <w:rFonts w:ascii="Times New Roman" w:hAnsi="Times New Roman"/>
          <w:sz w:val="28"/>
          <w:szCs w:val="28"/>
        </w:rPr>
        <w:t>предоставл</w:t>
      </w:r>
      <w:r w:rsidR="006D407C">
        <w:rPr>
          <w:rFonts w:ascii="Times New Roman" w:hAnsi="Times New Roman"/>
          <w:sz w:val="28"/>
          <w:szCs w:val="28"/>
        </w:rPr>
        <w:t>яется</w:t>
      </w:r>
      <w:r w:rsidR="003E7DD7">
        <w:rPr>
          <w:rFonts w:ascii="Times New Roman" w:hAnsi="Times New Roman"/>
          <w:sz w:val="28"/>
          <w:szCs w:val="28"/>
        </w:rPr>
        <w:t xml:space="preserve"> галереи изображений в</w:t>
      </w:r>
      <w:r w:rsidR="00D10613">
        <w:rPr>
          <w:rFonts w:ascii="Times New Roman" w:eastAsia="Batang" w:hAnsi="Times New Roman"/>
          <w:sz w:val="28"/>
          <w:szCs w:val="28"/>
          <w:lang w:eastAsia="ko-KR"/>
        </w:rPr>
        <w:t xml:space="preserve"> электронной рабочей папке конкурсанта (см. п.2 С</w:t>
      </w:r>
      <w:r w:rsidR="006D407C">
        <w:rPr>
          <w:rFonts w:ascii="Times New Roman" w:eastAsia="Batang" w:hAnsi="Times New Roman"/>
          <w:sz w:val="28"/>
          <w:szCs w:val="28"/>
          <w:lang w:eastAsia="ko-KR"/>
        </w:rPr>
        <w:t xml:space="preserve">пециальные правила компетенции), в которой </w:t>
      </w:r>
      <w:r w:rsidR="00D10613">
        <w:rPr>
          <w:rFonts w:ascii="Times New Roman" w:eastAsia="Batang" w:hAnsi="Times New Roman"/>
          <w:sz w:val="28"/>
          <w:szCs w:val="28"/>
          <w:lang w:eastAsia="ko-KR"/>
        </w:rPr>
        <w:t>размещен этикетаж и фото предметного ряда экспозиции.</w:t>
      </w:r>
    </w:p>
    <w:p w14:paraId="002F0AF8" w14:textId="67D6319F" w:rsidR="009D68C4" w:rsidRPr="00D4278C" w:rsidRDefault="009D68C4" w:rsidP="009D68C4">
      <w:pPr>
        <w:spacing w:after="0" w:line="240" w:lineRule="auto"/>
        <w:ind w:firstLine="709"/>
        <w:jc w:val="both"/>
        <w:rPr>
          <w:rFonts w:ascii="Times New Roman" w:hAnsi="Times New Roman"/>
          <w:bCs/>
          <w:sz w:val="28"/>
          <w:szCs w:val="28"/>
        </w:rPr>
      </w:pPr>
      <w:r w:rsidRPr="00D4278C">
        <w:rPr>
          <w:rFonts w:ascii="Times New Roman" w:hAnsi="Times New Roman"/>
          <w:bCs/>
          <w:sz w:val="28"/>
          <w:szCs w:val="28"/>
        </w:rPr>
        <w:t>При разработке урока конкурсанту необходимо:</w:t>
      </w:r>
    </w:p>
    <w:p w14:paraId="361D0FB5" w14:textId="1F3A92A8" w:rsidR="009D68C4" w:rsidRPr="00803AC0" w:rsidRDefault="009D68C4" w:rsidP="009D68C4">
      <w:pPr>
        <w:spacing w:after="0" w:line="240" w:lineRule="auto"/>
        <w:ind w:firstLine="709"/>
        <w:jc w:val="both"/>
        <w:rPr>
          <w:rFonts w:ascii="Times New Roman" w:hAnsi="Times New Roman"/>
          <w:bCs/>
          <w:sz w:val="28"/>
          <w:szCs w:val="28"/>
        </w:rPr>
      </w:pPr>
      <w:r w:rsidRPr="00D4278C">
        <w:rPr>
          <w:rFonts w:ascii="Times New Roman" w:hAnsi="Times New Roman"/>
          <w:bCs/>
          <w:sz w:val="28"/>
          <w:szCs w:val="28"/>
        </w:rPr>
        <w:t xml:space="preserve">- составить методическую разработку урока, заполнив специальную форму </w:t>
      </w:r>
      <w:r w:rsidRPr="00803AC0">
        <w:rPr>
          <w:rFonts w:ascii="Times New Roman" w:hAnsi="Times New Roman"/>
          <w:bCs/>
          <w:sz w:val="28"/>
          <w:szCs w:val="28"/>
        </w:rPr>
        <w:t xml:space="preserve">(см. </w:t>
      </w:r>
      <w:r w:rsidRPr="00803AC0">
        <w:rPr>
          <w:rFonts w:ascii="Times New Roman" w:hAnsi="Times New Roman"/>
          <w:b/>
          <w:bCs/>
          <w:sz w:val="28"/>
          <w:szCs w:val="28"/>
        </w:rPr>
        <w:t xml:space="preserve">Приложение </w:t>
      </w:r>
      <w:r w:rsidR="00803AC0" w:rsidRPr="00803AC0">
        <w:rPr>
          <w:rFonts w:ascii="Times New Roman" w:hAnsi="Times New Roman"/>
          <w:b/>
          <w:bCs/>
          <w:sz w:val="28"/>
          <w:szCs w:val="28"/>
        </w:rPr>
        <w:t>6</w:t>
      </w:r>
      <w:r w:rsidRPr="00803AC0">
        <w:rPr>
          <w:rFonts w:ascii="Times New Roman" w:hAnsi="Times New Roman"/>
          <w:bCs/>
          <w:sz w:val="28"/>
          <w:szCs w:val="28"/>
        </w:rPr>
        <w:t>);</w:t>
      </w:r>
    </w:p>
    <w:p w14:paraId="15F3781E" w14:textId="77777777" w:rsidR="00D37D7E" w:rsidRDefault="004E63A1" w:rsidP="009D68C4">
      <w:pPr>
        <w:spacing w:after="0" w:line="240" w:lineRule="auto"/>
        <w:ind w:firstLine="709"/>
        <w:jc w:val="both"/>
        <w:rPr>
          <w:rFonts w:ascii="Times New Roman" w:hAnsi="Times New Roman"/>
          <w:bCs/>
          <w:sz w:val="28"/>
          <w:szCs w:val="28"/>
        </w:rPr>
      </w:pPr>
      <w:r w:rsidRPr="00803AC0">
        <w:rPr>
          <w:rFonts w:ascii="Times New Roman" w:hAnsi="Times New Roman"/>
          <w:bCs/>
          <w:sz w:val="28"/>
          <w:szCs w:val="28"/>
        </w:rPr>
        <w:t>- разработать</w:t>
      </w:r>
      <w:r w:rsidR="00D37D7E">
        <w:rPr>
          <w:rFonts w:ascii="Times New Roman" w:hAnsi="Times New Roman"/>
          <w:bCs/>
          <w:sz w:val="28"/>
          <w:szCs w:val="28"/>
        </w:rPr>
        <w:t>:</w:t>
      </w:r>
    </w:p>
    <w:p w14:paraId="13F06ADF" w14:textId="11A1BA47" w:rsidR="009D68C4" w:rsidRDefault="00D37D7E" w:rsidP="009D68C4">
      <w:pPr>
        <w:spacing w:after="0" w:line="240" w:lineRule="auto"/>
        <w:ind w:firstLine="709"/>
        <w:jc w:val="both"/>
        <w:rPr>
          <w:rFonts w:ascii="Times New Roman" w:hAnsi="Times New Roman"/>
          <w:sz w:val="28"/>
          <w:szCs w:val="28"/>
        </w:rPr>
      </w:pPr>
      <w:r>
        <w:rPr>
          <w:rFonts w:ascii="Times New Roman" w:hAnsi="Times New Roman"/>
          <w:bCs/>
          <w:sz w:val="28"/>
          <w:szCs w:val="28"/>
        </w:rPr>
        <w:t>а)</w:t>
      </w:r>
      <w:r w:rsidR="009D68C4" w:rsidRPr="00803AC0">
        <w:rPr>
          <w:rFonts w:ascii="Times New Roman" w:hAnsi="Times New Roman"/>
          <w:bCs/>
          <w:sz w:val="28"/>
          <w:szCs w:val="28"/>
        </w:rPr>
        <w:t xml:space="preserve"> </w:t>
      </w:r>
      <w:r>
        <w:rPr>
          <w:rFonts w:ascii="Times New Roman" w:hAnsi="Times New Roman"/>
          <w:bCs/>
          <w:sz w:val="28"/>
          <w:szCs w:val="28"/>
        </w:rPr>
        <w:t>Р</w:t>
      </w:r>
      <w:r w:rsidR="009D68C4" w:rsidRPr="00803AC0">
        <w:rPr>
          <w:rFonts w:ascii="Times New Roman" w:hAnsi="Times New Roman"/>
          <w:bCs/>
          <w:sz w:val="28"/>
          <w:szCs w:val="28"/>
        </w:rPr>
        <w:t>абоч</w:t>
      </w:r>
      <w:r w:rsidR="004E63A1" w:rsidRPr="00803AC0">
        <w:rPr>
          <w:rFonts w:ascii="Times New Roman" w:hAnsi="Times New Roman"/>
          <w:bCs/>
          <w:sz w:val="28"/>
          <w:szCs w:val="28"/>
        </w:rPr>
        <w:t xml:space="preserve">ий лист (см. шаблон для заполнения в </w:t>
      </w:r>
      <w:r w:rsidR="004E63A1" w:rsidRPr="00803AC0">
        <w:rPr>
          <w:rFonts w:ascii="Times New Roman" w:hAnsi="Times New Roman"/>
          <w:b/>
          <w:bCs/>
          <w:sz w:val="28"/>
          <w:szCs w:val="28"/>
        </w:rPr>
        <w:t>Приложении</w:t>
      </w:r>
      <w:r w:rsidR="00803AC0" w:rsidRPr="00803AC0">
        <w:rPr>
          <w:rFonts w:ascii="Times New Roman" w:hAnsi="Times New Roman"/>
          <w:b/>
          <w:bCs/>
          <w:sz w:val="28"/>
          <w:szCs w:val="28"/>
        </w:rPr>
        <w:t xml:space="preserve"> 6</w:t>
      </w:r>
      <w:r w:rsidR="004E63A1" w:rsidRPr="00803AC0">
        <w:rPr>
          <w:rFonts w:ascii="Times New Roman" w:hAnsi="Times New Roman"/>
          <w:bCs/>
          <w:sz w:val="28"/>
          <w:szCs w:val="28"/>
        </w:rPr>
        <w:t>)</w:t>
      </w:r>
      <w:r w:rsidR="009D68C4" w:rsidRPr="00803AC0">
        <w:rPr>
          <w:rFonts w:ascii="Times New Roman" w:hAnsi="Times New Roman"/>
          <w:bCs/>
          <w:sz w:val="28"/>
          <w:szCs w:val="28"/>
        </w:rPr>
        <w:t>,</w:t>
      </w:r>
      <w:r w:rsidR="009D68C4" w:rsidRPr="00D4278C">
        <w:rPr>
          <w:rFonts w:ascii="Times New Roman" w:hAnsi="Times New Roman"/>
          <w:bCs/>
          <w:sz w:val="28"/>
          <w:szCs w:val="28"/>
        </w:rPr>
        <w:t xml:space="preserve"> который участники урока должны использовать и запо</w:t>
      </w:r>
      <w:r w:rsidR="004E63A1">
        <w:rPr>
          <w:rFonts w:ascii="Times New Roman" w:hAnsi="Times New Roman"/>
          <w:bCs/>
          <w:sz w:val="28"/>
          <w:szCs w:val="28"/>
        </w:rPr>
        <w:t>лнить по мере проведения урока</w:t>
      </w:r>
      <w:r w:rsidR="0018390E">
        <w:rPr>
          <w:rFonts w:ascii="Times New Roman" w:hAnsi="Times New Roman"/>
          <w:bCs/>
          <w:sz w:val="28"/>
          <w:szCs w:val="28"/>
        </w:rPr>
        <w:t xml:space="preserve">, а </w:t>
      </w:r>
      <w:r w:rsidR="00275CB2">
        <w:rPr>
          <w:rFonts w:ascii="Times New Roman" w:hAnsi="Times New Roman"/>
          <w:bCs/>
          <w:sz w:val="28"/>
          <w:szCs w:val="28"/>
        </w:rPr>
        <w:t>также</w:t>
      </w:r>
      <w:r w:rsidR="004E63A1">
        <w:rPr>
          <w:rFonts w:ascii="Times New Roman" w:hAnsi="Times New Roman"/>
          <w:bCs/>
          <w:sz w:val="28"/>
          <w:szCs w:val="28"/>
        </w:rPr>
        <w:t xml:space="preserve"> </w:t>
      </w:r>
      <w:r w:rsidR="009D68C4" w:rsidRPr="00D4278C">
        <w:rPr>
          <w:rFonts w:ascii="Times New Roman" w:hAnsi="Times New Roman"/>
          <w:sz w:val="28"/>
          <w:szCs w:val="28"/>
        </w:rPr>
        <w:t>«</w:t>
      </w:r>
      <w:r w:rsidR="004E63A1">
        <w:rPr>
          <w:rFonts w:ascii="Times New Roman" w:hAnsi="Times New Roman"/>
          <w:sz w:val="28"/>
          <w:szCs w:val="28"/>
        </w:rPr>
        <w:t>к</w:t>
      </w:r>
      <w:r w:rsidR="009D68C4" w:rsidRPr="00D4278C">
        <w:rPr>
          <w:rFonts w:ascii="Times New Roman" w:hAnsi="Times New Roman"/>
          <w:sz w:val="28"/>
          <w:szCs w:val="28"/>
        </w:rPr>
        <w:t>лючи»</w:t>
      </w:r>
      <w:r w:rsidR="004E63A1">
        <w:rPr>
          <w:rFonts w:ascii="Times New Roman" w:hAnsi="Times New Roman"/>
          <w:sz w:val="28"/>
          <w:szCs w:val="28"/>
        </w:rPr>
        <w:t xml:space="preserve">, т.е. </w:t>
      </w:r>
      <w:r w:rsidR="009D68C4" w:rsidRPr="00D4278C">
        <w:rPr>
          <w:rFonts w:ascii="Times New Roman" w:hAnsi="Times New Roman"/>
          <w:sz w:val="28"/>
          <w:szCs w:val="28"/>
        </w:rPr>
        <w:t>правильные варианты выполнения заданий</w:t>
      </w:r>
      <w:r w:rsidR="004E63A1">
        <w:rPr>
          <w:rFonts w:ascii="Times New Roman" w:hAnsi="Times New Roman"/>
          <w:sz w:val="28"/>
          <w:szCs w:val="28"/>
        </w:rPr>
        <w:t xml:space="preserve"> (</w:t>
      </w:r>
      <w:r w:rsidR="009D68C4" w:rsidRPr="00D4278C">
        <w:rPr>
          <w:rFonts w:ascii="Times New Roman" w:hAnsi="Times New Roman"/>
          <w:sz w:val="28"/>
          <w:szCs w:val="28"/>
        </w:rPr>
        <w:t>указываются на отдельном рабочем листе</w:t>
      </w:r>
      <w:r w:rsidR="004E63A1">
        <w:rPr>
          <w:rFonts w:ascii="Times New Roman" w:hAnsi="Times New Roman"/>
          <w:sz w:val="28"/>
          <w:szCs w:val="28"/>
        </w:rPr>
        <w:t>)</w:t>
      </w:r>
      <w:r w:rsidR="009D68C4" w:rsidRPr="00D4278C">
        <w:rPr>
          <w:rFonts w:ascii="Times New Roman" w:hAnsi="Times New Roman"/>
          <w:sz w:val="28"/>
          <w:szCs w:val="28"/>
        </w:rPr>
        <w:t>.</w:t>
      </w:r>
    </w:p>
    <w:p w14:paraId="46317E5C" w14:textId="7B2D12DD" w:rsidR="004E63A1" w:rsidRDefault="009D68C4" w:rsidP="004E63A1">
      <w:pPr>
        <w:spacing w:after="0" w:line="240" w:lineRule="auto"/>
        <w:ind w:firstLine="709"/>
        <w:jc w:val="both"/>
        <w:rPr>
          <w:rFonts w:ascii="Times New Roman" w:hAnsi="Times New Roman"/>
          <w:sz w:val="28"/>
          <w:szCs w:val="28"/>
        </w:rPr>
      </w:pPr>
      <w:r w:rsidRPr="00D4278C">
        <w:rPr>
          <w:rFonts w:ascii="Times New Roman" w:hAnsi="Times New Roman"/>
          <w:sz w:val="28"/>
          <w:szCs w:val="28"/>
        </w:rPr>
        <w:t xml:space="preserve">- конкурсант может подготовить по желанию дополнительный иллюстрационный материал. В этом случае иллюстрационный материал </w:t>
      </w:r>
      <w:r w:rsidR="004E63A1">
        <w:rPr>
          <w:rFonts w:ascii="Times New Roman" w:hAnsi="Times New Roman"/>
          <w:sz w:val="28"/>
          <w:szCs w:val="28"/>
        </w:rPr>
        <w:t>необходимо указать в соответствующей графе в форме для разработк</w:t>
      </w:r>
      <w:r w:rsidR="00275CB2">
        <w:rPr>
          <w:rFonts w:ascii="Times New Roman" w:hAnsi="Times New Roman"/>
          <w:sz w:val="28"/>
          <w:szCs w:val="28"/>
        </w:rPr>
        <w:t>и</w:t>
      </w:r>
      <w:r w:rsidR="004E63A1">
        <w:rPr>
          <w:rFonts w:ascii="Times New Roman" w:hAnsi="Times New Roman"/>
          <w:sz w:val="28"/>
          <w:szCs w:val="28"/>
        </w:rPr>
        <w:t xml:space="preserve"> урока.</w:t>
      </w:r>
    </w:p>
    <w:p w14:paraId="503870F3" w14:textId="47678AF7" w:rsidR="00F20FE3" w:rsidRPr="004E63A1" w:rsidRDefault="00C175CB" w:rsidP="004E63A1">
      <w:pPr>
        <w:spacing w:after="0" w:line="240" w:lineRule="auto"/>
        <w:ind w:firstLine="709"/>
        <w:jc w:val="both"/>
        <w:rPr>
          <w:rFonts w:ascii="Times New Roman" w:hAnsi="Times New Roman"/>
          <w:sz w:val="28"/>
          <w:szCs w:val="28"/>
        </w:rPr>
      </w:pPr>
      <w:r w:rsidRPr="00C175CB">
        <w:rPr>
          <w:rFonts w:ascii="Times New Roman" w:eastAsia="Batang" w:hAnsi="Times New Roman"/>
          <w:sz w:val="28"/>
          <w:szCs w:val="28"/>
          <w:lang w:eastAsia="ko-KR"/>
        </w:rPr>
        <w:t>П</w:t>
      </w:r>
      <w:r w:rsidR="0018390E" w:rsidRPr="00C175CB">
        <w:rPr>
          <w:rFonts w:ascii="Times New Roman" w:eastAsia="Batang" w:hAnsi="Times New Roman"/>
          <w:sz w:val="28"/>
          <w:szCs w:val="28"/>
          <w:lang w:eastAsia="ko-KR"/>
        </w:rPr>
        <w:t xml:space="preserve">роводить урок с использованием текста или тезисов </w:t>
      </w:r>
      <w:r w:rsidR="00275CB2" w:rsidRPr="00E11C9F">
        <w:rPr>
          <w:rFonts w:ascii="Times New Roman" w:eastAsia="Batang" w:hAnsi="Times New Roman"/>
          <w:b/>
          <w:bCs/>
          <w:sz w:val="28"/>
          <w:szCs w:val="28"/>
          <w:lang w:eastAsia="ko-KR"/>
        </w:rPr>
        <w:t>запрещено</w:t>
      </w:r>
      <w:r w:rsidR="00F20FE3">
        <w:rPr>
          <w:rFonts w:ascii="Times New Roman" w:eastAsia="Batang" w:hAnsi="Times New Roman"/>
          <w:sz w:val="28"/>
          <w:szCs w:val="28"/>
          <w:lang w:eastAsia="ko-KR"/>
        </w:rPr>
        <w:t xml:space="preserve">. </w:t>
      </w:r>
    </w:p>
    <w:p w14:paraId="4B928D02" w14:textId="77777777" w:rsidR="00F20FE3" w:rsidRPr="00D4278C" w:rsidRDefault="00F20FE3" w:rsidP="009D68C4">
      <w:pPr>
        <w:spacing w:after="0" w:line="240" w:lineRule="auto"/>
        <w:ind w:firstLine="709"/>
        <w:jc w:val="both"/>
        <w:rPr>
          <w:rFonts w:ascii="Times New Roman" w:hAnsi="Times New Roman"/>
          <w:sz w:val="28"/>
          <w:szCs w:val="28"/>
        </w:rPr>
      </w:pPr>
    </w:p>
    <w:p w14:paraId="6422E5E7" w14:textId="5520A353" w:rsidR="009D68C4" w:rsidRPr="006D407C" w:rsidRDefault="009D68C4" w:rsidP="009D68C4">
      <w:pPr>
        <w:spacing w:after="0" w:line="240" w:lineRule="auto"/>
        <w:ind w:firstLine="709"/>
        <w:jc w:val="both"/>
        <w:rPr>
          <w:rFonts w:ascii="Times New Roman" w:hAnsi="Times New Roman"/>
          <w:b/>
          <w:sz w:val="28"/>
          <w:szCs w:val="28"/>
        </w:rPr>
      </w:pPr>
      <w:r w:rsidRPr="006D407C">
        <w:rPr>
          <w:rFonts w:ascii="Times New Roman" w:hAnsi="Times New Roman"/>
          <w:b/>
          <w:sz w:val="28"/>
          <w:szCs w:val="28"/>
        </w:rPr>
        <w:t>Разработанные документы необходимо:</w:t>
      </w:r>
    </w:p>
    <w:p w14:paraId="187EF2D7" w14:textId="77777777" w:rsidR="006D407C" w:rsidRPr="006D407C" w:rsidRDefault="006D407C" w:rsidP="006D407C">
      <w:pPr>
        <w:spacing w:after="0" w:line="240" w:lineRule="auto"/>
        <w:ind w:firstLine="709"/>
        <w:jc w:val="both"/>
        <w:rPr>
          <w:rFonts w:ascii="Times New Roman" w:hAnsi="Times New Roman" w:cs="Times New Roman"/>
          <w:sz w:val="28"/>
          <w:szCs w:val="24"/>
        </w:rPr>
      </w:pPr>
      <w:r w:rsidRPr="006D407C">
        <w:rPr>
          <w:rFonts w:ascii="Times New Roman" w:hAnsi="Times New Roman" w:cs="Times New Roman"/>
          <w:bCs/>
          <w:sz w:val="28"/>
          <w:szCs w:val="24"/>
        </w:rPr>
        <w:t xml:space="preserve">1. Распечатать и сдать </w:t>
      </w:r>
      <w:r w:rsidRPr="006D407C">
        <w:rPr>
          <w:rFonts w:ascii="Times New Roman" w:hAnsi="Times New Roman" w:cs="Times New Roman"/>
          <w:sz w:val="28"/>
          <w:szCs w:val="24"/>
        </w:rPr>
        <w:t>Главному эксперту в двух экземплярах до окончания времени работы над модулем. Документы оформляются конкурсантом в две папки (папка-скоросшиватель).</w:t>
      </w:r>
    </w:p>
    <w:p w14:paraId="5936E89D" w14:textId="77777777" w:rsidR="006D407C" w:rsidRPr="006D407C" w:rsidRDefault="006D407C" w:rsidP="006D407C">
      <w:pPr>
        <w:spacing w:after="0" w:line="240" w:lineRule="auto"/>
        <w:ind w:firstLine="709"/>
        <w:jc w:val="both"/>
        <w:rPr>
          <w:rFonts w:ascii="Times New Roman" w:hAnsi="Times New Roman" w:cs="Times New Roman"/>
          <w:sz w:val="28"/>
          <w:szCs w:val="24"/>
        </w:rPr>
      </w:pPr>
      <w:r w:rsidRPr="006D407C">
        <w:rPr>
          <w:rFonts w:ascii="Times New Roman" w:hAnsi="Times New Roman" w:cs="Times New Roman"/>
          <w:bCs/>
          <w:sz w:val="28"/>
          <w:szCs w:val="24"/>
        </w:rPr>
        <w:t xml:space="preserve">2. </w:t>
      </w:r>
      <w:r w:rsidRPr="006D407C">
        <w:rPr>
          <w:rFonts w:ascii="Times New Roman" w:hAnsi="Times New Roman" w:cs="Times New Roman"/>
          <w:sz w:val="28"/>
          <w:szCs w:val="24"/>
        </w:rPr>
        <w:t>Папки должны быть подписаны: на титульном листе необходимо указать ФИО участника и назначение папки – «экспертам», «конкурсанту».</w:t>
      </w:r>
    </w:p>
    <w:p w14:paraId="2A86A5F4" w14:textId="77777777" w:rsidR="006D407C" w:rsidRPr="006D407C" w:rsidRDefault="006D407C" w:rsidP="006D407C">
      <w:pPr>
        <w:spacing w:after="0" w:line="240" w:lineRule="auto"/>
        <w:ind w:firstLine="709"/>
        <w:jc w:val="both"/>
        <w:rPr>
          <w:rFonts w:ascii="Times New Roman" w:hAnsi="Times New Roman" w:cs="Times New Roman"/>
          <w:i/>
          <w:iCs/>
          <w:sz w:val="28"/>
          <w:szCs w:val="24"/>
        </w:rPr>
      </w:pPr>
      <w:r w:rsidRPr="006D407C">
        <w:rPr>
          <w:rFonts w:ascii="Times New Roman" w:hAnsi="Times New Roman" w:cs="Times New Roman"/>
          <w:i/>
          <w:iCs/>
          <w:sz w:val="28"/>
          <w:szCs w:val="24"/>
        </w:rPr>
        <w:t>Состав документов в папке «конкурсанту»:</w:t>
      </w:r>
    </w:p>
    <w:p w14:paraId="0A995018" w14:textId="77777777" w:rsidR="006D407C" w:rsidRPr="006D407C" w:rsidRDefault="006D407C" w:rsidP="006D407C">
      <w:pPr>
        <w:spacing w:after="0" w:line="240" w:lineRule="auto"/>
        <w:ind w:firstLine="709"/>
        <w:jc w:val="both"/>
        <w:rPr>
          <w:rFonts w:ascii="Times New Roman" w:hAnsi="Times New Roman" w:cs="Times New Roman"/>
          <w:sz w:val="28"/>
          <w:szCs w:val="24"/>
        </w:rPr>
      </w:pPr>
      <w:r w:rsidRPr="006D407C">
        <w:rPr>
          <w:rFonts w:ascii="Times New Roman" w:hAnsi="Times New Roman" w:cs="Times New Roman"/>
          <w:sz w:val="28"/>
          <w:szCs w:val="24"/>
        </w:rPr>
        <w:t>а) титульный лист;</w:t>
      </w:r>
    </w:p>
    <w:p w14:paraId="36A26304" w14:textId="77777777" w:rsidR="006D407C" w:rsidRPr="006D407C" w:rsidRDefault="006D407C" w:rsidP="006D407C">
      <w:pPr>
        <w:spacing w:after="0" w:line="240" w:lineRule="auto"/>
        <w:ind w:firstLine="709"/>
        <w:jc w:val="both"/>
        <w:rPr>
          <w:rFonts w:ascii="Times New Roman" w:hAnsi="Times New Roman" w:cs="Times New Roman"/>
          <w:sz w:val="28"/>
          <w:szCs w:val="24"/>
        </w:rPr>
      </w:pPr>
      <w:r w:rsidRPr="006D407C">
        <w:rPr>
          <w:rFonts w:ascii="Times New Roman" w:hAnsi="Times New Roman" w:cs="Times New Roman"/>
          <w:sz w:val="28"/>
          <w:szCs w:val="24"/>
        </w:rPr>
        <w:t>б) рабочие листы: 3 листа без «ключей» - для участников урока + 1 лист с «ключами» для ведущего;</w:t>
      </w:r>
    </w:p>
    <w:p w14:paraId="0EBD5012" w14:textId="77777777" w:rsidR="006D407C" w:rsidRPr="006D407C" w:rsidRDefault="006D407C" w:rsidP="006D407C">
      <w:pPr>
        <w:spacing w:after="0" w:line="240" w:lineRule="auto"/>
        <w:ind w:firstLine="709"/>
        <w:jc w:val="both"/>
        <w:rPr>
          <w:rFonts w:ascii="Times New Roman" w:hAnsi="Times New Roman" w:cs="Times New Roman"/>
          <w:sz w:val="28"/>
          <w:szCs w:val="24"/>
        </w:rPr>
      </w:pPr>
      <w:r w:rsidRPr="006D407C">
        <w:rPr>
          <w:rFonts w:ascii="Times New Roman" w:hAnsi="Times New Roman" w:cs="Times New Roman"/>
          <w:sz w:val="28"/>
          <w:szCs w:val="24"/>
        </w:rPr>
        <w:t>в) иллюстрационный материал (опционально).</w:t>
      </w:r>
    </w:p>
    <w:p w14:paraId="0FB57E2F" w14:textId="77777777" w:rsidR="006D407C" w:rsidRPr="006D407C" w:rsidRDefault="006D407C" w:rsidP="006D407C">
      <w:pPr>
        <w:spacing w:after="0" w:line="240" w:lineRule="auto"/>
        <w:ind w:firstLine="709"/>
        <w:jc w:val="both"/>
        <w:rPr>
          <w:rFonts w:ascii="Times New Roman" w:hAnsi="Times New Roman" w:cs="Times New Roman"/>
          <w:i/>
          <w:iCs/>
          <w:sz w:val="28"/>
          <w:szCs w:val="24"/>
        </w:rPr>
      </w:pPr>
      <w:r w:rsidRPr="006D407C">
        <w:rPr>
          <w:rFonts w:ascii="Times New Roman" w:hAnsi="Times New Roman" w:cs="Times New Roman"/>
          <w:i/>
          <w:iCs/>
          <w:sz w:val="28"/>
          <w:szCs w:val="24"/>
        </w:rPr>
        <w:t>Состав документов в папке «экспертам»:</w:t>
      </w:r>
    </w:p>
    <w:p w14:paraId="40B69B07" w14:textId="77777777" w:rsidR="006D407C" w:rsidRPr="006D407C" w:rsidRDefault="006D407C" w:rsidP="006D407C">
      <w:pPr>
        <w:spacing w:after="0" w:line="240" w:lineRule="auto"/>
        <w:ind w:firstLine="709"/>
        <w:jc w:val="both"/>
        <w:rPr>
          <w:rFonts w:ascii="Times New Roman" w:hAnsi="Times New Roman" w:cs="Times New Roman"/>
          <w:sz w:val="28"/>
          <w:szCs w:val="24"/>
        </w:rPr>
      </w:pPr>
      <w:r w:rsidRPr="006D407C">
        <w:rPr>
          <w:rFonts w:ascii="Times New Roman" w:hAnsi="Times New Roman" w:cs="Times New Roman"/>
          <w:sz w:val="28"/>
          <w:szCs w:val="24"/>
        </w:rPr>
        <w:t>а) титульный лист;</w:t>
      </w:r>
    </w:p>
    <w:p w14:paraId="38664019" w14:textId="77777777" w:rsidR="006D407C" w:rsidRPr="006D407C" w:rsidRDefault="006D407C" w:rsidP="006D407C">
      <w:pPr>
        <w:spacing w:after="0" w:line="240" w:lineRule="auto"/>
        <w:ind w:firstLine="709"/>
        <w:jc w:val="both"/>
        <w:rPr>
          <w:rFonts w:ascii="Times New Roman" w:hAnsi="Times New Roman" w:cs="Times New Roman"/>
          <w:sz w:val="28"/>
          <w:szCs w:val="24"/>
        </w:rPr>
      </w:pPr>
      <w:r w:rsidRPr="006D407C">
        <w:rPr>
          <w:rFonts w:ascii="Times New Roman" w:hAnsi="Times New Roman" w:cs="Times New Roman"/>
          <w:sz w:val="28"/>
          <w:szCs w:val="24"/>
        </w:rPr>
        <w:t>б) методическая разработка урока – 4 экземпляра (каждый экземпляр должен быть помещен в отдельный файл, листы в каждом экземпляре скреплены степлером);</w:t>
      </w:r>
    </w:p>
    <w:p w14:paraId="45B5CFC8" w14:textId="77777777" w:rsidR="006D407C" w:rsidRPr="006D407C" w:rsidRDefault="006D407C" w:rsidP="006D407C">
      <w:pPr>
        <w:spacing w:after="0" w:line="240" w:lineRule="auto"/>
        <w:ind w:firstLine="709"/>
        <w:jc w:val="both"/>
        <w:rPr>
          <w:rFonts w:ascii="Times New Roman" w:hAnsi="Times New Roman" w:cs="Times New Roman"/>
          <w:sz w:val="28"/>
          <w:szCs w:val="24"/>
        </w:rPr>
      </w:pPr>
      <w:r w:rsidRPr="006D407C">
        <w:rPr>
          <w:rFonts w:ascii="Times New Roman" w:hAnsi="Times New Roman" w:cs="Times New Roman"/>
          <w:sz w:val="28"/>
          <w:szCs w:val="24"/>
        </w:rPr>
        <w:t>в) рабочие листы: 4 листа с «ключами»;</w:t>
      </w:r>
    </w:p>
    <w:p w14:paraId="6AF0F72F" w14:textId="77777777" w:rsidR="006D407C" w:rsidRPr="006D407C" w:rsidRDefault="006D407C" w:rsidP="006D407C">
      <w:pPr>
        <w:spacing w:after="0" w:line="240" w:lineRule="auto"/>
        <w:ind w:firstLine="709"/>
        <w:jc w:val="both"/>
        <w:rPr>
          <w:rFonts w:ascii="Times New Roman" w:hAnsi="Times New Roman" w:cs="Times New Roman"/>
          <w:sz w:val="28"/>
          <w:szCs w:val="24"/>
        </w:rPr>
      </w:pPr>
      <w:r w:rsidRPr="006D407C">
        <w:rPr>
          <w:rFonts w:ascii="Times New Roman" w:hAnsi="Times New Roman" w:cs="Times New Roman"/>
          <w:sz w:val="28"/>
          <w:szCs w:val="24"/>
        </w:rPr>
        <w:t>г) иллюстрационный материал (опционально).</w:t>
      </w:r>
    </w:p>
    <w:p w14:paraId="3947A383" w14:textId="77777777" w:rsidR="006D407C" w:rsidRPr="006D407C" w:rsidRDefault="006D407C" w:rsidP="006D407C">
      <w:pPr>
        <w:spacing w:after="0" w:line="240" w:lineRule="auto"/>
        <w:ind w:firstLine="709"/>
        <w:jc w:val="both"/>
        <w:rPr>
          <w:rFonts w:ascii="Times New Roman" w:hAnsi="Times New Roman" w:cs="Times New Roman"/>
          <w:bCs/>
          <w:sz w:val="28"/>
          <w:szCs w:val="24"/>
        </w:rPr>
      </w:pPr>
    </w:p>
    <w:p w14:paraId="46017CED" w14:textId="217E4832" w:rsidR="006D407C" w:rsidRDefault="006D407C" w:rsidP="00877000">
      <w:pPr>
        <w:spacing w:after="0" w:line="240" w:lineRule="auto"/>
        <w:ind w:firstLine="709"/>
        <w:jc w:val="both"/>
        <w:rPr>
          <w:rFonts w:ascii="Times New Roman" w:hAnsi="Times New Roman"/>
          <w:b/>
          <w:bCs/>
          <w:sz w:val="28"/>
          <w:szCs w:val="28"/>
        </w:rPr>
      </w:pPr>
    </w:p>
    <w:p w14:paraId="04A46E06" w14:textId="77777777" w:rsidR="00960545" w:rsidRDefault="00960545" w:rsidP="00877000">
      <w:pPr>
        <w:spacing w:after="0" w:line="240" w:lineRule="auto"/>
        <w:ind w:firstLine="709"/>
        <w:jc w:val="both"/>
        <w:rPr>
          <w:rFonts w:ascii="Times New Roman" w:hAnsi="Times New Roman"/>
          <w:b/>
          <w:bCs/>
          <w:sz w:val="28"/>
          <w:szCs w:val="28"/>
        </w:rPr>
      </w:pPr>
    </w:p>
    <w:p w14:paraId="09EA993C" w14:textId="70E96CD8" w:rsidR="00877000" w:rsidRPr="00B769D9" w:rsidRDefault="00877000" w:rsidP="00877000">
      <w:pPr>
        <w:spacing w:after="0" w:line="240" w:lineRule="auto"/>
        <w:ind w:firstLine="709"/>
        <w:jc w:val="both"/>
        <w:rPr>
          <w:rFonts w:ascii="Times New Roman" w:hAnsi="Times New Roman"/>
          <w:b/>
          <w:bCs/>
          <w:sz w:val="28"/>
          <w:szCs w:val="28"/>
        </w:rPr>
      </w:pPr>
      <w:r w:rsidRPr="00B769D9">
        <w:rPr>
          <w:rFonts w:ascii="Times New Roman" w:hAnsi="Times New Roman"/>
          <w:b/>
          <w:bCs/>
          <w:sz w:val="28"/>
          <w:szCs w:val="28"/>
        </w:rPr>
        <w:lastRenderedPageBreak/>
        <w:t xml:space="preserve">Модуль </w:t>
      </w:r>
      <w:r>
        <w:rPr>
          <w:rFonts w:ascii="Times New Roman" w:hAnsi="Times New Roman"/>
          <w:b/>
          <w:bCs/>
          <w:sz w:val="28"/>
          <w:szCs w:val="28"/>
        </w:rPr>
        <w:t>Г</w:t>
      </w:r>
      <w:r w:rsidRPr="00B769D9">
        <w:rPr>
          <w:rFonts w:ascii="Times New Roman" w:hAnsi="Times New Roman"/>
          <w:b/>
          <w:bCs/>
          <w:sz w:val="28"/>
          <w:szCs w:val="28"/>
        </w:rPr>
        <w:t>. «</w:t>
      </w:r>
      <w:r>
        <w:rPr>
          <w:rFonts w:ascii="Times New Roman" w:hAnsi="Times New Roman"/>
          <w:b/>
          <w:bCs/>
          <w:sz w:val="28"/>
          <w:szCs w:val="28"/>
        </w:rPr>
        <w:t xml:space="preserve">Проведение урока в музее» </w:t>
      </w:r>
      <w:r>
        <w:rPr>
          <w:rFonts w:ascii="Times New Roman" w:hAnsi="Times New Roman"/>
          <w:b/>
          <w:sz w:val="28"/>
          <w:szCs w:val="28"/>
        </w:rPr>
        <w:t>(инвариант)</w:t>
      </w:r>
    </w:p>
    <w:p w14:paraId="08054A79" w14:textId="09CC0E93" w:rsidR="00877000" w:rsidRPr="00B769D9" w:rsidRDefault="00877000" w:rsidP="00877000">
      <w:pPr>
        <w:spacing w:after="0" w:line="240" w:lineRule="auto"/>
        <w:ind w:firstLine="709"/>
        <w:jc w:val="both"/>
        <w:rPr>
          <w:rFonts w:ascii="Times New Roman" w:hAnsi="Times New Roman"/>
          <w:bCs/>
          <w:sz w:val="28"/>
          <w:szCs w:val="28"/>
        </w:rPr>
      </w:pPr>
      <w:r w:rsidRPr="00B769D9">
        <w:rPr>
          <w:rFonts w:ascii="Times New Roman" w:hAnsi="Times New Roman"/>
          <w:bCs/>
          <w:sz w:val="28"/>
          <w:szCs w:val="28"/>
        </w:rPr>
        <w:t xml:space="preserve">Продолжительность: </w:t>
      </w:r>
      <w:r w:rsidRPr="00D12EE9">
        <w:rPr>
          <w:rFonts w:ascii="Times New Roman" w:hAnsi="Times New Roman"/>
          <w:bCs/>
          <w:sz w:val="28"/>
          <w:szCs w:val="28"/>
        </w:rPr>
        <w:t xml:space="preserve">3 часа </w:t>
      </w:r>
    </w:p>
    <w:p w14:paraId="3FE08AB0" w14:textId="77777777" w:rsidR="004E63A1" w:rsidRDefault="004E63A1" w:rsidP="009D68C4">
      <w:pPr>
        <w:spacing w:after="0" w:line="240" w:lineRule="auto"/>
        <w:ind w:firstLine="709"/>
        <w:jc w:val="both"/>
        <w:rPr>
          <w:rFonts w:ascii="Times New Roman" w:hAnsi="Times New Roman"/>
          <w:sz w:val="28"/>
          <w:szCs w:val="28"/>
        </w:rPr>
      </w:pPr>
    </w:p>
    <w:p w14:paraId="12CE320F" w14:textId="77777777" w:rsidR="00877000" w:rsidRPr="00B769D9" w:rsidRDefault="00877000" w:rsidP="00877000">
      <w:pPr>
        <w:spacing w:after="0" w:line="240" w:lineRule="auto"/>
        <w:ind w:firstLine="709"/>
        <w:jc w:val="both"/>
        <w:rPr>
          <w:rFonts w:ascii="Times New Roman" w:hAnsi="Times New Roman"/>
          <w:b/>
          <w:bCs/>
          <w:sz w:val="28"/>
          <w:szCs w:val="28"/>
        </w:rPr>
      </w:pPr>
      <w:r w:rsidRPr="00B769D9">
        <w:rPr>
          <w:rFonts w:ascii="Times New Roman" w:hAnsi="Times New Roman"/>
          <w:b/>
          <w:bCs/>
          <w:sz w:val="28"/>
          <w:szCs w:val="28"/>
        </w:rPr>
        <w:t>Задания:</w:t>
      </w:r>
    </w:p>
    <w:p w14:paraId="0B632C4A" w14:textId="7DA7E407" w:rsidR="00877000" w:rsidRDefault="00877000" w:rsidP="00877000">
      <w:pPr>
        <w:spacing w:after="0" w:line="240" w:lineRule="auto"/>
        <w:ind w:firstLine="709"/>
        <w:jc w:val="both"/>
        <w:rPr>
          <w:rFonts w:ascii="Times New Roman" w:hAnsi="Times New Roman"/>
          <w:sz w:val="28"/>
          <w:szCs w:val="28"/>
        </w:rPr>
      </w:pPr>
      <w:r>
        <w:rPr>
          <w:rFonts w:ascii="Times New Roman" w:hAnsi="Times New Roman"/>
          <w:sz w:val="28"/>
          <w:szCs w:val="28"/>
        </w:rPr>
        <w:t>Конкурсанту</w:t>
      </w:r>
      <w:r w:rsidRPr="00C3423D">
        <w:rPr>
          <w:rFonts w:ascii="Times New Roman" w:hAnsi="Times New Roman"/>
          <w:sz w:val="28"/>
          <w:szCs w:val="28"/>
        </w:rPr>
        <w:t xml:space="preserve"> необходимо</w:t>
      </w:r>
      <w:r>
        <w:rPr>
          <w:rFonts w:ascii="Times New Roman" w:hAnsi="Times New Roman"/>
          <w:sz w:val="28"/>
          <w:szCs w:val="28"/>
        </w:rPr>
        <w:t xml:space="preserve"> </w:t>
      </w:r>
      <w:r w:rsidR="008E13DB">
        <w:rPr>
          <w:rFonts w:ascii="Times New Roman" w:hAnsi="Times New Roman"/>
          <w:bCs/>
          <w:sz w:val="28"/>
          <w:szCs w:val="28"/>
        </w:rPr>
        <w:t xml:space="preserve">провести разработанный в предыдущем модуле </w:t>
      </w:r>
      <w:r w:rsidRPr="00EE6683">
        <w:rPr>
          <w:rFonts w:ascii="Times New Roman" w:hAnsi="Times New Roman"/>
          <w:bCs/>
          <w:sz w:val="28"/>
          <w:szCs w:val="28"/>
        </w:rPr>
        <w:t xml:space="preserve">урок в музее </w:t>
      </w:r>
      <w:r w:rsidR="0037161A" w:rsidRPr="0037161A">
        <w:rPr>
          <w:rFonts w:ascii="Times New Roman" w:eastAsia="Batang" w:hAnsi="Times New Roman"/>
          <w:sz w:val="28"/>
          <w:szCs w:val="28"/>
          <w:lang w:eastAsia="ko-KR"/>
        </w:rPr>
        <w:t>в очном формате</w:t>
      </w:r>
      <w:r w:rsidR="0037161A" w:rsidRPr="0037161A">
        <w:rPr>
          <w:rFonts w:ascii="Times New Roman" w:hAnsi="Times New Roman"/>
          <w:bCs/>
          <w:sz w:val="28"/>
          <w:szCs w:val="28"/>
        </w:rPr>
        <w:t xml:space="preserve"> </w:t>
      </w:r>
      <w:r w:rsidRPr="00EE6683">
        <w:rPr>
          <w:rFonts w:ascii="Times New Roman" w:hAnsi="Times New Roman"/>
          <w:bCs/>
          <w:sz w:val="28"/>
          <w:szCs w:val="28"/>
        </w:rPr>
        <w:t xml:space="preserve">продолжительностью </w:t>
      </w:r>
      <w:r>
        <w:rPr>
          <w:rFonts w:ascii="Times New Roman" w:hAnsi="Times New Roman"/>
          <w:bCs/>
          <w:sz w:val="28"/>
          <w:szCs w:val="28"/>
        </w:rPr>
        <w:t>8-</w:t>
      </w:r>
      <w:r w:rsidRPr="00EE6683">
        <w:rPr>
          <w:rFonts w:ascii="Times New Roman" w:hAnsi="Times New Roman"/>
          <w:bCs/>
          <w:sz w:val="28"/>
          <w:szCs w:val="28"/>
        </w:rPr>
        <w:t>1</w:t>
      </w:r>
      <w:r>
        <w:rPr>
          <w:rFonts w:ascii="Times New Roman" w:hAnsi="Times New Roman"/>
          <w:bCs/>
          <w:sz w:val="28"/>
          <w:szCs w:val="28"/>
        </w:rPr>
        <w:t>0</w:t>
      </w:r>
      <w:r w:rsidRPr="00EE6683">
        <w:rPr>
          <w:rFonts w:ascii="Times New Roman" w:hAnsi="Times New Roman"/>
          <w:bCs/>
          <w:sz w:val="28"/>
          <w:szCs w:val="28"/>
        </w:rPr>
        <w:t xml:space="preserve"> минут</w:t>
      </w:r>
      <w:r>
        <w:rPr>
          <w:rFonts w:ascii="Times New Roman" w:hAnsi="Times New Roman"/>
          <w:sz w:val="28"/>
          <w:szCs w:val="28"/>
        </w:rPr>
        <w:t xml:space="preserve">. </w:t>
      </w:r>
    </w:p>
    <w:p w14:paraId="7737078A" w14:textId="77777777" w:rsidR="00877000" w:rsidRDefault="00877000" w:rsidP="00877000">
      <w:pPr>
        <w:spacing w:after="0" w:line="240" w:lineRule="auto"/>
        <w:ind w:firstLine="709"/>
        <w:jc w:val="both"/>
        <w:rPr>
          <w:rFonts w:ascii="Times New Roman" w:hAnsi="Times New Roman"/>
          <w:sz w:val="28"/>
          <w:szCs w:val="28"/>
        </w:rPr>
      </w:pPr>
    </w:p>
    <w:p w14:paraId="4EB021B9" w14:textId="1C1D6C27" w:rsidR="002C7343" w:rsidRDefault="00E11C9F" w:rsidP="00E11C9F">
      <w:pPr>
        <w:spacing w:after="0" w:line="240" w:lineRule="auto"/>
        <w:ind w:firstLine="709"/>
        <w:jc w:val="both"/>
        <w:rPr>
          <w:rFonts w:ascii="Times New Roman" w:hAnsi="Times New Roman"/>
          <w:bCs/>
          <w:sz w:val="28"/>
          <w:szCs w:val="28"/>
        </w:rPr>
      </w:pPr>
      <w:r>
        <w:rPr>
          <w:rFonts w:ascii="Times New Roman" w:hAnsi="Times New Roman"/>
          <w:sz w:val="28"/>
          <w:szCs w:val="28"/>
        </w:rPr>
        <w:t>Конкурсант проводит урок для группы участников. В роли участников урока выступает</w:t>
      </w:r>
      <w:r>
        <w:rPr>
          <w:rFonts w:ascii="Times New Roman" w:hAnsi="Times New Roman"/>
          <w:bCs/>
          <w:sz w:val="28"/>
          <w:szCs w:val="28"/>
        </w:rPr>
        <w:t xml:space="preserve"> группа волонтеров из 3 человек. При этом кажд</w:t>
      </w:r>
      <w:r w:rsidR="002C7343">
        <w:rPr>
          <w:rFonts w:ascii="Times New Roman" w:hAnsi="Times New Roman"/>
          <w:bCs/>
          <w:sz w:val="28"/>
          <w:szCs w:val="28"/>
        </w:rPr>
        <w:t>ый</w:t>
      </w:r>
      <w:r>
        <w:rPr>
          <w:rFonts w:ascii="Times New Roman" w:hAnsi="Times New Roman"/>
          <w:bCs/>
          <w:sz w:val="28"/>
          <w:szCs w:val="28"/>
        </w:rPr>
        <w:t xml:space="preserve"> </w:t>
      </w:r>
      <w:r w:rsidR="002C7343">
        <w:rPr>
          <w:rFonts w:ascii="Times New Roman" w:hAnsi="Times New Roman"/>
          <w:bCs/>
          <w:sz w:val="28"/>
          <w:szCs w:val="28"/>
        </w:rPr>
        <w:t>волонтер</w:t>
      </w:r>
      <w:r>
        <w:rPr>
          <w:rFonts w:ascii="Times New Roman" w:hAnsi="Times New Roman"/>
          <w:bCs/>
          <w:sz w:val="28"/>
          <w:szCs w:val="28"/>
        </w:rPr>
        <w:t xml:space="preserve"> может принимать участие </w:t>
      </w:r>
      <w:r w:rsidR="002C7343">
        <w:rPr>
          <w:rFonts w:ascii="Times New Roman" w:hAnsi="Times New Roman"/>
          <w:bCs/>
          <w:sz w:val="28"/>
          <w:szCs w:val="28"/>
        </w:rPr>
        <w:t xml:space="preserve">в группе </w:t>
      </w:r>
      <w:r>
        <w:rPr>
          <w:rFonts w:ascii="Times New Roman" w:hAnsi="Times New Roman"/>
          <w:bCs/>
          <w:sz w:val="28"/>
          <w:szCs w:val="28"/>
        </w:rPr>
        <w:t>не более двух раз и не последовательно</w:t>
      </w:r>
      <w:r w:rsidR="002C7343">
        <w:rPr>
          <w:rFonts w:ascii="Times New Roman" w:hAnsi="Times New Roman"/>
          <w:bCs/>
          <w:sz w:val="28"/>
          <w:szCs w:val="28"/>
        </w:rPr>
        <w:t xml:space="preserve">. Состав групп должен меняться. </w:t>
      </w:r>
      <w:r>
        <w:rPr>
          <w:rFonts w:ascii="Times New Roman" w:hAnsi="Times New Roman"/>
          <w:bCs/>
          <w:sz w:val="28"/>
          <w:szCs w:val="28"/>
        </w:rPr>
        <w:t xml:space="preserve">Это </w:t>
      </w:r>
      <w:r w:rsidR="002C7343">
        <w:rPr>
          <w:rFonts w:ascii="Times New Roman" w:hAnsi="Times New Roman"/>
          <w:bCs/>
          <w:sz w:val="28"/>
          <w:szCs w:val="28"/>
        </w:rPr>
        <w:t>связано с тем, что с увеличением количества посещений экспозиции волонтерами расширяется их знание экспозиции.</w:t>
      </w:r>
    </w:p>
    <w:p w14:paraId="0048DB1E" w14:textId="33826CCD" w:rsidR="00E11C9F" w:rsidRDefault="00E11C9F" w:rsidP="00E11C9F">
      <w:pPr>
        <w:spacing w:after="0" w:line="240" w:lineRule="auto"/>
        <w:ind w:firstLine="709"/>
        <w:jc w:val="both"/>
        <w:rPr>
          <w:rFonts w:ascii="Times New Roman" w:hAnsi="Times New Roman"/>
          <w:sz w:val="28"/>
          <w:szCs w:val="28"/>
        </w:rPr>
      </w:pPr>
      <w:r>
        <w:rPr>
          <w:rFonts w:ascii="Times New Roman" w:hAnsi="Times New Roman"/>
          <w:sz w:val="28"/>
          <w:szCs w:val="28"/>
        </w:rPr>
        <w:t xml:space="preserve">Группа оценивающих экспертов наблюдает за </w:t>
      </w:r>
      <w:r w:rsidR="007871CB">
        <w:rPr>
          <w:rFonts w:ascii="Times New Roman" w:hAnsi="Times New Roman"/>
          <w:sz w:val="28"/>
          <w:szCs w:val="28"/>
        </w:rPr>
        <w:t>проведением урока</w:t>
      </w:r>
      <w:r>
        <w:rPr>
          <w:rFonts w:ascii="Times New Roman" w:hAnsi="Times New Roman"/>
          <w:sz w:val="28"/>
          <w:szCs w:val="28"/>
        </w:rPr>
        <w:t>.</w:t>
      </w:r>
    </w:p>
    <w:p w14:paraId="0FE6E9C3" w14:textId="77777777" w:rsidR="00E11C9F" w:rsidRDefault="00E11C9F" w:rsidP="008E13DB">
      <w:pPr>
        <w:spacing w:after="0" w:line="240" w:lineRule="auto"/>
        <w:ind w:firstLine="709"/>
        <w:jc w:val="both"/>
        <w:rPr>
          <w:rFonts w:ascii="Times New Roman" w:hAnsi="Times New Roman"/>
          <w:sz w:val="28"/>
          <w:szCs w:val="28"/>
        </w:rPr>
      </w:pPr>
    </w:p>
    <w:p w14:paraId="5048CF47" w14:textId="26AE8311" w:rsidR="008E13DB" w:rsidRDefault="008E13DB" w:rsidP="008E13DB">
      <w:pPr>
        <w:spacing w:after="0" w:line="240" w:lineRule="auto"/>
        <w:ind w:firstLine="709"/>
        <w:jc w:val="both"/>
        <w:rPr>
          <w:rFonts w:ascii="Times New Roman" w:hAnsi="Times New Roman"/>
          <w:sz w:val="28"/>
          <w:szCs w:val="28"/>
        </w:rPr>
      </w:pPr>
      <w:r>
        <w:rPr>
          <w:rFonts w:ascii="Times New Roman" w:hAnsi="Times New Roman"/>
          <w:sz w:val="28"/>
          <w:szCs w:val="28"/>
        </w:rPr>
        <w:t>Проведение фрагмента урока в музее:</w:t>
      </w:r>
    </w:p>
    <w:p w14:paraId="089C70EA" w14:textId="77777777" w:rsidR="006D407C" w:rsidRPr="006D407C" w:rsidRDefault="006D407C" w:rsidP="006D407C">
      <w:pPr>
        <w:spacing w:after="0" w:line="240" w:lineRule="auto"/>
        <w:ind w:firstLine="709"/>
        <w:jc w:val="both"/>
        <w:rPr>
          <w:rFonts w:ascii="Times New Roman" w:hAnsi="Times New Roman" w:cs="Times New Roman"/>
          <w:sz w:val="28"/>
          <w:szCs w:val="24"/>
        </w:rPr>
      </w:pPr>
      <w:r w:rsidRPr="006D407C">
        <w:rPr>
          <w:rFonts w:ascii="Times New Roman" w:hAnsi="Times New Roman" w:cs="Times New Roman"/>
          <w:sz w:val="28"/>
          <w:szCs w:val="24"/>
        </w:rPr>
        <w:t xml:space="preserve">1. Каждому </w:t>
      </w:r>
      <w:r w:rsidRPr="006D407C">
        <w:rPr>
          <w:rFonts w:ascii="Times New Roman" w:hAnsi="Times New Roman" w:cs="Times New Roman"/>
          <w:bCs/>
          <w:sz w:val="28"/>
          <w:szCs w:val="24"/>
        </w:rPr>
        <w:t>конкурсант</w:t>
      </w:r>
      <w:r w:rsidRPr="006D407C">
        <w:rPr>
          <w:rFonts w:ascii="Times New Roman" w:hAnsi="Times New Roman" w:cs="Times New Roman"/>
          <w:sz w:val="28"/>
          <w:szCs w:val="24"/>
        </w:rPr>
        <w:t>у перед проведением урока выдается папка «конкурсанту» (для того, чтобы подготовить рабочие листы, при необходимости разработанный в предыдущем модуле иллюстрационный материал).</w:t>
      </w:r>
    </w:p>
    <w:p w14:paraId="74A47528" w14:textId="77777777" w:rsidR="006D407C" w:rsidRPr="006D407C" w:rsidRDefault="006D407C" w:rsidP="006D407C">
      <w:pPr>
        <w:spacing w:after="0" w:line="240" w:lineRule="auto"/>
        <w:ind w:firstLine="709"/>
        <w:jc w:val="both"/>
        <w:rPr>
          <w:rFonts w:ascii="Times New Roman" w:hAnsi="Times New Roman" w:cs="Times New Roman"/>
          <w:bCs/>
          <w:sz w:val="28"/>
          <w:szCs w:val="24"/>
        </w:rPr>
      </w:pPr>
      <w:r w:rsidRPr="006D407C">
        <w:rPr>
          <w:rFonts w:ascii="Times New Roman" w:hAnsi="Times New Roman" w:cs="Times New Roman"/>
          <w:sz w:val="28"/>
          <w:szCs w:val="24"/>
        </w:rPr>
        <w:t xml:space="preserve">2. На подготовку к проведению урока </w:t>
      </w:r>
      <w:r w:rsidRPr="006D407C">
        <w:rPr>
          <w:rFonts w:ascii="Times New Roman" w:hAnsi="Times New Roman" w:cs="Times New Roman"/>
          <w:bCs/>
          <w:sz w:val="28"/>
          <w:szCs w:val="24"/>
        </w:rPr>
        <w:t>конкурсант</w:t>
      </w:r>
      <w:r w:rsidRPr="006D407C">
        <w:rPr>
          <w:rFonts w:ascii="Times New Roman" w:hAnsi="Times New Roman" w:cs="Times New Roman"/>
          <w:sz w:val="28"/>
          <w:szCs w:val="24"/>
        </w:rPr>
        <w:t>у отводится не более 2 минут (закрепление рабочих листов и ручек на планшетах для бумаги с зажимом для участников урока, подготовка иллюстрационного материала – если предусмотрено</w:t>
      </w:r>
      <w:r w:rsidRPr="006D407C">
        <w:rPr>
          <w:rFonts w:ascii="Times New Roman" w:hAnsi="Times New Roman" w:cs="Times New Roman"/>
          <w:bCs/>
          <w:sz w:val="28"/>
          <w:szCs w:val="24"/>
        </w:rPr>
        <w:t xml:space="preserve">). </w:t>
      </w:r>
    </w:p>
    <w:p w14:paraId="642F698E" w14:textId="77777777" w:rsidR="006D407C" w:rsidRPr="006D407C" w:rsidRDefault="006D407C" w:rsidP="006D407C">
      <w:pPr>
        <w:spacing w:after="0" w:line="240" w:lineRule="auto"/>
        <w:ind w:firstLine="709"/>
        <w:jc w:val="both"/>
        <w:rPr>
          <w:rFonts w:ascii="Times New Roman" w:hAnsi="Times New Roman" w:cs="Times New Roman"/>
          <w:bCs/>
          <w:sz w:val="28"/>
          <w:szCs w:val="24"/>
        </w:rPr>
      </w:pPr>
      <w:r w:rsidRPr="006D407C">
        <w:rPr>
          <w:rFonts w:ascii="Times New Roman" w:hAnsi="Times New Roman" w:cs="Times New Roman"/>
          <w:bCs/>
          <w:sz w:val="28"/>
          <w:szCs w:val="24"/>
        </w:rPr>
        <w:t>После этого Главный эксперт приглашает участников урока. С этого момента отсчитывается тайминг урока – 8-10 минут.</w:t>
      </w:r>
    </w:p>
    <w:p w14:paraId="084A13B9" w14:textId="5C496D6E" w:rsidR="006D407C" w:rsidRPr="006D407C" w:rsidRDefault="006D407C" w:rsidP="006D407C">
      <w:pPr>
        <w:spacing w:after="0" w:line="240" w:lineRule="auto"/>
        <w:ind w:firstLine="709"/>
        <w:jc w:val="both"/>
        <w:rPr>
          <w:rFonts w:ascii="Times New Roman" w:hAnsi="Times New Roman" w:cs="Times New Roman"/>
          <w:bCs/>
          <w:sz w:val="28"/>
          <w:szCs w:val="24"/>
        </w:rPr>
      </w:pPr>
      <w:r w:rsidRPr="006D407C">
        <w:rPr>
          <w:rFonts w:ascii="Times New Roman" w:hAnsi="Times New Roman" w:cs="Times New Roman"/>
          <w:bCs/>
          <w:sz w:val="28"/>
          <w:szCs w:val="24"/>
        </w:rPr>
        <w:t>3. Конкурсант проводит урок с группой участников. Конкурсанту необходимо озвучить инструктаж по технике безопасности / правилам поведения при работе в экспозиции. Правила могут</w:t>
      </w:r>
      <w:r>
        <w:rPr>
          <w:rFonts w:ascii="Times New Roman" w:hAnsi="Times New Roman" w:cs="Times New Roman"/>
          <w:bCs/>
          <w:sz w:val="28"/>
          <w:szCs w:val="24"/>
        </w:rPr>
        <w:t xml:space="preserve"> </w:t>
      </w:r>
      <w:r w:rsidRPr="006D407C">
        <w:rPr>
          <w:rFonts w:ascii="Times New Roman" w:hAnsi="Times New Roman" w:cs="Times New Roman"/>
          <w:bCs/>
          <w:sz w:val="28"/>
          <w:szCs w:val="24"/>
        </w:rPr>
        <w:t>дублироваться</w:t>
      </w:r>
      <w:r>
        <w:rPr>
          <w:rFonts w:ascii="Times New Roman" w:hAnsi="Times New Roman" w:cs="Times New Roman"/>
          <w:bCs/>
          <w:sz w:val="28"/>
          <w:szCs w:val="24"/>
        </w:rPr>
        <w:t xml:space="preserve"> </w:t>
      </w:r>
      <w:r w:rsidRPr="006D407C">
        <w:rPr>
          <w:rFonts w:ascii="Times New Roman" w:hAnsi="Times New Roman" w:cs="Times New Roman"/>
          <w:bCs/>
          <w:sz w:val="28"/>
          <w:szCs w:val="24"/>
        </w:rPr>
        <w:t>/</w:t>
      </w:r>
      <w:r>
        <w:rPr>
          <w:rFonts w:ascii="Times New Roman" w:hAnsi="Times New Roman" w:cs="Times New Roman"/>
          <w:bCs/>
          <w:sz w:val="28"/>
          <w:szCs w:val="24"/>
        </w:rPr>
        <w:t xml:space="preserve"> </w:t>
      </w:r>
      <w:r w:rsidRPr="006D407C">
        <w:rPr>
          <w:rFonts w:ascii="Times New Roman" w:hAnsi="Times New Roman" w:cs="Times New Roman"/>
          <w:bCs/>
          <w:sz w:val="28"/>
          <w:szCs w:val="24"/>
        </w:rPr>
        <w:t>повторяться</w:t>
      </w:r>
      <w:r>
        <w:rPr>
          <w:rFonts w:ascii="Times New Roman" w:hAnsi="Times New Roman" w:cs="Times New Roman"/>
          <w:bCs/>
          <w:sz w:val="28"/>
          <w:szCs w:val="24"/>
        </w:rPr>
        <w:t xml:space="preserve"> </w:t>
      </w:r>
      <w:r w:rsidRPr="006D407C">
        <w:rPr>
          <w:rFonts w:ascii="Times New Roman" w:hAnsi="Times New Roman" w:cs="Times New Roman"/>
          <w:bCs/>
          <w:sz w:val="28"/>
          <w:szCs w:val="24"/>
        </w:rPr>
        <w:t>/</w:t>
      </w:r>
      <w:r>
        <w:rPr>
          <w:rFonts w:ascii="Times New Roman" w:hAnsi="Times New Roman" w:cs="Times New Roman"/>
          <w:bCs/>
          <w:sz w:val="28"/>
          <w:szCs w:val="24"/>
        </w:rPr>
        <w:t xml:space="preserve"> </w:t>
      </w:r>
      <w:r w:rsidRPr="006D407C">
        <w:rPr>
          <w:rFonts w:ascii="Times New Roman" w:hAnsi="Times New Roman" w:cs="Times New Roman"/>
          <w:bCs/>
          <w:sz w:val="28"/>
          <w:szCs w:val="24"/>
        </w:rPr>
        <w:t>дополняться и т.п. конкурсантом по мере необходимости во время проведения урока. Конкурсант осуществляет контроль за соблюдением правил.</w:t>
      </w:r>
    </w:p>
    <w:p w14:paraId="1CE34825" w14:textId="77777777" w:rsidR="006D407C" w:rsidRPr="006D407C" w:rsidRDefault="006D407C" w:rsidP="006D407C">
      <w:pPr>
        <w:spacing w:after="0" w:line="240" w:lineRule="auto"/>
        <w:ind w:firstLine="709"/>
        <w:jc w:val="both"/>
        <w:rPr>
          <w:rFonts w:ascii="Times New Roman" w:hAnsi="Times New Roman" w:cs="Times New Roman"/>
          <w:bCs/>
          <w:sz w:val="28"/>
          <w:szCs w:val="24"/>
        </w:rPr>
      </w:pPr>
      <w:r w:rsidRPr="006D407C">
        <w:rPr>
          <w:rFonts w:ascii="Times New Roman" w:hAnsi="Times New Roman" w:cs="Times New Roman"/>
          <w:bCs/>
          <w:sz w:val="28"/>
          <w:szCs w:val="24"/>
        </w:rPr>
        <w:t>Конкурсант должен выдать участникам урока планшеты с рабочими листами и ручки.</w:t>
      </w:r>
    </w:p>
    <w:p w14:paraId="56538629" w14:textId="77777777" w:rsidR="006D407C" w:rsidRPr="006D407C" w:rsidRDefault="006D407C" w:rsidP="006D407C">
      <w:pPr>
        <w:spacing w:after="0" w:line="240" w:lineRule="auto"/>
        <w:ind w:firstLine="709"/>
        <w:jc w:val="both"/>
        <w:rPr>
          <w:rFonts w:ascii="Times New Roman" w:hAnsi="Times New Roman" w:cs="Times New Roman"/>
          <w:sz w:val="28"/>
          <w:szCs w:val="24"/>
        </w:rPr>
      </w:pPr>
      <w:r w:rsidRPr="006D407C">
        <w:rPr>
          <w:rFonts w:ascii="Times New Roman" w:hAnsi="Times New Roman" w:cs="Times New Roman"/>
          <w:bCs/>
          <w:sz w:val="28"/>
          <w:szCs w:val="24"/>
        </w:rPr>
        <w:t>4. Во время проведения урока конкурсант осуществляет руководство передвижением и нахождением группы в экспозиции, а также руководство работой группы с рабочими листами</w:t>
      </w:r>
      <w:r w:rsidRPr="006D407C">
        <w:rPr>
          <w:rFonts w:ascii="Times New Roman" w:hAnsi="Times New Roman" w:cs="Times New Roman"/>
          <w:sz w:val="28"/>
          <w:szCs w:val="24"/>
        </w:rPr>
        <w:t>. К</w:t>
      </w:r>
      <w:r w:rsidRPr="006D407C">
        <w:rPr>
          <w:rFonts w:ascii="Times New Roman" w:hAnsi="Times New Roman" w:cs="Times New Roman"/>
          <w:bCs/>
          <w:sz w:val="28"/>
          <w:szCs w:val="24"/>
        </w:rPr>
        <w:t>онкурсант</w:t>
      </w:r>
      <w:r w:rsidRPr="006D407C">
        <w:rPr>
          <w:rFonts w:ascii="Times New Roman" w:hAnsi="Times New Roman" w:cs="Times New Roman"/>
          <w:sz w:val="28"/>
          <w:szCs w:val="24"/>
        </w:rPr>
        <w:t xml:space="preserve"> может по желанию использовать указку / указку лазерную телескопическую (включена в оборудование площадки).</w:t>
      </w:r>
    </w:p>
    <w:p w14:paraId="5D4EC11D" w14:textId="77777777" w:rsidR="006D407C" w:rsidRPr="006D407C" w:rsidRDefault="006D407C" w:rsidP="006D407C">
      <w:pPr>
        <w:spacing w:after="0" w:line="240" w:lineRule="auto"/>
        <w:ind w:firstLine="709"/>
        <w:jc w:val="both"/>
        <w:rPr>
          <w:rFonts w:ascii="Times New Roman" w:hAnsi="Times New Roman" w:cs="Times New Roman"/>
          <w:bCs/>
          <w:sz w:val="28"/>
          <w:szCs w:val="24"/>
        </w:rPr>
      </w:pPr>
      <w:r w:rsidRPr="006D407C">
        <w:rPr>
          <w:rFonts w:ascii="Times New Roman" w:hAnsi="Times New Roman" w:cs="Times New Roman"/>
          <w:bCs/>
          <w:sz w:val="28"/>
          <w:szCs w:val="24"/>
        </w:rPr>
        <w:t>5. Длительность урока допускается в пределах 8-10 минут. Если конкурсант не укладывается в 10 минут, Главный эксперт должен прервать проведение урока с началом 11 минуты. В этом случае будет оценена только та часть урока, которая оказалась возможной для проведения за указанное время в соответствии с параметрами задания.</w:t>
      </w:r>
    </w:p>
    <w:p w14:paraId="315356CB" w14:textId="77777777" w:rsidR="006D407C" w:rsidRPr="006D407C" w:rsidRDefault="006D407C" w:rsidP="006D407C">
      <w:pPr>
        <w:spacing w:after="0" w:line="240" w:lineRule="auto"/>
        <w:ind w:firstLine="709"/>
        <w:jc w:val="both"/>
        <w:rPr>
          <w:rFonts w:ascii="Times New Roman" w:hAnsi="Times New Roman" w:cs="Times New Roman"/>
          <w:bCs/>
          <w:sz w:val="28"/>
          <w:szCs w:val="24"/>
        </w:rPr>
      </w:pPr>
      <w:r w:rsidRPr="006D407C">
        <w:rPr>
          <w:rFonts w:ascii="Times New Roman" w:hAnsi="Times New Roman" w:cs="Times New Roman"/>
          <w:bCs/>
          <w:sz w:val="28"/>
          <w:szCs w:val="24"/>
        </w:rPr>
        <w:t>6. После окончания урока конкурсант должен собрать заполненные участниками рабочие листы, освободить планшеты для бумаги с зажимом и сдать заполненные рабочие листы Главному эксперту.</w:t>
      </w:r>
    </w:p>
    <w:p w14:paraId="246E3D83" w14:textId="77777777" w:rsidR="009D68C4" w:rsidRDefault="009D68C4" w:rsidP="009D68C4">
      <w:pPr>
        <w:spacing w:after="0" w:line="240" w:lineRule="auto"/>
        <w:ind w:firstLine="709"/>
        <w:jc w:val="both"/>
        <w:rPr>
          <w:rFonts w:ascii="Times New Roman" w:hAnsi="Times New Roman"/>
          <w:i/>
          <w:sz w:val="28"/>
          <w:szCs w:val="28"/>
        </w:rPr>
      </w:pPr>
    </w:p>
    <w:p w14:paraId="5A845874" w14:textId="7A72BF16" w:rsidR="004B472D" w:rsidRDefault="004B472D" w:rsidP="009D68C4">
      <w:pPr>
        <w:spacing w:after="0" w:line="240" w:lineRule="auto"/>
        <w:ind w:firstLine="709"/>
        <w:jc w:val="both"/>
        <w:rPr>
          <w:rFonts w:ascii="Times New Roman" w:hAnsi="Times New Roman"/>
          <w:i/>
          <w:sz w:val="28"/>
          <w:szCs w:val="28"/>
        </w:rPr>
      </w:pPr>
      <w:r>
        <w:rPr>
          <w:rFonts w:ascii="Times New Roman" w:hAnsi="Times New Roman"/>
          <w:i/>
          <w:sz w:val="28"/>
          <w:szCs w:val="28"/>
        </w:rPr>
        <w:lastRenderedPageBreak/>
        <w:t xml:space="preserve">При проведении урока конкурсант должен соблюдать дресс-код: </w:t>
      </w:r>
      <w:r w:rsidRPr="00440508">
        <w:rPr>
          <w:rFonts w:ascii="Times New Roman" w:eastAsia="Batang" w:hAnsi="Times New Roman"/>
          <w:sz w:val="28"/>
          <w:szCs w:val="28"/>
          <w:lang w:eastAsia="ko-KR"/>
        </w:rPr>
        <w:t xml:space="preserve">деловой </w:t>
      </w:r>
      <w:r>
        <w:rPr>
          <w:rFonts w:ascii="Times New Roman" w:eastAsia="Batang" w:hAnsi="Times New Roman"/>
          <w:sz w:val="28"/>
          <w:szCs w:val="28"/>
          <w:lang w:eastAsia="ko-KR"/>
        </w:rPr>
        <w:t>стиль / классический стиль /</w:t>
      </w:r>
      <w:r w:rsidRPr="00440508">
        <w:rPr>
          <w:rFonts w:ascii="Times New Roman" w:eastAsia="Batang" w:hAnsi="Times New Roman"/>
          <w:sz w:val="28"/>
          <w:szCs w:val="28"/>
          <w:lang w:eastAsia="ko-KR"/>
        </w:rPr>
        <w:t xml:space="preserve"> «бизнес - </w:t>
      </w:r>
      <w:r w:rsidRPr="00440508">
        <w:rPr>
          <w:rFonts w:ascii="Times New Roman" w:eastAsia="Batang" w:hAnsi="Times New Roman"/>
          <w:sz w:val="28"/>
          <w:szCs w:val="28"/>
          <w:lang w:val="en-US" w:eastAsia="ko-KR"/>
        </w:rPr>
        <w:t>casual</w:t>
      </w:r>
      <w:r w:rsidRPr="00440508">
        <w:rPr>
          <w:rFonts w:ascii="Times New Roman" w:eastAsia="Batang" w:hAnsi="Times New Roman"/>
          <w:sz w:val="28"/>
          <w:szCs w:val="28"/>
          <w:lang w:eastAsia="ko-KR"/>
        </w:rPr>
        <w:t>».</w:t>
      </w:r>
      <w:r>
        <w:rPr>
          <w:rFonts w:ascii="Times New Roman" w:eastAsia="Batang" w:hAnsi="Times New Roman"/>
          <w:sz w:val="28"/>
          <w:szCs w:val="28"/>
          <w:lang w:eastAsia="ko-KR"/>
        </w:rPr>
        <w:t xml:space="preserve"> Соблюдение дресс-кода не является критерием оценки, а соответствует нормам делового и профессионального этикета.</w:t>
      </w:r>
    </w:p>
    <w:p w14:paraId="4F38C0A9" w14:textId="3EAE9968" w:rsidR="00AB5A0D" w:rsidRDefault="00AB5A0D" w:rsidP="00BC4576">
      <w:pPr>
        <w:spacing w:after="0" w:line="240" w:lineRule="auto"/>
        <w:jc w:val="both"/>
        <w:rPr>
          <w:rFonts w:ascii="Times New Roman" w:hAnsi="Times New Roman"/>
          <w:b/>
          <w:sz w:val="28"/>
          <w:szCs w:val="28"/>
        </w:rPr>
      </w:pPr>
    </w:p>
    <w:p w14:paraId="4B3FF5DC" w14:textId="77777777" w:rsidR="0037161A" w:rsidRDefault="0037161A" w:rsidP="00BC4576">
      <w:pPr>
        <w:spacing w:after="0" w:line="240" w:lineRule="auto"/>
        <w:jc w:val="both"/>
        <w:rPr>
          <w:rFonts w:ascii="Times New Roman" w:hAnsi="Times New Roman"/>
          <w:b/>
          <w:sz w:val="28"/>
          <w:szCs w:val="28"/>
        </w:rPr>
      </w:pPr>
    </w:p>
    <w:p w14:paraId="32843B7F" w14:textId="13596729" w:rsidR="009D68C4" w:rsidRPr="00A76D58" w:rsidRDefault="009D68C4" w:rsidP="009D68C4">
      <w:pPr>
        <w:spacing w:after="0" w:line="240" w:lineRule="auto"/>
        <w:ind w:firstLine="709"/>
        <w:jc w:val="both"/>
        <w:rPr>
          <w:rFonts w:ascii="Times New Roman" w:hAnsi="Times New Roman"/>
          <w:b/>
          <w:bCs/>
          <w:sz w:val="28"/>
          <w:szCs w:val="28"/>
        </w:rPr>
      </w:pPr>
      <w:r w:rsidRPr="00A76D58">
        <w:rPr>
          <w:rFonts w:ascii="Times New Roman" w:hAnsi="Times New Roman"/>
          <w:b/>
          <w:bCs/>
          <w:sz w:val="28"/>
          <w:szCs w:val="28"/>
        </w:rPr>
        <w:t>Моду</w:t>
      </w:r>
      <w:r w:rsidR="006C3620">
        <w:rPr>
          <w:rFonts w:ascii="Times New Roman" w:hAnsi="Times New Roman"/>
          <w:b/>
          <w:bCs/>
          <w:sz w:val="28"/>
          <w:szCs w:val="28"/>
        </w:rPr>
        <w:t xml:space="preserve">ль </w:t>
      </w:r>
      <w:r w:rsidR="000232FE">
        <w:rPr>
          <w:rFonts w:ascii="Times New Roman" w:hAnsi="Times New Roman"/>
          <w:b/>
          <w:bCs/>
          <w:sz w:val="28"/>
          <w:szCs w:val="28"/>
        </w:rPr>
        <w:t>Д</w:t>
      </w:r>
      <w:r w:rsidR="006C3620">
        <w:rPr>
          <w:rFonts w:ascii="Times New Roman" w:hAnsi="Times New Roman"/>
          <w:b/>
          <w:bCs/>
          <w:sz w:val="28"/>
          <w:szCs w:val="28"/>
        </w:rPr>
        <w:t xml:space="preserve">. «Разработка и проведение </w:t>
      </w:r>
      <w:r w:rsidRPr="00A76D58">
        <w:rPr>
          <w:rFonts w:ascii="Times New Roman" w:hAnsi="Times New Roman"/>
          <w:b/>
          <w:bCs/>
          <w:sz w:val="28"/>
          <w:szCs w:val="28"/>
        </w:rPr>
        <w:t>музейной программы с элементами театрализации»</w:t>
      </w:r>
      <w:r w:rsidR="005C37F4">
        <w:rPr>
          <w:rFonts w:ascii="Times New Roman" w:hAnsi="Times New Roman"/>
          <w:b/>
          <w:bCs/>
          <w:sz w:val="28"/>
          <w:szCs w:val="28"/>
        </w:rPr>
        <w:t xml:space="preserve"> </w:t>
      </w:r>
      <w:r w:rsidR="005C37F4">
        <w:rPr>
          <w:rFonts w:ascii="Times New Roman" w:hAnsi="Times New Roman"/>
          <w:b/>
          <w:sz w:val="28"/>
          <w:szCs w:val="28"/>
        </w:rPr>
        <w:t>(вариатив)</w:t>
      </w:r>
    </w:p>
    <w:p w14:paraId="15EB516E" w14:textId="533D6371" w:rsidR="009D68C4" w:rsidRPr="00A76D58" w:rsidRDefault="009D68C4" w:rsidP="009D68C4">
      <w:pPr>
        <w:spacing w:after="0" w:line="240" w:lineRule="auto"/>
        <w:ind w:firstLine="709"/>
        <w:jc w:val="both"/>
        <w:rPr>
          <w:rFonts w:ascii="Times New Roman" w:hAnsi="Times New Roman"/>
          <w:bCs/>
          <w:sz w:val="28"/>
          <w:szCs w:val="28"/>
        </w:rPr>
      </w:pPr>
      <w:r w:rsidRPr="00A76D58">
        <w:rPr>
          <w:rFonts w:ascii="Times New Roman" w:hAnsi="Times New Roman"/>
          <w:bCs/>
          <w:sz w:val="28"/>
          <w:szCs w:val="28"/>
        </w:rPr>
        <w:t xml:space="preserve">Продолжительность: </w:t>
      </w:r>
      <w:r w:rsidR="000232FE">
        <w:rPr>
          <w:rFonts w:ascii="Times New Roman" w:hAnsi="Times New Roman"/>
          <w:bCs/>
          <w:sz w:val="28"/>
          <w:szCs w:val="28"/>
        </w:rPr>
        <w:t>2 часа 30 минут</w:t>
      </w:r>
    </w:p>
    <w:p w14:paraId="7F9F97B6" w14:textId="77777777" w:rsidR="009D68C4" w:rsidRDefault="009D68C4" w:rsidP="009D68C4">
      <w:pPr>
        <w:spacing w:after="0" w:line="240" w:lineRule="auto"/>
        <w:ind w:firstLine="709"/>
        <w:jc w:val="both"/>
        <w:rPr>
          <w:rFonts w:ascii="Times New Roman" w:hAnsi="Times New Roman"/>
          <w:bCs/>
          <w:sz w:val="28"/>
          <w:szCs w:val="28"/>
        </w:rPr>
      </w:pPr>
    </w:p>
    <w:p w14:paraId="3E4E8945" w14:textId="37C98670" w:rsidR="00B37A3C" w:rsidRDefault="00A76D58" w:rsidP="00B37A3C">
      <w:pPr>
        <w:spacing w:after="0" w:line="240" w:lineRule="auto"/>
        <w:ind w:firstLine="709"/>
        <w:jc w:val="both"/>
        <w:rPr>
          <w:rFonts w:ascii="Times New Roman" w:hAnsi="Times New Roman"/>
          <w:bCs/>
          <w:sz w:val="28"/>
          <w:szCs w:val="28"/>
        </w:rPr>
      </w:pPr>
      <w:r w:rsidRPr="00A76D58">
        <w:rPr>
          <w:rFonts w:ascii="Times New Roman" w:hAnsi="Times New Roman"/>
          <w:b/>
          <w:bCs/>
          <w:sz w:val="28"/>
          <w:szCs w:val="28"/>
        </w:rPr>
        <w:t>Задания:</w:t>
      </w:r>
      <w:r w:rsidR="00B37A3C">
        <w:rPr>
          <w:rFonts w:ascii="Times New Roman" w:hAnsi="Times New Roman"/>
          <w:b/>
          <w:bCs/>
          <w:sz w:val="28"/>
          <w:szCs w:val="28"/>
        </w:rPr>
        <w:t xml:space="preserve"> </w:t>
      </w:r>
      <w:r w:rsidR="00B37A3C" w:rsidRPr="00D4278C">
        <w:rPr>
          <w:rFonts w:ascii="Times New Roman" w:hAnsi="Times New Roman"/>
          <w:sz w:val="28"/>
          <w:szCs w:val="28"/>
        </w:rPr>
        <w:t xml:space="preserve">Конкурсанту необходимо </w:t>
      </w:r>
      <w:r w:rsidR="00B37A3C">
        <w:rPr>
          <w:rFonts w:ascii="Times New Roman" w:hAnsi="Times New Roman"/>
          <w:bCs/>
          <w:sz w:val="28"/>
          <w:szCs w:val="28"/>
        </w:rPr>
        <w:t>продемонстрировать применение метода театрализации в представлении музейного предмета</w:t>
      </w:r>
      <w:r w:rsidR="003C4805" w:rsidRPr="003C4805">
        <w:rPr>
          <w:rFonts w:ascii="Times New Roman" w:hAnsi="Times New Roman"/>
          <w:bCs/>
          <w:sz w:val="28"/>
          <w:szCs w:val="28"/>
        </w:rPr>
        <w:t xml:space="preserve"> </w:t>
      </w:r>
      <w:r w:rsidR="003C4805">
        <w:rPr>
          <w:rFonts w:ascii="Times New Roman" w:hAnsi="Times New Roman"/>
          <w:bCs/>
          <w:sz w:val="28"/>
          <w:szCs w:val="28"/>
        </w:rPr>
        <w:t>в законченном целостном сюжете (истории)</w:t>
      </w:r>
      <w:r w:rsidR="00B37A3C">
        <w:rPr>
          <w:rFonts w:ascii="Times New Roman" w:hAnsi="Times New Roman"/>
          <w:bCs/>
          <w:sz w:val="28"/>
          <w:szCs w:val="28"/>
        </w:rPr>
        <w:t xml:space="preserve">. Представление предмета происходит на площадке (аналог – музейная театрализованная программа). </w:t>
      </w:r>
    </w:p>
    <w:p w14:paraId="7F3C73DF" w14:textId="4A364C54" w:rsidR="00B37A3C" w:rsidRDefault="00B37A3C" w:rsidP="00B37A3C">
      <w:pPr>
        <w:spacing w:after="0" w:line="240" w:lineRule="auto"/>
        <w:ind w:firstLine="709"/>
        <w:jc w:val="both"/>
        <w:rPr>
          <w:rFonts w:ascii="Times New Roman" w:hAnsi="Times New Roman"/>
          <w:sz w:val="28"/>
          <w:szCs w:val="28"/>
        </w:rPr>
      </w:pPr>
      <w:r>
        <w:rPr>
          <w:rFonts w:ascii="Times New Roman" w:eastAsia="Times New Roman" w:hAnsi="Times New Roman" w:cs="Times New Roman"/>
          <w:bCs/>
          <w:sz w:val="28"/>
          <w:szCs w:val="28"/>
        </w:rPr>
        <w:t>М</w:t>
      </w:r>
      <w:r>
        <w:rPr>
          <w:rFonts w:ascii="Times New Roman" w:hAnsi="Times New Roman"/>
          <w:sz w:val="28"/>
          <w:szCs w:val="28"/>
        </w:rPr>
        <w:t>одуль состоит из 2 этапов.</w:t>
      </w:r>
    </w:p>
    <w:p w14:paraId="201B174C" w14:textId="77777777" w:rsidR="00B37A3C" w:rsidRDefault="00B37A3C" w:rsidP="00B37A3C">
      <w:pPr>
        <w:spacing w:after="0" w:line="240" w:lineRule="auto"/>
        <w:ind w:firstLine="709"/>
        <w:jc w:val="both"/>
        <w:rPr>
          <w:rFonts w:ascii="Times New Roman" w:hAnsi="Times New Roman"/>
          <w:sz w:val="28"/>
          <w:szCs w:val="28"/>
        </w:rPr>
      </w:pPr>
    </w:p>
    <w:p w14:paraId="4D362B2C" w14:textId="77777777" w:rsidR="00B37A3C" w:rsidRDefault="00B37A3C" w:rsidP="00B37A3C">
      <w:pPr>
        <w:spacing w:after="0" w:line="240" w:lineRule="auto"/>
        <w:ind w:firstLine="709"/>
        <w:jc w:val="center"/>
        <w:rPr>
          <w:rFonts w:ascii="Times New Roman" w:hAnsi="Times New Roman"/>
          <w:b/>
          <w:i/>
          <w:sz w:val="28"/>
          <w:szCs w:val="28"/>
        </w:rPr>
      </w:pPr>
      <w:r w:rsidRPr="00564609">
        <w:rPr>
          <w:rFonts w:ascii="Times New Roman" w:hAnsi="Times New Roman"/>
          <w:b/>
          <w:i/>
          <w:sz w:val="28"/>
          <w:szCs w:val="28"/>
        </w:rPr>
        <w:t>Этап 1 (подготовительный</w:t>
      </w:r>
      <w:r>
        <w:rPr>
          <w:rFonts w:ascii="Times New Roman" w:hAnsi="Times New Roman"/>
          <w:b/>
          <w:i/>
          <w:sz w:val="28"/>
          <w:szCs w:val="28"/>
        </w:rPr>
        <w:t xml:space="preserve"> – домашнее задание</w:t>
      </w:r>
      <w:r w:rsidRPr="00564609">
        <w:rPr>
          <w:rFonts w:ascii="Times New Roman" w:hAnsi="Times New Roman"/>
          <w:b/>
          <w:i/>
          <w:sz w:val="28"/>
          <w:szCs w:val="28"/>
        </w:rPr>
        <w:t>)</w:t>
      </w:r>
    </w:p>
    <w:p w14:paraId="66AB843A" w14:textId="58B34F6B" w:rsidR="00974C0A" w:rsidRPr="00D4278C" w:rsidRDefault="00C96989" w:rsidP="00974C0A">
      <w:pPr>
        <w:spacing w:after="0" w:line="240" w:lineRule="auto"/>
        <w:ind w:firstLine="709"/>
        <w:jc w:val="both"/>
        <w:rPr>
          <w:rFonts w:ascii="Times New Roman" w:hAnsi="Times New Roman"/>
          <w:sz w:val="28"/>
          <w:szCs w:val="28"/>
        </w:rPr>
      </w:pPr>
      <w:r>
        <w:rPr>
          <w:rFonts w:ascii="Times New Roman" w:hAnsi="Times New Roman"/>
          <w:b/>
          <w:sz w:val="28"/>
          <w:szCs w:val="28"/>
        </w:rPr>
        <w:t>Условия задания</w:t>
      </w:r>
      <w:r w:rsidRPr="00C96989">
        <w:rPr>
          <w:rFonts w:ascii="Times New Roman" w:hAnsi="Times New Roman"/>
          <w:b/>
          <w:sz w:val="28"/>
          <w:szCs w:val="28"/>
        </w:rPr>
        <w:t>.</w:t>
      </w:r>
      <w:r>
        <w:rPr>
          <w:rFonts w:ascii="Times New Roman" w:hAnsi="Times New Roman"/>
          <w:sz w:val="28"/>
          <w:szCs w:val="28"/>
        </w:rPr>
        <w:t xml:space="preserve"> </w:t>
      </w:r>
      <w:r w:rsidR="00B37A3C">
        <w:rPr>
          <w:rFonts w:ascii="Times New Roman" w:hAnsi="Times New Roman"/>
          <w:sz w:val="28"/>
          <w:szCs w:val="28"/>
        </w:rPr>
        <w:t>Конкурсант должен разработать сюжетное представление музейного предмета продолжительностью 4-5 минут</w:t>
      </w:r>
      <w:r w:rsidR="009A7C17">
        <w:rPr>
          <w:rStyle w:val="af6"/>
          <w:rFonts w:ascii="Times New Roman" w:hAnsi="Times New Roman"/>
          <w:sz w:val="28"/>
          <w:szCs w:val="28"/>
        </w:rPr>
        <w:footnoteReference w:id="5"/>
      </w:r>
      <w:r w:rsidR="00B37A3C">
        <w:rPr>
          <w:rFonts w:ascii="Times New Roman" w:hAnsi="Times New Roman"/>
          <w:sz w:val="28"/>
          <w:szCs w:val="28"/>
        </w:rPr>
        <w:t xml:space="preserve"> </w:t>
      </w:r>
      <w:r w:rsidR="00974C0A" w:rsidRPr="00D4278C">
        <w:rPr>
          <w:rFonts w:ascii="Times New Roman" w:hAnsi="Times New Roman"/>
          <w:sz w:val="28"/>
          <w:szCs w:val="28"/>
        </w:rPr>
        <w:t>в соответствии с заданными параметрами.</w:t>
      </w:r>
    </w:p>
    <w:p w14:paraId="2A8A17C1" w14:textId="77777777" w:rsidR="00B37A3C" w:rsidRDefault="009D68C4" w:rsidP="009D68C4">
      <w:pPr>
        <w:pStyle w:val="aff1"/>
        <w:spacing w:after="0" w:line="240" w:lineRule="auto"/>
        <w:ind w:left="0" w:firstLine="709"/>
        <w:contextualSpacing w:val="0"/>
        <w:jc w:val="both"/>
        <w:rPr>
          <w:rFonts w:ascii="Times New Roman" w:hAnsi="Times New Roman"/>
          <w:bCs/>
          <w:sz w:val="28"/>
          <w:szCs w:val="28"/>
        </w:rPr>
      </w:pPr>
      <w:r w:rsidRPr="00D4278C">
        <w:rPr>
          <w:rFonts w:ascii="Times New Roman" w:hAnsi="Times New Roman"/>
          <w:bCs/>
          <w:sz w:val="28"/>
          <w:szCs w:val="28"/>
        </w:rPr>
        <w:t xml:space="preserve">Для работы над модулем </w:t>
      </w:r>
      <w:r w:rsidR="00CA28D9">
        <w:rPr>
          <w:rFonts w:ascii="Times New Roman" w:hAnsi="Times New Roman"/>
          <w:bCs/>
          <w:sz w:val="28"/>
          <w:szCs w:val="28"/>
        </w:rPr>
        <w:t>на момент публикации Конкурсного задания</w:t>
      </w:r>
      <w:r w:rsidRPr="00D4278C">
        <w:rPr>
          <w:rFonts w:ascii="Times New Roman" w:hAnsi="Times New Roman"/>
          <w:bCs/>
          <w:sz w:val="28"/>
          <w:szCs w:val="28"/>
        </w:rPr>
        <w:t xml:space="preserve"> в </w:t>
      </w:r>
      <w:r w:rsidRPr="00B37A3C">
        <w:rPr>
          <w:rFonts w:ascii="Times New Roman" w:hAnsi="Times New Roman"/>
          <w:b/>
          <w:bCs/>
          <w:sz w:val="28"/>
          <w:szCs w:val="28"/>
        </w:rPr>
        <w:t xml:space="preserve">Приложении </w:t>
      </w:r>
      <w:r w:rsidR="00B37A3C">
        <w:rPr>
          <w:rFonts w:ascii="Times New Roman" w:hAnsi="Times New Roman"/>
          <w:b/>
          <w:bCs/>
          <w:sz w:val="28"/>
          <w:szCs w:val="28"/>
        </w:rPr>
        <w:t>7</w:t>
      </w:r>
      <w:r w:rsidRPr="00153ACC">
        <w:rPr>
          <w:rFonts w:ascii="Times New Roman" w:hAnsi="Times New Roman"/>
          <w:bCs/>
          <w:sz w:val="28"/>
          <w:szCs w:val="28"/>
        </w:rPr>
        <w:t xml:space="preserve"> </w:t>
      </w:r>
      <w:r w:rsidRPr="00D4278C">
        <w:rPr>
          <w:rFonts w:ascii="Times New Roman" w:hAnsi="Times New Roman"/>
          <w:bCs/>
          <w:sz w:val="28"/>
          <w:szCs w:val="28"/>
        </w:rPr>
        <w:t>указываются параметры</w:t>
      </w:r>
      <w:r w:rsidR="00B37A3C">
        <w:rPr>
          <w:rFonts w:ascii="Times New Roman" w:hAnsi="Times New Roman"/>
          <w:bCs/>
          <w:sz w:val="28"/>
          <w:szCs w:val="28"/>
        </w:rPr>
        <w:t xml:space="preserve"> задания:</w:t>
      </w:r>
    </w:p>
    <w:p w14:paraId="55F2567F" w14:textId="655C776F" w:rsidR="00B37A3C" w:rsidRPr="00D4278C" w:rsidRDefault="00B37A3C" w:rsidP="00B37A3C">
      <w:pPr>
        <w:spacing w:after="0" w:line="240" w:lineRule="auto"/>
        <w:ind w:firstLine="709"/>
        <w:jc w:val="both"/>
        <w:rPr>
          <w:rFonts w:ascii="Times New Roman" w:hAnsi="Times New Roman"/>
          <w:bCs/>
          <w:sz w:val="28"/>
          <w:szCs w:val="28"/>
        </w:rPr>
      </w:pPr>
      <w:r w:rsidRPr="00D4278C">
        <w:rPr>
          <w:rFonts w:ascii="Times New Roman" w:hAnsi="Times New Roman"/>
          <w:bCs/>
          <w:sz w:val="28"/>
          <w:szCs w:val="28"/>
        </w:rPr>
        <w:t xml:space="preserve">- описание </w:t>
      </w:r>
      <w:r w:rsidR="00522271">
        <w:rPr>
          <w:rFonts w:ascii="Times New Roman" w:hAnsi="Times New Roman"/>
          <w:bCs/>
          <w:sz w:val="28"/>
          <w:szCs w:val="28"/>
        </w:rPr>
        <w:t xml:space="preserve">и изображение (фото) </w:t>
      </w:r>
      <w:r w:rsidR="00326D76">
        <w:rPr>
          <w:rFonts w:ascii="Times New Roman" w:hAnsi="Times New Roman"/>
          <w:bCs/>
          <w:sz w:val="28"/>
          <w:szCs w:val="28"/>
        </w:rPr>
        <w:t>предметного ряда - 1-3 предмета, который(</w:t>
      </w:r>
      <w:proofErr w:type="spellStart"/>
      <w:r w:rsidR="00326D76">
        <w:rPr>
          <w:rFonts w:ascii="Times New Roman" w:hAnsi="Times New Roman"/>
          <w:bCs/>
          <w:sz w:val="28"/>
          <w:szCs w:val="28"/>
        </w:rPr>
        <w:t>ые</w:t>
      </w:r>
      <w:proofErr w:type="spellEnd"/>
      <w:r w:rsidR="00326D76">
        <w:rPr>
          <w:rFonts w:ascii="Times New Roman" w:hAnsi="Times New Roman"/>
          <w:bCs/>
          <w:sz w:val="28"/>
          <w:szCs w:val="28"/>
        </w:rPr>
        <w:t>) необходимо представить с использованием метода театрализации;</w:t>
      </w:r>
    </w:p>
    <w:p w14:paraId="413B1C9F" w14:textId="7694EB2B" w:rsidR="00B37A3C" w:rsidRPr="00D4278C" w:rsidRDefault="00B37A3C" w:rsidP="00B37A3C">
      <w:pPr>
        <w:pStyle w:val="aff1"/>
        <w:spacing w:after="0" w:line="240" w:lineRule="auto"/>
        <w:ind w:left="0" w:firstLine="709"/>
        <w:contextualSpacing w:val="0"/>
        <w:jc w:val="both"/>
        <w:rPr>
          <w:rFonts w:ascii="Times New Roman" w:hAnsi="Times New Roman"/>
          <w:bCs/>
          <w:sz w:val="28"/>
          <w:szCs w:val="28"/>
        </w:rPr>
      </w:pPr>
      <w:r w:rsidRPr="00D4278C">
        <w:rPr>
          <w:rFonts w:ascii="Times New Roman" w:hAnsi="Times New Roman"/>
          <w:bCs/>
          <w:sz w:val="28"/>
          <w:szCs w:val="28"/>
        </w:rPr>
        <w:t xml:space="preserve">- цель </w:t>
      </w:r>
      <w:r w:rsidR="00326D76">
        <w:rPr>
          <w:rFonts w:ascii="Times New Roman" w:hAnsi="Times New Roman"/>
          <w:bCs/>
          <w:sz w:val="28"/>
          <w:szCs w:val="28"/>
        </w:rPr>
        <w:t>представления предмета</w:t>
      </w:r>
      <w:r w:rsidR="003C4805">
        <w:rPr>
          <w:rFonts w:ascii="Times New Roman" w:hAnsi="Times New Roman"/>
          <w:bCs/>
          <w:sz w:val="28"/>
          <w:szCs w:val="28"/>
        </w:rPr>
        <w:t>(</w:t>
      </w:r>
      <w:proofErr w:type="spellStart"/>
      <w:r w:rsidR="003C4805">
        <w:rPr>
          <w:rFonts w:ascii="Times New Roman" w:hAnsi="Times New Roman"/>
          <w:bCs/>
          <w:sz w:val="28"/>
          <w:szCs w:val="28"/>
        </w:rPr>
        <w:t>ов</w:t>
      </w:r>
      <w:proofErr w:type="spellEnd"/>
      <w:r w:rsidR="003C4805">
        <w:rPr>
          <w:rFonts w:ascii="Times New Roman" w:hAnsi="Times New Roman"/>
          <w:bCs/>
          <w:sz w:val="28"/>
          <w:szCs w:val="28"/>
        </w:rPr>
        <w:t>)</w:t>
      </w:r>
      <w:r w:rsidRPr="00D4278C">
        <w:rPr>
          <w:rFonts w:ascii="Times New Roman" w:hAnsi="Times New Roman"/>
          <w:bCs/>
          <w:sz w:val="28"/>
          <w:szCs w:val="28"/>
        </w:rPr>
        <w:t>;</w:t>
      </w:r>
    </w:p>
    <w:p w14:paraId="13C5CB98" w14:textId="4A0EB793" w:rsidR="00B37A3C" w:rsidRDefault="00B37A3C" w:rsidP="00B37A3C">
      <w:pPr>
        <w:pStyle w:val="aff1"/>
        <w:spacing w:after="0" w:line="240" w:lineRule="auto"/>
        <w:ind w:left="0" w:firstLine="709"/>
        <w:contextualSpacing w:val="0"/>
        <w:jc w:val="both"/>
        <w:rPr>
          <w:rFonts w:ascii="Times New Roman" w:hAnsi="Times New Roman"/>
          <w:bCs/>
          <w:sz w:val="28"/>
          <w:szCs w:val="28"/>
        </w:rPr>
      </w:pPr>
      <w:r w:rsidRPr="00D4278C">
        <w:rPr>
          <w:rFonts w:ascii="Times New Roman" w:hAnsi="Times New Roman"/>
          <w:bCs/>
          <w:sz w:val="28"/>
          <w:szCs w:val="28"/>
        </w:rPr>
        <w:t>- целев</w:t>
      </w:r>
      <w:r w:rsidR="00DC262A">
        <w:rPr>
          <w:rFonts w:ascii="Times New Roman" w:hAnsi="Times New Roman"/>
          <w:bCs/>
          <w:sz w:val="28"/>
          <w:szCs w:val="28"/>
        </w:rPr>
        <w:t>ая</w:t>
      </w:r>
      <w:r w:rsidRPr="00D4278C">
        <w:rPr>
          <w:rFonts w:ascii="Times New Roman" w:hAnsi="Times New Roman"/>
          <w:bCs/>
          <w:sz w:val="28"/>
          <w:szCs w:val="28"/>
        </w:rPr>
        <w:t xml:space="preserve"> аудитори</w:t>
      </w:r>
      <w:r w:rsidR="00DC262A">
        <w:rPr>
          <w:rFonts w:ascii="Times New Roman" w:hAnsi="Times New Roman"/>
          <w:bCs/>
          <w:sz w:val="28"/>
          <w:szCs w:val="28"/>
        </w:rPr>
        <w:t>я</w:t>
      </w:r>
      <w:r w:rsidRPr="00D4278C">
        <w:rPr>
          <w:rFonts w:ascii="Times New Roman" w:hAnsi="Times New Roman"/>
          <w:bCs/>
          <w:sz w:val="28"/>
          <w:szCs w:val="28"/>
        </w:rPr>
        <w:t xml:space="preserve">, на которую рассчитано </w:t>
      </w:r>
      <w:r w:rsidR="00326D76">
        <w:rPr>
          <w:rFonts w:ascii="Times New Roman" w:hAnsi="Times New Roman"/>
          <w:bCs/>
          <w:sz w:val="28"/>
          <w:szCs w:val="28"/>
        </w:rPr>
        <w:t>представление предмета</w:t>
      </w:r>
      <w:r w:rsidR="003C4805">
        <w:rPr>
          <w:rFonts w:ascii="Times New Roman" w:hAnsi="Times New Roman"/>
          <w:bCs/>
          <w:sz w:val="28"/>
          <w:szCs w:val="28"/>
        </w:rPr>
        <w:t>(</w:t>
      </w:r>
      <w:proofErr w:type="spellStart"/>
      <w:r w:rsidR="003C4805">
        <w:rPr>
          <w:rFonts w:ascii="Times New Roman" w:hAnsi="Times New Roman"/>
          <w:bCs/>
          <w:sz w:val="28"/>
          <w:szCs w:val="28"/>
        </w:rPr>
        <w:t>ов</w:t>
      </w:r>
      <w:proofErr w:type="spellEnd"/>
      <w:r w:rsidR="003C4805">
        <w:rPr>
          <w:rFonts w:ascii="Times New Roman" w:hAnsi="Times New Roman"/>
          <w:bCs/>
          <w:sz w:val="28"/>
          <w:szCs w:val="28"/>
        </w:rPr>
        <w:t>)</w:t>
      </w:r>
      <w:r w:rsidRPr="00D4278C">
        <w:rPr>
          <w:rFonts w:ascii="Times New Roman" w:hAnsi="Times New Roman"/>
          <w:bCs/>
          <w:sz w:val="28"/>
          <w:szCs w:val="28"/>
        </w:rPr>
        <w:t>;</w:t>
      </w:r>
    </w:p>
    <w:p w14:paraId="6FE035D1" w14:textId="7BD4D94A" w:rsidR="00326D76" w:rsidRPr="00D4278C" w:rsidRDefault="00326D76" w:rsidP="00326D76">
      <w:pPr>
        <w:pStyle w:val="aff1"/>
        <w:spacing w:after="0" w:line="240" w:lineRule="auto"/>
        <w:ind w:left="0" w:firstLine="709"/>
        <w:contextualSpacing w:val="0"/>
        <w:jc w:val="both"/>
        <w:rPr>
          <w:rFonts w:ascii="Times New Roman" w:hAnsi="Times New Roman"/>
          <w:bCs/>
          <w:sz w:val="28"/>
          <w:szCs w:val="28"/>
        </w:rPr>
      </w:pPr>
      <w:r w:rsidRPr="00D4278C">
        <w:rPr>
          <w:rFonts w:ascii="Times New Roman" w:hAnsi="Times New Roman"/>
          <w:bCs/>
          <w:sz w:val="28"/>
          <w:szCs w:val="28"/>
        </w:rPr>
        <w:t xml:space="preserve">- </w:t>
      </w:r>
      <w:r w:rsidR="003C4805">
        <w:rPr>
          <w:rFonts w:ascii="Times New Roman" w:hAnsi="Times New Roman"/>
          <w:bCs/>
          <w:sz w:val="28"/>
          <w:szCs w:val="28"/>
        </w:rPr>
        <w:t>поскольку конкурсантом при разработке может быть опре</w:t>
      </w:r>
      <w:r w:rsidR="001E2375">
        <w:rPr>
          <w:rFonts w:ascii="Times New Roman" w:hAnsi="Times New Roman"/>
          <w:bCs/>
          <w:sz w:val="28"/>
          <w:szCs w:val="28"/>
        </w:rPr>
        <w:t xml:space="preserve">делено использование реквизита, </w:t>
      </w:r>
      <w:r w:rsidR="003C4805">
        <w:rPr>
          <w:rFonts w:ascii="Times New Roman" w:hAnsi="Times New Roman"/>
          <w:bCs/>
          <w:sz w:val="28"/>
          <w:szCs w:val="28"/>
        </w:rPr>
        <w:t xml:space="preserve">то указываются максимально допустимые границы </w:t>
      </w:r>
      <w:r w:rsidRPr="00D4278C">
        <w:rPr>
          <w:rFonts w:ascii="Times New Roman" w:hAnsi="Times New Roman"/>
          <w:bCs/>
          <w:sz w:val="28"/>
          <w:szCs w:val="28"/>
        </w:rPr>
        <w:t>бюджет</w:t>
      </w:r>
      <w:r w:rsidR="003C4805">
        <w:rPr>
          <w:rFonts w:ascii="Times New Roman" w:hAnsi="Times New Roman"/>
          <w:bCs/>
          <w:sz w:val="28"/>
          <w:szCs w:val="28"/>
        </w:rPr>
        <w:t>а</w:t>
      </w:r>
      <w:r w:rsidRPr="00D4278C">
        <w:rPr>
          <w:rFonts w:ascii="Times New Roman" w:hAnsi="Times New Roman"/>
          <w:bCs/>
          <w:sz w:val="28"/>
          <w:szCs w:val="28"/>
        </w:rPr>
        <w:t xml:space="preserve"> на </w:t>
      </w:r>
      <w:r w:rsidR="003C4805">
        <w:rPr>
          <w:rFonts w:ascii="Times New Roman" w:hAnsi="Times New Roman"/>
          <w:bCs/>
          <w:sz w:val="28"/>
          <w:szCs w:val="28"/>
        </w:rPr>
        <w:t>их использование.</w:t>
      </w:r>
      <w:r w:rsidR="003C4805">
        <w:rPr>
          <w:rStyle w:val="af6"/>
          <w:rFonts w:ascii="Times New Roman" w:hAnsi="Times New Roman"/>
          <w:bCs/>
          <w:sz w:val="28"/>
          <w:szCs w:val="28"/>
        </w:rPr>
        <w:footnoteReference w:id="6"/>
      </w:r>
      <w:r w:rsidR="00DB0552">
        <w:rPr>
          <w:rFonts w:ascii="Times New Roman" w:hAnsi="Times New Roman"/>
          <w:bCs/>
          <w:sz w:val="28"/>
          <w:szCs w:val="28"/>
        </w:rPr>
        <w:t xml:space="preserve"> Важно! Реквизит не должен переключать внимание с представляемого предмета, </w:t>
      </w:r>
      <w:r w:rsidR="006D348C">
        <w:rPr>
          <w:rFonts w:ascii="Times New Roman" w:hAnsi="Times New Roman"/>
          <w:bCs/>
          <w:sz w:val="28"/>
          <w:szCs w:val="28"/>
        </w:rPr>
        <w:t xml:space="preserve">а </w:t>
      </w:r>
      <w:r w:rsidR="00794BF6">
        <w:rPr>
          <w:rFonts w:ascii="Times New Roman" w:hAnsi="Times New Roman"/>
          <w:bCs/>
          <w:sz w:val="28"/>
          <w:szCs w:val="28"/>
        </w:rPr>
        <w:t xml:space="preserve">должен </w:t>
      </w:r>
      <w:r w:rsidR="006D348C">
        <w:rPr>
          <w:rFonts w:ascii="Times New Roman" w:hAnsi="Times New Roman"/>
          <w:bCs/>
          <w:sz w:val="28"/>
          <w:szCs w:val="28"/>
        </w:rPr>
        <w:t xml:space="preserve">выполнять конкретную дополнительную функцию в контексте сюжета, направленного на </w:t>
      </w:r>
      <w:r w:rsidR="006D348C" w:rsidRPr="00D4278C">
        <w:rPr>
          <w:rFonts w:ascii="Times New Roman" w:hAnsi="Times New Roman"/>
          <w:bCs/>
          <w:sz w:val="28"/>
          <w:szCs w:val="28"/>
        </w:rPr>
        <w:t>раскрытие смысла и значения предмета</w:t>
      </w:r>
      <w:r w:rsidR="00794BF6">
        <w:rPr>
          <w:rFonts w:ascii="Times New Roman" w:hAnsi="Times New Roman"/>
          <w:bCs/>
          <w:sz w:val="28"/>
          <w:szCs w:val="28"/>
        </w:rPr>
        <w:t>. Реквизит должен быть целесообразным, его применение должно быть оправданным и уместным. Сам реквизит не является критерием оценки.</w:t>
      </w:r>
    </w:p>
    <w:p w14:paraId="65E26EA5" w14:textId="77777777" w:rsidR="00326D76" w:rsidRDefault="00326D76" w:rsidP="00B37A3C">
      <w:pPr>
        <w:pStyle w:val="aff1"/>
        <w:spacing w:after="0" w:line="240" w:lineRule="auto"/>
        <w:ind w:left="0" w:firstLine="709"/>
        <w:contextualSpacing w:val="0"/>
        <w:jc w:val="both"/>
        <w:rPr>
          <w:rFonts w:ascii="Times New Roman" w:hAnsi="Times New Roman"/>
          <w:bCs/>
          <w:sz w:val="28"/>
          <w:szCs w:val="28"/>
        </w:rPr>
      </w:pPr>
    </w:p>
    <w:p w14:paraId="432FBFEC" w14:textId="676B297B" w:rsidR="005F407B" w:rsidRPr="00D4278C" w:rsidRDefault="005F407B" w:rsidP="005F407B">
      <w:pPr>
        <w:spacing w:after="0" w:line="240" w:lineRule="auto"/>
        <w:ind w:firstLine="709"/>
        <w:jc w:val="both"/>
        <w:rPr>
          <w:rFonts w:ascii="Times New Roman" w:hAnsi="Times New Roman"/>
          <w:bCs/>
          <w:sz w:val="28"/>
          <w:szCs w:val="28"/>
        </w:rPr>
      </w:pPr>
      <w:r>
        <w:rPr>
          <w:rFonts w:ascii="Times New Roman" w:hAnsi="Times New Roman"/>
          <w:b/>
          <w:sz w:val="28"/>
          <w:szCs w:val="28"/>
        </w:rPr>
        <w:t>Особенности использования метода театрализации при</w:t>
      </w:r>
      <w:r w:rsidR="00C96989">
        <w:rPr>
          <w:rFonts w:ascii="Times New Roman" w:hAnsi="Times New Roman"/>
          <w:b/>
          <w:sz w:val="28"/>
          <w:szCs w:val="28"/>
        </w:rPr>
        <w:t xml:space="preserve"> </w:t>
      </w:r>
      <w:r>
        <w:rPr>
          <w:rFonts w:ascii="Times New Roman" w:hAnsi="Times New Roman"/>
          <w:b/>
          <w:sz w:val="28"/>
          <w:szCs w:val="28"/>
        </w:rPr>
        <w:t>представлении музейного предмета.</w:t>
      </w:r>
      <w:r w:rsidR="00C96989">
        <w:rPr>
          <w:rFonts w:ascii="Times New Roman" w:hAnsi="Times New Roman"/>
          <w:sz w:val="28"/>
          <w:szCs w:val="28"/>
        </w:rPr>
        <w:t xml:space="preserve"> </w:t>
      </w:r>
      <w:r w:rsidRPr="00D4278C">
        <w:rPr>
          <w:rFonts w:ascii="Times New Roman" w:hAnsi="Times New Roman"/>
          <w:bCs/>
          <w:sz w:val="28"/>
          <w:szCs w:val="28"/>
        </w:rPr>
        <w:t xml:space="preserve">Важным при разработке </w:t>
      </w:r>
      <w:r>
        <w:rPr>
          <w:rFonts w:ascii="Times New Roman" w:hAnsi="Times New Roman"/>
          <w:bCs/>
          <w:sz w:val="28"/>
          <w:szCs w:val="28"/>
        </w:rPr>
        <w:t>сюжета</w:t>
      </w:r>
      <w:r w:rsidR="00A736A0">
        <w:rPr>
          <w:rFonts w:ascii="Times New Roman" w:hAnsi="Times New Roman"/>
          <w:bCs/>
          <w:sz w:val="28"/>
          <w:szCs w:val="28"/>
        </w:rPr>
        <w:t xml:space="preserve"> представления</w:t>
      </w:r>
      <w:r>
        <w:rPr>
          <w:rFonts w:ascii="Times New Roman" w:hAnsi="Times New Roman"/>
          <w:bCs/>
          <w:sz w:val="28"/>
          <w:szCs w:val="28"/>
        </w:rPr>
        <w:t xml:space="preserve"> </w:t>
      </w:r>
      <w:r w:rsidRPr="00D4278C">
        <w:rPr>
          <w:rFonts w:ascii="Times New Roman" w:hAnsi="Times New Roman"/>
          <w:bCs/>
          <w:sz w:val="28"/>
          <w:szCs w:val="28"/>
        </w:rPr>
        <w:t>является соблюдение таких условий как:</w:t>
      </w:r>
    </w:p>
    <w:p w14:paraId="19E2A0F2" w14:textId="0460A947" w:rsidR="005F407B" w:rsidRPr="00D4278C" w:rsidRDefault="005F407B" w:rsidP="005F407B">
      <w:pPr>
        <w:pStyle w:val="aff1"/>
        <w:spacing w:after="0" w:line="240" w:lineRule="auto"/>
        <w:ind w:left="0" w:firstLine="709"/>
        <w:contextualSpacing w:val="0"/>
        <w:jc w:val="both"/>
        <w:rPr>
          <w:rFonts w:ascii="Times New Roman" w:hAnsi="Times New Roman"/>
          <w:bCs/>
          <w:sz w:val="28"/>
          <w:szCs w:val="28"/>
        </w:rPr>
      </w:pPr>
      <w:r w:rsidRPr="00D4278C">
        <w:rPr>
          <w:rFonts w:ascii="Times New Roman" w:hAnsi="Times New Roman"/>
          <w:bCs/>
          <w:sz w:val="28"/>
          <w:szCs w:val="28"/>
        </w:rPr>
        <w:t xml:space="preserve">- главный объект внимания в </w:t>
      </w:r>
      <w:r>
        <w:rPr>
          <w:rFonts w:ascii="Times New Roman" w:hAnsi="Times New Roman"/>
          <w:bCs/>
          <w:sz w:val="28"/>
          <w:szCs w:val="28"/>
        </w:rPr>
        <w:t>сюжетном действе</w:t>
      </w:r>
      <w:r w:rsidRPr="00D4278C">
        <w:rPr>
          <w:rFonts w:ascii="Times New Roman" w:hAnsi="Times New Roman"/>
          <w:bCs/>
          <w:sz w:val="28"/>
          <w:szCs w:val="28"/>
        </w:rPr>
        <w:t xml:space="preserve"> – музейный предмет, а все театрализованное действо (по форме, приемам, содержанию, жанровому </w:t>
      </w:r>
      <w:r w:rsidRPr="00D4278C">
        <w:rPr>
          <w:rFonts w:ascii="Times New Roman" w:hAnsi="Times New Roman"/>
          <w:bCs/>
          <w:sz w:val="28"/>
          <w:szCs w:val="28"/>
        </w:rPr>
        <w:lastRenderedPageBreak/>
        <w:t>разнообразию, звуковому ряду и т.д.) направлено на раскрытие смысла и значения этого музейного предмета (напр., его культурно-исторического значения, бытования в музее, роли в истории или биографии исторической личности (личностей) с ним связанной, раскрытие образа эпохи, в которую он бытовал, чем интересен и важен сегодня и т.п.);</w:t>
      </w:r>
    </w:p>
    <w:p w14:paraId="3CDA49E3" w14:textId="07BC41EF" w:rsidR="005F407B" w:rsidRPr="005F407B" w:rsidRDefault="005F407B" w:rsidP="005F407B">
      <w:pPr>
        <w:pStyle w:val="aff1"/>
        <w:spacing w:after="0" w:line="240" w:lineRule="auto"/>
        <w:ind w:left="0" w:firstLine="709"/>
        <w:contextualSpacing w:val="0"/>
        <w:jc w:val="both"/>
        <w:rPr>
          <w:rFonts w:ascii="Times New Roman" w:hAnsi="Times New Roman"/>
          <w:bCs/>
          <w:sz w:val="28"/>
          <w:szCs w:val="28"/>
        </w:rPr>
      </w:pPr>
      <w:r w:rsidRPr="00D4278C">
        <w:rPr>
          <w:rFonts w:ascii="Times New Roman" w:hAnsi="Times New Roman"/>
          <w:bCs/>
          <w:sz w:val="28"/>
          <w:szCs w:val="28"/>
        </w:rPr>
        <w:t>- метод театрализации предполагает способ интерпретации музейной информации с использованием комплекса театральных атрибутов (</w:t>
      </w:r>
      <w:r w:rsidR="002F0B67">
        <w:rPr>
          <w:rFonts w:ascii="Times New Roman" w:hAnsi="Times New Roman"/>
          <w:bCs/>
          <w:sz w:val="28"/>
          <w:szCs w:val="28"/>
        </w:rPr>
        <w:t>драматургия, режиссура, образ рассказчика</w:t>
      </w:r>
      <w:r w:rsidRPr="00D4278C">
        <w:rPr>
          <w:rFonts w:ascii="Times New Roman" w:hAnsi="Times New Roman"/>
          <w:bCs/>
          <w:sz w:val="28"/>
          <w:szCs w:val="28"/>
        </w:rPr>
        <w:t>, выразительные средства), тем самым включая участника программы в театральное действ</w:t>
      </w:r>
      <w:r w:rsidR="006E32E6">
        <w:rPr>
          <w:rFonts w:ascii="Times New Roman" w:hAnsi="Times New Roman"/>
          <w:bCs/>
          <w:sz w:val="28"/>
          <w:szCs w:val="28"/>
        </w:rPr>
        <w:t>о</w:t>
      </w:r>
      <w:r w:rsidRPr="00D4278C">
        <w:rPr>
          <w:rFonts w:ascii="Times New Roman" w:hAnsi="Times New Roman"/>
          <w:bCs/>
          <w:sz w:val="28"/>
          <w:szCs w:val="28"/>
        </w:rPr>
        <w:t xml:space="preserve"> / событие / процесс, </w:t>
      </w:r>
      <w:r>
        <w:rPr>
          <w:rFonts w:ascii="Times New Roman" w:hAnsi="Times New Roman"/>
          <w:bCs/>
          <w:sz w:val="28"/>
          <w:szCs w:val="28"/>
        </w:rPr>
        <w:t>организованное в музейной среде.</w:t>
      </w:r>
    </w:p>
    <w:p w14:paraId="30F5C863" w14:textId="77777777" w:rsidR="00C96989" w:rsidRDefault="00C96989" w:rsidP="00B37A3C">
      <w:pPr>
        <w:pStyle w:val="aff1"/>
        <w:spacing w:after="0" w:line="240" w:lineRule="auto"/>
        <w:ind w:left="0" w:firstLine="709"/>
        <w:contextualSpacing w:val="0"/>
        <w:jc w:val="both"/>
        <w:rPr>
          <w:rFonts w:ascii="Times New Roman" w:hAnsi="Times New Roman"/>
          <w:bCs/>
          <w:sz w:val="28"/>
          <w:szCs w:val="28"/>
        </w:rPr>
      </w:pPr>
    </w:p>
    <w:p w14:paraId="5D0B3977" w14:textId="76B852D1" w:rsidR="005F407B" w:rsidRDefault="005F407B" w:rsidP="005F407B">
      <w:pPr>
        <w:spacing w:after="0" w:line="240" w:lineRule="auto"/>
        <w:ind w:firstLine="709"/>
        <w:jc w:val="both"/>
        <w:rPr>
          <w:rFonts w:ascii="Times New Roman" w:hAnsi="Times New Roman"/>
          <w:bCs/>
          <w:sz w:val="28"/>
          <w:szCs w:val="28"/>
        </w:rPr>
      </w:pPr>
      <w:r>
        <w:rPr>
          <w:rFonts w:ascii="Times New Roman" w:hAnsi="Times New Roman"/>
          <w:b/>
          <w:bCs/>
          <w:sz w:val="28"/>
          <w:szCs w:val="28"/>
        </w:rPr>
        <w:t>Инфраструктура.</w:t>
      </w:r>
      <w:r>
        <w:rPr>
          <w:rFonts w:ascii="Times New Roman" w:hAnsi="Times New Roman"/>
          <w:bCs/>
          <w:sz w:val="28"/>
          <w:szCs w:val="28"/>
        </w:rPr>
        <w:t xml:space="preserve"> При подготовке нужно учитывать следующие особенности инфраструктуры </w:t>
      </w:r>
      <w:r w:rsidR="002F0B67">
        <w:rPr>
          <w:rFonts w:ascii="Times New Roman" w:hAnsi="Times New Roman"/>
          <w:bCs/>
          <w:sz w:val="28"/>
          <w:szCs w:val="28"/>
        </w:rPr>
        <w:t>для представления предмета</w:t>
      </w:r>
      <w:r>
        <w:rPr>
          <w:rFonts w:ascii="Times New Roman" w:hAnsi="Times New Roman"/>
          <w:bCs/>
          <w:sz w:val="28"/>
          <w:szCs w:val="28"/>
        </w:rPr>
        <w:t>:</w:t>
      </w:r>
    </w:p>
    <w:p w14:paraId="629506E1" w14:textId="55A772B8" w:rsidR="005F407B" w:rsidRDefault="002F0B67" w:rsidP="005F407B">
      <w:pPr>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 площадь помещения </w:t>
      </w:r>
      <w:r w:rsidR="005F407B">
        <w:rPr>
          <w:rFonts w:ascii="Times New Roman" w:hAnsi="Times New Roman"/>
          <w:bCs/>
          <w:sz w:val="28"/>
          <w:szCs w:val="28"/>
        </w:rPr>
        <w:t>должна быть не менее 20 кв.м</w:t>
      </w:r>
      <w:r w:rsidR="006E32E6">
        <w:rPr>
          <w:rFonts w:ascii="Times New Roman" w:hAnsi="Times New Roman"/>
          <w:bCs/>
          <w:sz w:val="28"/>
          <w:szCs w:val="28"/>
        </w:rPr>
        <w:t>.</w:t>
      </w:r>
      <w:r w:rsidR="005F407B">
        <w:rPr>
          <w:rFonts w:ascii="Times New Roman" w:hAnsi="Times New Roman"/>
          <w:bCs/>
          <w:sz w:val="28"/>
          <w:szCs w:val="28"/>
        </w:rPr>
        <w:t xml:space="preserve"> для удобства расположения группы участников</w:t>
      </w:r>
      <w:r>
        <w:rPr>
          <w:rFonts w:ascii="Times New Roman" w:hAnsi="Times New Roman"/>
          <w:bCs/>
          <w:sz w:val="28"/>
          <w:szCs w:val="28"/>
        </w:rPr>
        <w:t xml:space="preserve"> и содержать необходимую инфраструктуру для размещения предметного ряда (стол</w:t>
      </w:r>
      <w:r w:rsidR="00CF5C49">
        <w:rPr>
          <w:rFonts w:ascii="Times New Roman" w:hAnsi="Times New Roman"/>
          <w:bCs/>
          <w:sz w:val="28"/>
          <w:szCs w:val="28"/>
        </w:rPr>
        <w:t>)</w:t>
      </w:r>
      <w:r w:rsidR="0037161A">
        <w:rPr>
          <w:rFonts w:ascii="Times New Roman" w:hAnsi="Times New Roman"/>
          <w:bCs/>
          <w:sz w:val="28"/>
          <w:szCs w:val="28"/>
        </w:rPr>
        <w:t>.</w:t>
      </w:r>
      <w:r w:rsidR="00DB0552">
        <w:rPr>
          <w:rFonts w:ascii="Times New Roman" w:hAnsi="Times New Roman"/>
          <w:bCs/>
          <w:sz w:val="28"/>
          <w:szCs w:val="28"/>
        </w:rPr>
        <w:t xml:space="preserve"> Мультимедийное оборудование в данной зоне не предусмотрено</w:t>
      </w:r>
      <w:r w:rsidR="005F407B">
        <w:rPr>
          <w:rFonts w:ascii="Times New Roman" w:hAnsi="Times New Roman"/>
          <w:bCs/>
          <w:sz w:val="28"/>
          <w:szCs w:val="28"/>
        </w:rPr>
        <w:t>;</w:t>
      </w:r>
    </w:p>
    <w:p w14:paraId="3F08075B" w14:textId="721A339E" w:rsidR="00DB0552" w:rsidRDefault="00DB0552" w:rsidP="005F407B">
      <w:pPr>
        <w:spacing w:after="0" w:line="240" w:lineRule="auto"/>
        <w:ind w:firstLine="709"/>
        <w:jc w:val="both"/>
        <w:rPr>
          <w:rFonts w:ascii="Times New Roman" w:hAnsi="Times New Roman"/>
          <w:bCs/>
          <w:sz w:val="28"/>
          <w:szCs w:val="28"/>
        </w:rPr>
      </w:pPr>
      <w:r>
        <w:rPr>
          <w:rFonts w:ascii="Times New Roman" w:hAnsi="Times New Roman"/>
          <w:bCs/>
          <w:sz w:val="28"/>
          <w:szCs w:val="28"/>
        </w:rPr>
        <w:t>- стол для размещения реквизита конкурсанта в случае необходимости;</w:t>
      </w:r>
    </w:p>
    <w:p w14:paraId="0A35D65C" w14:textId="22FE2F66" w:rsidR="005F407B" w:rsidRDefault="005F407B" w:rsidP="005F407B">
      <w:pPr>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 группа участников должна включать </w:t>
      </w:r>
      <w:r w:rsidR="006E32E6">
        <w:rPr>
          <w:rFonts w:ascii="Times New Roman" w:hAnsi="Times New Roman"/>
          <w:bCs/>
          <w:sz w:val="28"/>
          <w:szCs w:val="28"/>
        </w:rPr>
        <w:t>3</w:t>
      </w:r>
      <w:r>
        <w:rPr>
          <w:rFonts w:ascii="Times New Roman" w:hAnsi="Times New Roman"/>
          <w:bCs/>
          <w:sz w:val="28"/>
          <w:szCs w:val="28"/>
        </w:rPr>
        <w:t xml:space="preserve"> человек</w:t>
      </w:r>
      <w:r w:rsidR="006E32E6">
        <w:rPr>
          <w:rFonts w:ascii="Times New Roman" w:hAnsi="Times New Roman"/>
          <w:bCs/>
          <w:sz w:val="28"/>
          <w:szCs w:val="28"/>
        </w:rPr>
        <w:t>а</w:t>
      </w:r>
      <w:r>
        <w:rPr>
          <w:rFonts w:ascii="Times New Roman" w:hAnsi="Times New Roman"/>
          <w:bCs/>
          <w:sz w:val="28"/>
          <w:szCs w:val="28"/>
        </w:rPr>
        <w:t xml:space="preserve">, </w:t>
      </w:r>
      <w:r w:rsidR="006E32E6">
        <w:rPr>
          <w:rFonts w:ascii="Times New Roman" w:hAnsi="Times New Roman"/>
          <w:bCs/>
          <w:sz w:val="28"/>
          <w:szCs w:val="28"/>
        </w:rPr>
        <w:t>данное количество не изменяется</w:t>
      </w:r>
      <w:r>
        <w:rPr>
          <w:rFonts w:ascii="Times New Roman" w:hAnsi="Times New Roman"/>
          <w:bCs/>
          <w:sz w:val="28"/>
          <w:szCs w:val="28"/>
        </w:rPr>
        <w:t>. В группу участников включены волонтеры. С группой участников Главный эксперт должен провести предварительный инструктаж.</w:t>
      </w:r>
    </w:p>
    <w:p w14:paraId="6A9F8DFB" w14:textId="77777777" w:rsidR="005D5704" w:rsidRDefault="005D5704" w:rsidP="00B37A3C">
      <w:pPr>
        <w:pStyle w:val="aff1"/>
        <w:spacing w:after="0" w:line="240" w:lineRule="auto"/>
        <w:ind w:left="0" w:firstLine="709"/>
        <w:contextualSpacing w:val="0"/>
        <w:jc w:val="both"/>
        <w:rPr>
          <w:rFonts w:ascii="Times New Roman" w:hAnsi="Times New Roman"/>
          <w:bCs/>
          <w:sz w:val="28"/>
          <w:szCs w:val="28"/>
        </w:rPr>
      </w:pPr>
    </w:p>
    <w:p w14:paraId="4E9A6B22" w14:textId="77777777" w:rsidR="0006570D" w:rsidRDefault="0006570D" w:rsidP="0006570D">
      <w:pPr>
        <w:spacing w:after="0" w:line="240" w:lineRule="auto"/>
        <w:ind w:firstLine="709"/>
        <w:jc w:val="both"/>
        <w:rPr>
          <w:rFonts w:ascii="Times New Roman" w:hAnsi="Times New Roman"/>
          <w:b/>
          <w:bCs/>
          <w:sz w:val="28"/>
          <w:szCs w:val="28"/>
        </w:rPr>
      </w:pPr>
      <w:r>
        <w:rPr>
          <w:rFonts w:ascii="Times New Roman" w:hAnsi="Times New Roman"/>
          <w:b/>
          <w:bCs/>
          <w:sz w:val="28"/>
          <w:szCs w:val="28"/>
        </w:rPr>
        <w:t>Использование Личного инструмента конкурсанта</w:t>
      </w:r>
    </w:p>
    <w:p w14:paraId="4D4A2526" w14:textId="069565CE" w:rsidR="0006570D" w:rsidRDefault="0006570D" w:rsidP="0006570D">
      <w:pPr>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При </w:t>
      </w:r>
      <w:r w:rsidR="00A736A0">
        <w:rPr>
          <w:rFonts w:ascii="Times New Roman" w:hAnsi="Times New Roman"/>
          <w:bCs/>
          <w:sz w:val="28"/>
          <w:szCs w:val="28"/>
        </w:rPr>
        <w:t>представлении предмета</w:t>
      </w:r>
      <w:r>
        <w:rPr>
          <w:rFonts w:ascii="Times New Roman" w:hAnsi="Times New Roman"/>
          <w:bCs/>
          <w:sz w:val="28"/>
          <w:szCs w:val="28"/>
        </w:rPr>
        <w:t xml:space="preserve"> конкурсант может использовать по желанию дополнительный реквизит. В этом случае необходимо заблаговременно </w:t>
      </w:r>
      <w:r w:rsidRPr="00D4278C">
        <w:rPr>
          <w:rFonts w:ascii="Times New Roman" w:hAnsi="Times New Roman"/>
          <w:bCs/>
          <w:sz w:val="28"/>
          <w:szCs w:val="28"/>
        </w:rPr>
        <w:t>согласова</w:t>
      </w:r>
      <w:r>
        <w:rPr>
          <w:rFonts w:ascii="Times New Roman" w:hAnsi="Times New Roman"/>
          <w:bCs/>
          <w:sz w:val="28"/>
          <w:szCs w:val="28"/>
        </w:rPr>
        <w:t>ть</w:t>
      </w:r>
      <w:r w:rsidRPr="00D4278C">
        <w:rPr>
          <w:rFonts w:ascii="Times New Roman" w:hAnsi="Times New Roman"/>
          <w:bCs/>
          <w:sz w:val="28"/>
          <w:szCs w:val="28"/>
        </w:rPr>
        <w:t xml:space="preserve"> </w:t>
      </w:r>
      <w:r>
        <w:rPr>
          <w:rFonts w:ascii="Times New Roman" w:hAnsi="Times New Roman"/>
          <w:sz w:val="28"/>
          <w:szCs w:val="28"/>
        </w:rPr>
        <w:t>Личный инструмент конкурсанта</w:t>
      </w:r>
      <w:r>
        <w:rPr>
          <w:rFonts w:ascii="Times New Roman" w:hAnsi="Times New Roman"/>
          <w:bCs/>
          <w:sz w:val="28"/>
          <w:szCs w:val="28"/>
        </w:rPr>
        <w:t xml:space="preserve"> </w:t>
      </w:r>
      <w:r w:rsidRPr="00D4278C">
        <w:rPr>
          <w:rFonts w:ascii="Times New Roman" w:hAnsi="Times New Roman"/>
          <w:bCs/>
          <w:sz w:val="28"/>
          <w:szCs w:val="28"/>
        </w:rPr>
        <w:t xml:space="preserve">(см. </w:t>
      </w:r>
      <w:r>
        <w:rPr>
          <w:rFonts w:ascii="Times New Roman" w:hAnsi="Times New Roman"/>
          <w:bCs/>
          <w:sz w:val="28"/>
          <w:szCs w:val="28"/>
        </w:rPr>
        <w:t xml:space="preserve">Форму </w:t>
      </w:r>
      <w:r w:rsidRPr="00326D76">
        <w:rPr>
          <w:rFonts w:ascii="Times New Roman" w:hAnsi="Times New Roman"/>
          <w:bCs/>
          <w:sz w:val="28"/>
          <w:szCs w:val="28"/>
        </w:rPr>
        <w:t xml:space="preserve">в </w:t>
      </w:r>
      <w:r w:rsidRPr="00326D76">
        <w:rPr>
          <w:rFonts w:ascii="Times New Roman" w:hAnsi="Times New Roman"/>
          <w:b/>
          <w:bCs/>
          <w:sz w:val="28"/>
          <w:szCs w:val="28"/>
        </w:rPr>
        <w:t>Приложении 3</w:t>
      </w:r>
      <w:r w:rsidRPr="00326D76">
        <w:rPr>
          <w:rFonts w:ascii="Times New Roman" w:hAnsi="Times New Roman"/>
          <w:bCs/>
          <w:sz w:val="28"/>
          <w:szCs w:val="28"/>
        </w:rPr>
        <w:t>)</w:t>
      </w:r>
      <w:r w:rsidRPr="0006570D">
        <w:rPr>
          <w:rFonts w:ascii="Times New Roman" w:hAnsi="Times New Roman"/>
          <w:bCs/>
          <w:sz w:val="28"/>
          <w:szCs w:val="28"/>
        </w:rPr>
        <w:t xml:space="preserve"> </w:t>
      </w:r>
      <w:r>
        <w:rPr>
          <w:rFonts w:ascii="Times New Roman" w:hAnsi="Times New Roman"/>
          <w:bCs/>
          <w:sz w:val="28"/>
          <w:szCs w:val="28"/>
        </w:rPr>
        <w:t>в соответствии с требованиями п. 2.1 «Личный инструмент конкурсанта»</w:t>
      </w:r>
      <w:r w:rsidRPr="00326D76">
        <w:rPr>
          <w:rFonts w:ascii="Times New Roman" w:hAnsi="Times New Roman"/>
          <w:bCs/>
          <w:sz w:val="28"/>
          <w:szCs w:val="28"/>
        </w:rPr>
        <w:t>.</w:t>
      </w:r>
      <w:r>
        <w:rPr>
          <w:rFonts w:ascii="Times New Roman" w:hAnsi="Times New Roman"/>
          <w:bCs/>
          <w:sz w:val="28"/>
          <w:szCs w:val="28"/>
        </w:rPr>
        <w:t xml:space="preserve"> </w:t>
      </w:r>
    </w:p>
    <w:p w14:paraId="2865EF1A" w14:textId="666D8372" w:rsidR="0006570D" w:rsidRDefault="0006570D" w:rsidP="0006570D">
      <w:pPr>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При </w:t>
      </w:r>
      <w:r w:rsidR="00A736A0">
        <w:rPr>
          <w:rFonts w:ascii="Times New Roman" w:hAnsi="Times New Roman"/>
          <w:bCs/>
          <w:sz w:val="28"/>
          <w:szCs w:val="28"/>
        </w:rPr>
        <w:t xml:space="preserve">представлении предмета </w:t>
      </w:r>
      <w:r>
        <w:rPr>
          <w:rFonts w:ascii="Times New Roman" w:hAnsi="Times New Roman"/>
          <w:bCs/>
          <w:sz w:val="28"/>
          <w:szCs w:val="28"/>
        </w:rPr>
        <w:t>мультимедийное оборудование площадки (интерактивная доска) не используется. Если участнику требуется мультимедийное сопровождение, он может использовать планшет, предварительно согласовав его использование в соответствии с требованиями п. 2.1 «Личный инструмент конкурсанта».</w:t>
      </w:r>
    </w:p>
    <w:p w14:paraId="69928D1D" w14:textId="319801C1" w:rsidR="0006570D" w:rsidRDefault="0006570D" w:rsidP="0006570D">
      <w:pPr>
        <w:spacing w:after="0" w:line="240" w:lineRule="auto"/>
        <w:ind w:firstLine="709"/>
        <w:jc w:val="both"/>
        <w:rPr>
          <w:rFonts w:ascii="Times New Roman" w:hAnsi="Times New Roman"/>
          <w:bCs/>
          <w:sz w:val="28"/>
          <w:szCs w:val="28"/>
        </w:rPr>
      </w:pPr>
      <w:r>
        <w:rPr>
          <w:rFonts w:ascii="Times New Roman" w:hAnsi="Times New Roman"/>
          <w:bCs/>
          <w:sz w:val="28"/>
          <w:szCs w:val="28"/>
        </w:rPr>
        <w:t>Личный инструмент конкурсанта предоставляется конкурсантом на проверку в подготовительный день</w:t>
      </w:r>
      <w:r w:rsidR="00960DF5">
        <w:rPr>
          <w:rFonts w:ascii="Times New Roman" w:hAnsi="Times New Roman"/>
          <w:bCs/>
          <w:sz w:val="28"/>
          <w:szCs w:val="28"/>
        </w:rPr>
        <w:t xml:space="preserve"> соревнований</w:t>
      </w:r>
      <w:r>
        <w:rPr>
          <w:rFonts w:ascii="Times New Roman" w:hAnsi="Times New Roman"/>
          <w:bCs/>
          <w:sz w:val="28"/>
          <w:szCs w:val="28"/>
        </w:rPr>
        <w:t>.</w:t>
      </w:r>
    </w:p>
    <w:p w14:paraId="2DA28DD6" w14:textId="77777777" w:rsidR="00C96989" w:rsidRDefault="00C96989" w:rsidP="00B37A3C">
      <w:pPr>
        <w:pStyle w:val="aff1"/>
        <w:spacing w:after="0" w:line="240" w:lineRule="auto"/>
        <w:ind w:left="0" w:firstLine="709"/>
        <w:contextualSpacing w:val="0"/>
        <w:jc w:val="both"/>
        <w:rPr>
          <w:rFonts w:ascii="Times New Roman" w:hAnsi="Times New Roman"/>
          <w:bCs/>
          <w:sz w:val="28"/>
          <w:szCs w:val="28"/>
        </w:rPr>
      </w:pPr>
    </w:p>
    <w:p w14:paraId="069C021C" w14:textId="70E55F00" w:rsidR="0006570D" w:rsidRDefault="0006570D" w:rsidP="0006570D">
      <w:pPr>
        <w:spacing w:after="0" w:line="240" w:lineRule="auto"/>
        <w:ind w:firstLine="709"/>
        <w:jc w:val="both"/>
        <w:rPr>
          <w:rFonts w:ascii="Times New Roman" w:hAnsi="Times New Roman"/>
          <w:bCs/>
          <w:sz w:val="28"/>
          <w:szCs w:val="28"/>
        </w:rPr>
      </w:pPr>
      <w:r>
        <w:rPr>
          <w:rFonts w:ascii="Times New Roman" w:hAnsi="Times New Roman"/>
          <w:b/>
          <w:bCs/>
          <w:sz w:val="28"/>
          <w:szCs w:val="28"/>
        </w:rPr>
        <w:t>Документация.</w:t>
      </w:r>
      <w:r>
        <w:rPr>
          <w:rFonts w:ascii="Times New Roman" w:hAnsi="Times New Roman"/>
          <w:bCs/>
          <w:sz w:val="28"/>
          <w:szCs w:val="28"/>
        </w:rPr>
        <w:t xml:space="preserve"> </w:t>
      </w:r>
      <w:r w:rsidR="00425BA7" w:rsidRPr="00425BA7">
        <w:rPr>
          <w:rFonts w:ascii="Times New Roman" w:hAnsi="Times New Roman"/>
          <w:b/>
          <w:sz w:val="28"/>
          <w:szCs w:val="28"/>
        </w:rPr>
        <w:t>Только в том случае, если участник использует реквизит!</w:t>
      </w:r>
      <w:r w:rsidR="00425BA7">
        <w:rPr>
          <w:rFonts w:ascii="Times New Roman" w:hAnsi="Times New Roman"/>
          <w:bCs/>
          <w:sz w:val="28"/>
          <w:szCs w:val="28"/>
        </w:rPr>
        <w:t xml:space="preserve"> </w:t>
      </w:r>
      <w:r>
        <w:rPr>
          <w:rFonts w:ascii="Times New Roman" w:hAnsi="Times New Roman"/>
          <w:bCs/>
          <w:sz w:val="28"/>
          <w:szCs w:val="28"/>
        </w:rPr>
        <w:t>Документация должна включать:</w:t>
      </w:r>
    </w:p>
    <w:p w14:paraId="259DA91A" w14:textId="547A2E3D" w:rsidR="0006570D" w:rsidRDefault="0006570D" w:rsidP="0006570D">
      <w:pPr>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 согласованную форму «Личный инструмент конкурсанта» </w:t>
      </w:r>
      <w:r w:rsidR="008F1BCB">
        <w:rPr>
          <w:rFonts w:ascii="Times New Roman" w:hAnsi="Times New Roman"/>
          <w:bCs/>
          <w:sz w:val="28"/>
          <w:szCs w:val="28"/>
        </w:rPr>
        <w:t xml:space="preserve">для модуля Д </w:t>
      </w:r>
      <w:r>
        <w:rPr>
          <w:rFonts w:ascii="Times New Roman" w:hAnsi="Times New Roman"/>
          <w:bCs/>
          <w:sz w:val="28"/>
          <w:szCs w:val="28"/>
        </w:rPr>
        <w:t>(</w:t>
      </w:r>
      <w:r w:rsidRPr="0006570D">
        <w:rPr>
          <w:rFonts w:ascii="Times New Roman" w:hAnsi="Times New Roman"/>
          <w:b/>
          <w:bCs/>
          <w:sz w:val="28"/>
          <w:szCs w:val="28"/>
        </w:rPr>
        <w:t>Приложение</w:t>
      </w:r>
      <w:r>
        <w:rPr>
          <w:rFonts w:ascii="Times New Roman" w:hAnsi="Times New Roman"/>
          <w:b/>
          <w:bCs/>
          <w:sz w:val="28"/>
          <w:szCs w:val="28"/>
        </w:rPr>
        <w:t xml:space="preserve"> 3</w:t>
      </w:r>
      <w:r>
        <w:rPr>
          <w:rFonts w:ascii="Times New Roman" w:hAnsi="Times New Roman"/>
          <w:bCs/>
          <w:sz w:val="28"/>
          <w:szCs w:val="28"/>
        </w:rPr>
        <w:t xml:space="preserve">) – в </w:t>
      </w:r>
      <w:r w:rsidR="0024000A">
        <w:rPr>
          <w:rFonts w:ascii="Times New Roman" w:hAnsi="Times New Roman"/>
          <w:bCs/>
          <w:sz w:val="28"/>
          <w:szCs w:val="28"/>
        </w:rPr>
        <w:t>1</w:t>
      </w:r>
      <w:r>
        <w:rPr>
          <w:rFonts w:ascii="Times New Roman" w:hAnsi="Times New Roman"/>
          <w:bCs/>
          <w:sz w:val="28"/>
          <w:szCs w:val="28"/>
        </w:rPr>
        <w:t xml:space="preserve"> экземпляр</w:t>
      </w:r>
      <w:r w:rsidR="0024000A">
        <w:rPr>
          <w:rFonts w:ascii="Times New Roman" w:hAnsi="Times New Roman"/>
          <w:bCs/>
          <w:sz w:val="28"/>
          <w:szCs w:val="28"/>
        </w:rPr>
        <w:t>е</w:t>
      </w:r>
      <w:r>
        <w:rPr>
          <w:rFonts w:ascii="Times New Roman" w:hAnsi="Times New Roman"/>
          <w:bCs/>
          <w:sz w:val="28"/>
          <w:szCs w:val="28"/>
        </w:rPr>
        <w:t>.</w:t>
      </w:r>
      <w:r w:rsidR="00425BA7">
        <w:rPr>
          <w:rFonts w:ascii="Times New Roman" w:hAnsi="Times New Roman"/>
          <w:bCs/>
          <w:sz w:val="28"/>
          <w:szCs w:val="28"/>
        </w:rPr>
        <w:t xml:space="preserve"> </w:t>
      </w:r>
    </w:p>
    <w:p w14:paraId="5D578EDE" w14:textId="61031112" w:rsidR="0006570D" w:rsidRPr="00326D76" w:rsidRDefault="0006570D" w:rsidP="0006570D">
      <w:pPr>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 </w:t>
      </w:r>
      <w:r w:rsidR="00A736A0">
        <w:rPr>
          <w:rFonts w:ascii="Times New Roman" w:hAnsi="Times New Roman"/>
          <w:bCs/>
          <w:sz w:val="28"/>
          <w:szCs w:val="28"/>
        </w:rPr>
        <w:t>используемый</w:t>
      </w:r>
      <w:r>
        <w:rPr>
          <w:rFonts w:ascii="Times New Roman" w:hAnsi="Times New Roman"/>
          <w:bCs/>
          <w:sz w:val="28"/>
          <w:szCs w:val="28"/>
        </w:rPr>
        <w:t xml:space="preserve"> реквизит необходимо </w:t>
      </w:r>
      <w:r w:rsidR="00A736A0">
        <w:rPr>
          <w:rFonts w:ascii="Times New Roman" w:hAnsi="Times New Roman"/>
          <w:bCs/>
          <w:sz w:val="28"/>
          <w:szCs w:val="28"/>
        </w:rPr>
        <w:t xml:space="preserve">отразить в </w:t>
      </w:r>
      <w:r>
        <w:rPr>
          <w:rFonts w:ascii="Times New Roman" w:hAnsi="Times New Roman"/>
          <w:bCs/>
          <w:sz w:val="28"/>
          <w:szCs w:val="28"/>
        </w:rPr>
        <w:t>расчет</w:t>
      </w:r>
      <w:r w:rsidR="00A736A0">
        <w:rPr>
          <w:rFonts w:ascii="Times New Roman" w:hAnsi="Times New Roman"/>
          <w:bCs/>
          <w:sz w:val="28"/>
          <w:szCs w:val="28"/>
        </w:rPr>
        <w:t xml:space="preserve">е / </w:t>
      </w:r>
      <w:r>
        <w:rPr>
          <w:rFonts w:ascii="Times New Roman" w:hAnsi="Times New Roman"/>
          <w:bCs/>
          <w:sz w:val="28"/>
          <w:szCs w:val="28"/>
        </w:rPr>
        <w:t>смет</w:t>
      </w:r>
      <w:r w:rsidR="00A736A0">
        <w:rPr>
          <w:rFonts w:ascii="Times New Roman" w:hAnsi="Times New Roman"/>
          <w:bCs/>
          <w:sz w:val="28"/>
          <w:szCs w:val="28"/>
        </w:rPr>
        <w:t>е</w:t>
      </w:r>
      <w:r>
        <w:rPr>
          <w:rFonts w:ascii="Times New Roman" w:hAnsi="Times New Roman"/>
          <w:bCs/>
          <w:sz w:val="28"/>
          <w:szCs w:val="28"/>
        </w:rPr>
        <w:t xml:space="preserve"> (</w:t>
      </w:r>
      <w:r w:rsidR="00A736A0">
        <w:rPr>
          <w:rFonts w:ascii="Times New Roman" w:hAnsi="Times New Roman"/>
          <w:bCs/>
          <w:sz w:val="28"/>
          <w:szCs w:val="28"/>
        </w:rPr>
        <w:t xml:space="preserve">составляется </w:t>
      </w:r>
      <w:r>
        <w:rPr>
          <w:rFonts w:ascii="Times New Roman" w:hAnsi="Times New Roman"/>
          <w:bCs/>
          <w:sz w:val="28"/>
          <w:szCs w:val="28"/>
        </w:rPr>
        <w:t xml:space="preserve">в свободной форме), т.к. в условиях задания указан бюджет на </w:t>
      </w:r>
      <w:r w:rsidR="002168B6">
        <w:rPr>
          <w:rFonts w:ascii="Times New Roman" w:hAnsi="Times New Roman"/>
          <w:bCs/>
          <w:sz w:val="28"/>
          <w:szCs w:val="28"/>
        </w:rPr>
        <w:t>его использование</w:t>
      </w:r>
      <w:r w:rsidR="00A736A0">
        <w:rPr>
          <w:rFonts w:ascii="Times New Roman" w:hAnsi="Times New Roman"/>
          <w:bCs/>
          <w:sz w:val="28"/>
          <w:szCs w:val="28"/>
        </w:rPr>
        <w:t>, поскольку соответствие бюджету, как заданному параметру, является критерием оценки</w:t>
      </w:r>
      <w:r>
        <w:rPr>
          <w:rFonts w:ascii="Times New Roman" w:hAnsi="Times New Roman"/>
          <w:bCs/>
          <w:sz w:val="28"/>
          <w:szCs w:val="28"/>
        </w:rPr>
        <w:t>. Если реквизит не используется конкурсантом, смету заполнять не требуется.</w:t>
      </w:r>
      <w:r w:rsidR="001E2375">
        <w:rPr>
          <w:rFonts w:ascii="Times New Roman" w:hAnsi="Times New Roman"/>
          <w:bCs/>
          <w:sz w:val="28"/>
          <w:szCs w:val="28"/>
        </w:rPr>
        <w:t xml:space="preserve"> Костюм не входит в состав реквизита.</w:t>
      </w:r>
    </w:p>
    <w:p w14:paraId="16AEA22D" w14:textId="39643C7D" w:rsidR="0006570D" w:rsidRDefault="0006570D" w:rsidP="0006570D">
      <w:pPr>
        <w:spacing w:after="0" w:line="240" w:lineRule="auto"/>
        <w:ind w:firstLine="709"/>
        <w:jc w:val="both"/>
        <w:rPr>
          <w:rFonts w:ascii="Times New Roman" w:hAnsi="Times New Roman"/>
          <w:bCs/>
          <w:sz w:val="28"/>
          <w:szCs w:val="28"/>
        </w:rPr>
      </w:pPr>
      <w:r>
        <w:rPr>
          <w:rFonts w:ascii="Times New Roman" w:hAnsi="Times New Roman"/>
          <w:bCs/>
          <w:sz w:val="28"/>
          <w:szCs w:val="28"/>
        </w:rPr>
        <w:lastRenderedPageBreak/>
        <w:t>Документы должны быть распечатаны, помещены в один файл-вкладыш. Разработанная документация предоставляется конкурсантом в подготовительный день соревнований.</w:t>
      </w:r>
    </w:p>
    <w:p w14:paraId="50282195" w14:textId="77777777" w:rsidR="00C96989" w:rsidRDefault="00C96989" w:rsidP="00B37A3C">
      <w:pPr>
        <w:pStyle w:val="aff1"/>
        <w:spacing w:after="0" w:line="240" w:lineRule="auto"/>
        <w:ind w:left="0" w:firstLine="709"/>
        <w:contextualSpacing w:val="0"/>
        <w:jc w:val="both"/>
        <w:rPr>
          <w:rFonts w:ascii="Times New Roman" w:hAnsi="Times New Roman"/>
          <w:bCs/>
          <w:sz w:val="28"/>
          <w:szCs w:val="28"/>
        </w:rPr>
      </w:pPr>
    </w:p>
    <w:p w14:paraId="2D0E0510" w14:textId="75A653D0" w:rsidR="0006570D" w:rsidRPr="0040286C" w:rsidRDefault="0006570D" w:rsidP="0006570D">
      <w:pPr>
        <w:spacing w:after="0" w:line="240" w:lineRule="auto"/>
        <w:ind w:firstLine="709"/>
        <w:jc w:val="both"/>
        <w:rPr>
          <w:rFonts w:ascii="Times New Roman" w:hAnsi="Times New Roman"/>
          <w:b/>
          <w:sz w:val="28"/>
          <w:szCs w:val="28"/>
        </w:rPr>
      </w:pPr>
      <w:r w:rsidRPr="0040286C">
        <w:rPr>
          <w:rFonts w:ascii="Times New Roman" w:hAnsi="Times New Roman"/>
          <w:b/>
          <w:sz w:val="28"/>
          <w:szCs w:val="28"/>
        </w:rPr>
        <w:t xml:space="preserve">При </w:t>
      </w:r>
      <w:r w:rsidR="0040286C" w:rsidRPr="0040286C">
        <w:rPr>
          <w:rFonts w:ascii="Times New Roman" w:hAnsi="Times New Roman"/>
          <w:b/>
          <w:sz w:val="28"/>
          <w:szCs w:val="28"/>
        </w:rPr>
        <w:t>подготовке задания</w:t>
      </w:r>
      <w:r w:rsidRPr="0040286C">
        <w:rPr>
          <w:rFonts w:ascii="Times New Roman" w:hAnsi="Times New Roman"/>
          <w:b/>
          <w:sz w:val="28"/>
          <w:szCs w:val="28"/>
        </w:rPr>
        <w:t xml:space="preserve"> необходимо обратить внимание на:</w:t>
      </w:r>
    </w:p>
    <w:p w14:paraId="0DE4F036" w14:textId="28E9B19E" w:rsidR="0006570D" w:rsidRDefault="0006570D" w:rsidP="0006570D">
      <w:pPr>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 выполнение всех позиций </w:t>
      </w:r>
      <w:r w:rsidR="008F1BCB">
        <w:rPr>
          <w:rFonts w:ascii="Times New Roman" w:hAnsi="Times New Roman"/>
          <w:bCs/>
          <w:sz w:val="28"/>
          <w:szCs w:val="28"/>
        </w:rPr>
        <w:t xml:space="preserve">при представлении предмета </w:t>
      </w:r>
      <w:r>
        <w:rPr>
          <w:rFonts w:ascii="Times New Roman" w:hAnsi="Times New Roman"/>
          <w:bCs/>
          <w:sz w:val="28"/>
          <w:szCs w:val="28"/>
        </w:rPr>
        <w:t>в соответствии с описанием Этапа 2;</w:t>
      </w:r>
    </w:p>
    <w:p w14:paraId="22E00057" w14:textId="7B2E1A46" w:rsidR="0006570D" w:rsidRDefault="0006570D" w:rsidP="0006570D">
      <w:pPr>
        <w:spacing w:after="0" w:line="240" w:lineRule="auto"/>
        <w:ind w:firstLine="709"/>
        <w:jc w:val="both"/>
        <w:rPr>
          <w:rFonts w:ascii="Times New Roman" w:hAnsi="Times New Roman"/>
          <w:bCs/>
          <w:sz w:val="28"/>
          <w:szCs w:val="28"/>
        </w:rPr>
      </w:pPr>
      <w:r>
        <w:rPr>
          <w:rFonts w:ascii="Times New Roman" w:hAnsi="Times New Roman"/>
          <w:bCs/>
          <w:sz w:val="28"/>
          <w:szCs w:val="28"/>
        </w:rPr>
        <w:t>- соответствие таймингу представления</w:t>
      </w:r>
      <w:r w:rsidR="008F1BCB">
        <w:rPr>
          <w:rFonts w:ascii="Times New Roman" w:hAnsi="Times New Roman"/>
          <w:bCs/>
          <w:sz w:val="28"/>
          <w:szCs w:val="28"/>
        </w:rPr>
        <w:t xml:space="preserve"> предмета</w:t>
      </w:r>
      <w:r>
        <w:rPr>
          <w:rFonts w:ascii="Times New Roman" w:hAnsi="Times New Roman"/>
          <w:bCs/>
          <w:sz w:val="28"/>
          <w:szCs w:val="28"/>
        </w:rPr>
        <w:t xml:space="preserve"> – 4-5 минут (5-я минута включительно), таймингу подготовки и уборки </w:t>
      </w:r>
      <w:r w:rsidR="008F1BCB">
        <w:rPr>
          <w:rFonts w:ascii="Times New Roman" w:hAnsi="Times New Roman"/>
          <w:bCs/>
          <w:sz w:val="28"/>
          <w:szCs w:val="28"/>
        </w:rPr>
        <w:t>реквизита</w:t>
      </w:r>
      <w:r>
        <w:rPr>
          <w:rFonts w:ascii="Times New Roman" w:hAnsi="Times New Roman"/>
          <w:bCs/>
          <w:sz w:val="28"/>
          <w:szCs w:val="28"/>
        </w:rPr>
        <w:t xml:space="preserve"> (3 минуты максимально на </w:t>
      </w:r>
      <w:r w:rsidR="0024000A">
        <w:rPr>
          <w:rFonts w:ascii="Times New Roman" w:hAnsi="Times New Roman"/>
          <w:bCs/>
          <w:sz w:val="28"/>
          <w:szCs w:val="28"/>
        </w:rPr>
        <w:t>каждое из этих действий</w:t>
      </w:r>
      <w:r>
        <w:rPr>
          <w:rFonts w:ascii="Times New Roman" w:hAnsi="Times New Roman"/>
          <w:bCs/>
          <w:sz w:val="28"/>
          <w:szCs w:val="28"/>
        </w:rPr>
        <w:t>) и умение следить за временем (без напоминаний о количестве пройденного времени и визуальном обращении к таймеру на площадке – таймер на площадке не предусмотрен!);</w:t>
      </w:r>
    </w:p>
    <w:p w14:paraId="0679D057" w14:textId="0736137E" w:rsidR="0006570D" w:rsidRDefault="0006570D" w:rsidP="0006570D">
      <w:pPr>
        <w:spacing w:after="0" w:line="240" w:lineRule="auto"/>
        <w:ind w:firstLine="709"/>
        <w:jc w:val="both"/>
        <w:rPr>
          <w:rFonts w:ascii="Times New Roman" w:hAnsi="Times New Roman"/>
          <w:bCs/>
          <w:sz w:val="28"/>
          <w:szCs w:val="28"/>
        </w:rPr>
      </w:pPr>
      <w:r>
        <w:rPr>
          <w:rFonts w:ascii="Times New Roman" w:hAnsi="Times New Roman"/>
          <w:bCs/>
          <w:sz w:val="28"/>
          <w:szCs w:val="28"/>
        </w:rPr>
        <w:t>- использование согласованных позиций Личного инструмента конкурсанта;</w:t>
      </w:r>
    </w:p>
    <w:p w14:paraId="0A3A5F11" w14:textId="77777777" w:rsidR="0006570D" w:rsidRDefault="0006570D" w:rsidP="0006570D">
      <w:pPr>
        <w:spacing w:after="0" w:line="240" w:lineRule="auto"/>
        <w:ind w:firstLine="709"/>
        <w:jc w:val="both"/>
        <w:rPr>
          <w:rFonts w:ascii="Times New Roman" w:hAnsi="Times New Roman"/>
          <w:bCs/>
          <w:sz w:val="28"/>
          <w:szCs w:val="28"/>
        </w:rPr>
      </w:pPr>
      <w:r>
        <w:rPr>
          <w:rFonts w:ascii="Times New Roman" w:hAnsi="Times New Roman"/>
          <w:bCs/>
          <w:sz w:val="28"/>
          <w:szCs w:val="28"/>
        </w:rPr>
        <w:t>- соответствие условиям и параметрам задания.</w:t>
      </w:r>
    </w:p>
    <w:p w14:paraId="57261285" w14:textId="77777777" w:rsidR="00FD04AB" w:rsidRDefault="00FD04AB" w:rsidP="0006570D">
      <w:pPr>
        <w:spacing w:after="0" w:line="240" w:lineRule="auto"/>
        <w:ind w:firstLine="709"/>
        <w:jc w:val="both"/>
        <w:rPr>
          <w:rFonts w:ascii="Times New Roman" w:hAnsi="Times New Roman"/>
          <w:bCs/>
          <w:sz w:val="28"/>
          <w:szCs w:val="28"/>
        </w:rPr>
      </w:pPr>
    </w:p>
    <w:p w14:paraId="06D2D589" w14:textId="68B57472" w:rsidR="008F1BCB" w:rsidRDefault="008F1BCB" w:rsidP="008F1BCB">
      <w:pPr>
        <w:spacing w:after="0" w:line="240" w:lineRule="auto"/>
        <w:ind w:firstLine="709"/>
        <w:jc w:val="center"/>
        <w:rPr>
          <w:rFonts w:ascii="Times New Roman" w:hAnsi="Times New Roman"/>
          <w:b/>
          <w:i/>
          <w:sz w:val="28"/>
          <w:szCs w:val="28"/>
        </w:rPr>
      </w:pPr>
      <w:r>
        <w:rPr>
          <w:rFonts w:ascii="Times New Roman" w:hAnsi="Times New Roman"/>
          <w:b/>
          <w:i/>
          <w:sz w:val="28"/>
          <w:szCs w:val="28"/>
        </w:rPr>
        <w:t>Этап 2 (представление предмета на площадке)</w:t>
      </w:r>
    </w:p>
    <w:p w14:paraId="53C04288" w14:textId="4D0FC476" w:rsidR="008F1BCB" w:rsidRDefault="008F1BCB" w:rsidP="008F1BCB">
      <w:pPr>
        <w:spacing w:after="0" w:line="240" w:lineRule="auto"/>
        <w:ind w:firstLine="709"/>
        <w:jc w:val="both"/>
        <w:rPr>
          <w:rFonts w:ascii="Times New Roman" w:hAnsi="Times New Roman"/>
          <w:sz w:val="28"/>
          <w:szCs w:val="28"/>
        </w:rPr>
      </w:pPr>
      <w:r>
        <w:rPr>
          <w:rFonts w:ascii="Times New Roman" w:hAnsi="Times New Roman"/>
          <w:sz w:val="28"/>
          <w:szCs w:val="28"/>
        </w:rPr>
        <w:t>В подготовительный день конкурсант предоставляет на проверку заблаговременно согласованный Личный инструмент конкурсанта и документацию (согласованная форма «Личный инструмент конкурсанта» и смета, если предусм</w:t>
      </w:r>
      <w:r w:rsidR="00834228">
        <w:rPr>
          <w:rFonts w:ascii="Times New Roman" w:hAnsi="Times New Roman"/>
          <w:sz w:val="28"/>
          <w:szCs w:val="28"/>
        </w:rPr>
        <w:t>отрено использование реквизита). Личный инструмент конкурсанта после его приемки</w:t>
      </w:r>
      <w:r>
        <w:rPr>
          <w:rFonts w:ascii="Times New Roman" w:hAnsi="Times New Roman"/>
          <w:sz w:val="28"/>
          <w:szCs w:val="28"/>
        </w:rPr>
        <w:t xml:space="preserve"> хран</w:t>
      </w:r>
      <w:r w:rsidR="00834228">
        <w:rPr>
          <w:rFonts w:ascii="Times New Roman" w:hAnsi="Times New Roman"/>
          <w:sz w:val="28"/>
          <w:szCs w:val="28"/>
        </w:rPr>
        <w:t>и</w:t>
      </w:r>
      <w:r>
        <w:rPr>
          <w:rFonts w:ascii="Times New Roman" w:hAnsi="Times New Roman"/>
          <w:sz w:val="28"/>
          <w:szCs w:val="28"/>
        </w:rPr>
        <w:t>тся на площадке и выда</w:t>
      </w:r>
      <w:r w:rsidR="00834228">
        <w:rPr>
          <w:rFonts w:ascii="Times New Roman" w:hAnsi="Times New Roman"/>
          <w:sz w:val="28"/>
          <w:szCs w:val="28"/>
        </w:rPr>
        <w:t>е</w:t>
      </w:r>
      <w:r>
        <w:rPr>
          <w:rFonts w:ascii="Times New Roman" w:hAnsi="Times New Roman"/>
          <w:sz w:val="28"/>
          <w:szCs w:val="28"/>
        </w:rPr>
        <w:t>тся конкурсанту перед выполнением задания по модулю.</w:t>
      </w:r>
    </w:p>
    <w:p w14:paraId="11C5352C" w14:textId="4AD86F0E" w:rsidR="008F1BCB" w:rsidRDefault="008F1BCB" w:rsidP="008F1BCB">
      <w:pPr>
        <w:spacing w:after="0" w:line="240" w:lineRule="auto"/>
        <w:ind w:firstLine="709"/>
        <w:jc w:val="both"/>
        <w:rPr>
          <w:rFonts w:ascii="Times New Roman" w:hAnsi="Times New Roman"/>
          <w:sz w:val="28"/>
          <w:szCs w:val="28"/>
        </w:rPr>
      </w:pPr>
      <w:r>
        <w:rPr>
          <w:rFonts w:ascii="Times New Roman" w:hAnsi="Times New Roman"/>
          <w:sz w:val="28"/>
          <w:szCs w:val="28"/>
        </w:rPr>
        <w:t>При представлении предмета последовательность и содержание действий должны быть следующими:</w:t>
      </w:r>
    </w:p>
    <w:p w14:paraId="31122098" w14:textId="5A0EBE6D" w:rsidR="008F1BCB" w:rsidRDefault="008F1BCB" w:rsidP="008F1BCB">
      <w:pPr>
        <w:spacing w:after="0" w:line="240" w:lineRule="auto"/>
        <w:ind w:firstLine="709"/>
        <w:jc w:val="both"/>
        <w:rPr>
          <w:rFonts w:ascii="Times New Roman" w:hAnsi="Times New Roman"/>
          <w:bCs/>
          <w:sz w:val="28"/>
          <w:szCs w:val="28"/>
        </w:rPr>
      </w:pPr>
      <w:r w:rsidRPr="00D4278C">
        <w:rPr>
          <w:rFonts w:ascii="Times New Roman" w:hAnsi="Times New Roman"/>
          <w:sz w:val="28"/>
          <w:szCs w:val="28"/>
        </w:rPr>
        <w:t xml:space="preserve">1. Каждому </w:t>
      </w:r>
      <w:r w:rsidRPr="00D4278C">
        <w:rPr>
          <w:rFonts w:ascii="Times New Roman" w:hAnsi="Times New Roman"/>
          <w:bCs/>
          <w:sz w:val="28"/>
          <w:szCs w:val="28"/>
        </w:rPr>
        <w:t>конкурсант</w:t>
      </w:r>
      <w:r w:rsidRPr="00D4278C">
        <w:rPr>
          <w:rFonts w:ascii="Times New Roman" w:hAnsi="Times New Roman"/>
          <w:sz w:val="28"/>
          <w:szCs w:val="28"/>
        </w:rPr>
        <w:t xml:space="preserve">у отводится не более </w:t>
      </w:r>
      <w:r w:rsidR="00DB0552">
        <w:rPr>
          <w:rFonts w:ascii="Times New Roman" w:hAnsi="Times New Roman"/>
          <w:sz w:val="28"/>
          <w:szCs w:val="28"/>
        </w:rPr>
        <w:t>2</w:t>
      </w:r>
      <w:r w:rsidRPr="00D4278C">
        <w:rPr>
          <w:rFonts w:ascii="Times New Roman" w:hAnsi="Times New Roman"/>
          <w:sz w:val="28"/>
          <w:szCs w:val="28"/>
        </w:rPr>
        <w:t xml:space="preserve"> минут на подготовку </w:t>
      </w:r>
      <w:r>
        <w:rPr>
          <w:rFonts w:ascii="Times New Roman" w:hAnsi="Times New Roman"/>
          <w:sz w:val="28"/>
          <w:szCs w:val="28"/>
        </w:rPr>
        <w:t>реквизита</w:t>
      </w:r>
      <w:r w:rsidR="00834228">
        <w:rPr>
          <w:rFonts w:ascii="Times New Roman" w:hAnsi="Times New Roman"/>
          <w:sz w:val="28"/>
          <w:szCs w:val="28"/>
        </w:rPr>
        <w:t xml:space="preserve"> (если используется реквизит)</w:t>
      </w:r>
      <w:r w:rsidRPr="00D4278C">
        <w:rPr>
          <w:rFonts w:ascii="Times New Roman" w:hAnsi="Times New Roman"/>
          <w:bCs/>
          <w:sz w:val="28"/>
          <w:szCs w:val="28"/>
        </w:rPr>
        <w:t>.</w:t>
      </w:r>
      <w:r>
        <w:rPr>
          <w:rFonts w:ascii="Times New Roman" w:hAnsi="Times New Roman"/>
          <w:bCs/>
          <w:sz w:val="28"/>
          <w:szCs w:val="28"/>
        </w:rPr>
        <w:t xml:space="preserve"> Это время не входит в общий тайминг представления предмета!</w:t>
      </w:r>
      <w:r w:rsidRPr="00D4278C">
        <w:rPr>
          <w:rFonts w:ascii="Times New Roman" w:hAnsi="Times New Roman"/>
          <w:bCs/>
          <w:sz w:val="28"/>
          <w:szCs w:val="28"/>
        </w:rPr>
        <w:t xml:space="preserve"> </w:t>
      </w:r>
      <w:r>
        <w:rPr>
          <w:rFonts w:ascii="Times New Roman" w:hAnsi="Times New Roman"/>
          <w:bCs/>
          <w:sz w:val="28"/>
          <w:szCs w:val="28"/>
        </w:rPr>
        <w:t xml:space="preserve">Если конкурсант использует костюм, то подготовку он производит уже в костюме. </w:t>
      </w:r>
      <w:r w:rsidRPr="00D4278C">
        <w:rPr>
          <w:rFonts w:ascii="Times New Roman" w:hAnsi="Times New Roman"/>
          <w:bCs/>
          <w:sz w:val="28"/>
          <w:szCs w:val="28"/>
        </w:rPr>
        <w:t xml:space="preserve">После </w:t>
      </w:r>
      <w:r>
        <w:rPr>
          <w:rFonts w:ascii="Times New Roman" w:hAnsi="Times New Roman"/>
          <w:bCs/>
          <w:sz w:val="28"/>
          <w:szCs w:val="28"/>
        </w:rPr>
        <w:t>того, как конкурсант сообщает о готовности к представлению предмета,</w:t>
      </w:r>
      <w:r w:rsidRPr="00D4278C">
        <w:rPr>
          <w:rFonts w:ascii="Times New Roman" w:hAnsi="Times New Roman"/>
          <w:bCs/>
          <w:sz w:val="28"/>
          <w:szCs w:val="28"/>
        </w:rPr>
        <w:t xml:space="preserve"> Главный эксперт приглашает </w:t>
      </w:r>
      <w:r>
        <w:rPr>
          <w:rFonts w:ascii="Times New Roman" w:hAnsi="Times New Roman"/>
          <w:bCs/>
          <w:sz w:val="28"/>
          <w:szCs w:val="28"/>
        </w:rPr>
        <w:t xml:space="preserve">группу участников, с этого момента отсчитывается тайминг – 4-5 минут. </w:t>
      </w:r>
    </w:p>
    <w:p w14:paraId="1F79366C" w14:textId="1C8A0F51" w:rsidR="008F1BCB" w:rsidRDefault="008F1BCB" w:rsidP="008F1BCB">
      <w:pPr>
        <w:spacing w:after="0" w:line="240" w:lineRule="auto"/>
        <w:ind w:firstLine="709"/>
        <w:jc w:val="both"/>
        <w:rPr>
          <w:rFonts w:ascii="Times New Roman" w:hAnsi="Times New Roman"/>
          <w:sz w:val="28"/>
          <w:szCs w:val="28"/>
        </w:rPr>
      </w:pPr>
      <w:r w:rsidRPr="00D4278C">
        <w:rPr>
          <w:rFonts w:ascii="Times New Roman" w:hAnsi="Times New Roman"/>
          <w:bCs/>
          <w:sz w:val="28"/>
          <w:szCs w:val="28"/>
        </w:rPr>
        <w:t xml:space="preserve">2. Конкурсант </w:t>
      </w:r>
      <w:r w:rsidR="0024000A">
        <w:rPr>
          <w:rFonts w:ascii="Times New Roman" w:hAnsi="Times New Roman"/>
          <w:bCs/>
          <w:sz w:val="28"/>
          <w:szCs w:val="28"/>
        </w:rPr>
        <w:t>представляет предмет</w:t>
      </w:r>
      <w:r w:rsidRPr="00D4278C">
        <w:rPr>
          <w:rFonts w:ascii="Times New Roman" w:hAnsi="Times New Roman"/>
          <w:bCs/>
          <w:sz w:val="28"/>
          <w:szCs w:val="28"/>
        </w:rPr>
        <w:t xml:space="preserve">. Во время </w:t>
      </w:r>
      <w:r w:rsidR="00BB5581">
        <w:rPr>
          <w:rFonts w:ascii="Times New Roman" w:hAnsi="Times New Roman"/>
          <w:bCs/>
          <w:sz w:val="28"/>
          <w:szCs w:val="28"/>
        </w:rPr>
        <w:t xml:space="preserve">представления предмета </w:t>
      </w:r>
      <w:r w:rsidRPr="00D4278C">
        <w:rPr>
          <w:rFonts w:ascii="Times New Roman" w:hAnsi="Times New Roman"/>
          <w:bCs/>
          <w:sz w:val="28"/>
          <w:szCs w:val="28"/>
        </w:rPr>
        <w:t xml:space="preserve">конкурсант самостоятельно осуществляет </w:t>
      </w:r>
      <w:r w:rsidRPr="00D4278C">
        <w:rPr>
          <w:rFonts w:ascii="Times New Roman" w:hAnsi="Times New Roman"/>
          <w:sz w:val="28"/>
          <w:szCs w:val="28"/>
        </w:rPr>
        <w:t xml:space="preserve">работу с </w:t>
      </w:r>
      <w:r w:rsidR="00BB5581">
        <w:rPr>
          <w:rFonts w:ascii="Times New Roman" w:hAnsi="Times New Roman"/>
          <w:sz w:val="28"/>
          <w:szCs w:val="28"/>
        </w:rPr>
        <w:t>реквизитом</w:t>
      </w:r>
      <w:r w:rsidR="00DB0552">
        <w:rPr>
          <w:rFonts w:ascii="Times New Roman" w:hAnsi="Times New Roman"/>
          <w:sz w:val="28"/>
          <w:szCs w:val="28"/>
        </w:rPr>
        <w:t xml:space="preserve"> (если запланировано конкурсантом)</w:t>
      </w:r>
      <w:r>
        <w:rPr>
          <w:rFonts w:ascii="Times New Roman" w:hAnsi="Times New Roman"/>
          <w:sz w:val="28"/>
          <w:szCs w:val="28"/>
        </w:rPr>
        <w:t>, входящим в Личный инструмент конкурсанта. Если предполагается взаимодействие участников с данным</w:t>
      </w:r>
      <w:r w:rsidR="00BB5581">
        <w:rPr>
          <w:rFonts w:ascii="Times New Roman" w:hAnsi="Times New Roman"/>
          <w:sz w:val="28"/>
          <w:szCs w:val="28"/>
        </w:rPr>
        <w:t xml:space="preserve"> реквизитом</w:t>
      </w:r>
      <w:r>
        <w:rPr>
          <w:rFonts w:ascii="Times New Roman" w:hAnsi="Times New Roman"/>
          <w:sz w:val="28"/>
          <w:szCs w:val="28"/>
        </w:rPr>
        <w:t xml:space="preserve">, конкурсанту необходимо сообщать о правилах техники безопасности, поведения. Конкурсант контролирует соблюдение данных правил. </w:t>
      </w:r>
      <w:r w:rsidR="00BB5581" w:rsidRPr="00D4278C">
        <w:rPr>
          <w:rFonts w:ascii="Times New Roman" w:hAnsi="Times New Roman"/>
          <w:bCs/>
          <w:sz w:val="28"/>
          <w:szCs w:val="28"/>
        </w:rPr>
        <w:t>Правила могут дублироваться/повторяться/дополняться и т.п. кон</w:t>
      </w:r>
      <w:r w:rsidR="00BB5581">
        <w:rPr>
          <w:rFonts w:ascii="Times New Roman" w:hAnsi="Times New Roman"/>
          <w:bCs/>
          <w:sz w:val="28"/>
          <w:szCs w:val="28"/>
        </w:rPr>
        <w:t>курсантом по мере необходимости</w:t>
      </w:r>
      <w:r w:rsidR="00BB5581" w:rsidRPr="00D4278C">
        <w:rPr>
          <w:rFonts w:ascii="Times New Roman" w:hAnsi="Times New Roman"/>
          <w:bCs/>
          <w:sz w:val="28"/>
          <w:szCs w:val="28"/>
        </w:rPr>
        <w:t>.</w:t>
      </w:r>
    </w:p>
    <w:p w14:paraId="3B32F82D" w14:textId="78322A32" w:rsidR="008F1BCB" w:rsidRPr="00D4278C" w:rsidRDefault="00BB5581" w:rsidP="008F1BCB">
      <w:pPr>
        <w:spacing w:after="0" w:line="240" w:lineRule="auto"/>
        <w:ind w:firstLine="709"/>
        <w:jc w:val="both"/>
        <w:rPr>
          <w:rFonts w:ascii="Times New Roman" w:hAnsi="Times New Roman"/>
          <w:sz w:val="28"/>
          <w:szCs w:val="28"/>
        </w:rPr>
      </w:pPr>
      <w:r>
        <w:rPr>
          <w:rFonts w:ascii="Times New Roman" w:hAnsi="Times New Roman"/>
          <w:bCs/>
          <w:sz w:val="28"/>
          <w:szCs w:val="28"/>
        </w:rPr>
        <w:t>3</w:t>
      </w:r>
      <w:r w:rsidR="008F1BCB">
        <w:rPr>
          <w:rFonts w:ascii="Times New Roman" w:hAnsi="Times New Roman"/>
          <w:bCs/>
          <w:sz w:val="28"/>
          <w:szCs w:val="28"/>
        </w:rPr>
        <w:t xml:space="preserve">. Во время </w:t>
      </w:r>
      <w:r>
        <w:rPr>
          <w:rFonts w:ascii="Times New Roman" w:hAnsi="Times New Roman"/>
          <w:bCs/>
          <w:sz w:val="28"/>
          <w:szCs w:val="28"/>
        </w:rPr>
        <w:t>представления предмета</w:t>
      </w:r>
      <w:r w:rsidR="008F1BCB">
        <w:rPr>
          <w:rFonts w:ascii="Times New Roman" w:hAnsi="Times New Roman"/>
          <w:bCs/>
          <w:sz w:val="28"/>
          <w:szCs w:val="28"/>
        </w:rPr>
        <w:t xml:space="preserve"> конкурсант не может использовать индивидуальный текст и тезисы (план), зачитывать их.</w:t>
      </w:r>
    </w:p>
    <w:p w14:paraId="2D67BC1A" w14:textId="4AD20B33" w:rsidR="008F1BCB" w:rsidRPr="009E4E81" w:rsidRDefault="00834228" w:rsidP="008F1BCB">
      <w:pPr>
        <w:spacing w:after="0" w:line="240" w:lineRule="auto"/>
        <w:ind w:firstLine="709"/>
        <w:jc w:val="both"/>
        <w:rPr>
          <w:rFonts w:ascii="Times New Roman" w:hAnsi="Times New Roman"/>
          <w:bCs/>
          <w:sz w:val="28"/>
          <w:szCs w:val="28"/>
        </w:rPr>
      </w:pPr>
      <w:r>
        <w:rPr>
          <w:rFonts w:ascii="Times New Roman" w:hAnsi="Times New Roman"/>
          <w:sz w:val="28"/>
          <w:szCs w:val="28"/>
        </w:rPr>
        <w:t>4</w:t>
      </w:r>
      <w:r w:rsidR="008F1BCB" w:rsidRPr="00D4278C">
        <w:rPr>
          <w:rFonts w:ascii="Times New Roman" w:hAnsi="Times New Roman"/>
          <w:sz w:val="28"/>
          <w:szCs w:val="28"/>
        </w:rPr>
        <w:t xml:space="preserve">. Длительность </w:t>
      </w:r>
      <w:r>
        <w:rPr>
          <w:rFonts w:ascii="Times New Roman" w:hAnsi="Times New Roman"/>
          <w:sz w:val="28"/>
          <w:szCs w:val="28"/>
        </w:rPr>
        <w:t>представления предмета</w:t>
      </w:r>
      <w:r w:rsidR="008F1BCB" w:rsidRPr="00D4278C">
        <w:rPr>
          <w:rFonts w:ascii="Times New Roman" w:hAnsi="Times New Roman"/>
          <w:sz w:val="28"/>
          <w:szCs w:val="28"/>
        </w:rPr>
        <w:t xml:space="preserve"> </w:t>
      </w:r>
      <w:r w:rsidR="008F1BCB">
        <w:rPr>
          <w:rFonts w:ascii="Times New Roman" w:hAnsi="Times New Roman"/>
          <w:sz w:val="28"/>
          <w:szCs w:val="28"/>
        </w:rPr>
        <w:t xml:space="preserve">составляет </w:t>
      </w:r>
      <w:r>
        <w:rPr>
          <w:rFonts w:ascii="Times New Roman" w:hAnsi="Times New Roman"/>
          <w:sz w:val="28"/>
          <w:szCs w:val="28"/>
        </w:rPr>
        <w:t>4-</w:t>
      </w:r>
      <w:r w:rsidR="008F1BCB">
        <w:rPr>
          <w:rFonts w:ascii="Times New Roman" w:hAnsi="Times New Roman"/>
          <w:sz w:val="28"/>
          <w:szCs w:val="28"/>
        </w:rPr>
        <w:t>5 минут и включает 5-ю минуту полностью.</w:t>
      </w:r>
      <w:r w:rsidR="008F1BCB" w:rsidRPr="00D4278C">
        <w:rPr>
          <w:rFonts w:ascii="Times New Roman" w:hAnsi="Times New Roman"/>
          <w:sz w:val="28"/>
          <w:szCs w:val="28"/>
        </w:rPr>
        <w:t xml:space="preserve"> </w:t>
      </w:r>
      <w:r w:rsidR="008F1BCB">
        <w:rPr>
          <w:rFonts w:ascii="Times New Roman" w:hAnsi="Times New Roman"/>
          <w:sz w:val="28"/>
          <w:szCs w:val="28"/>
        </w:rPr>
        <w:t>Е</w:t>
      </w:r>
      <w:r w:rsidR="008F1BCB" w:rsidRPr="009E4E81">
        <w:rPr>
          <w:rFonts w:ascii="Times New Roman" w:hAnsi="Times New Roman"/>
          <w:sz w:val="28"/>
          <w:szCs w:val="28"/>
        </w:rPr>
        <w:t xml:space="preserve">сли </w:t>
      </w:r>
      <w:r w:rsidR="008F1BCB">
        <w:rPr>
          <w:rFonts w:ascii="Times New Roman" w:hAnsi="Times New Roman"/>
          <w:sz w:val="28"/>
          <w:szCs w:val="28"/>
        </w:rPr>
        <w:t xml:space="preserve">конкурсант продолжает </w:t>
      </w:r>
      <w:r>
        <w:rPr>
          <w:rFonts w:ascii="Times New Roman" w:hAnsi="Times New Roman"/>
          <w:sz w:val="28"/>
          <w:szCs w:val="28"/>
        </w:rPr>
        <w:t xml:space="preserve">работу после того, как началась </w:t>
      </w:r>
      <w:r w:rsidR="008F1BCB">
        <w:rPr>
          <w:rFonts w:ascii="Times New Roman" w:hAnsi="Times New Roman"/>
          <w:sz w:val="28"/>
          <w:szCs w:val="28"/>
        </w:rPr>
        <w:t>6-я минута</w:t>
      </w:r>
      <w:r w:rsidR="008F1BCB" w:rsidRPr="009E4E81">
        <w:rPr>
          <w:rFonts w:ascii="Times New Roman" w:hAnsi="Times New Roman"/>
          <w:sz w:val="28"/>
          <w:szCs w:val="28"/>
        </w:rPr>
        <w:t>,</w:t>
      </w:r>
      <w:r w:rsidR="008F1BCB">
        <w:rPr>
          <w:rFonts w:ascii="Times New Roman" w:hAnsi="Times New Roman"/>
          <w:sz w:val="28"/>
          <w:szCs w:val="28"/>
        </w:rPr>
        <w:t xml:space="preserve"> Главный эксперт останавливает </w:t>
      </w:r>
      <w:r>
        <w:rPr>
          <w:rFonts w:ascii="Times New Roman" w:hAnsi="Times New Roman"/>
          <w:sz w:val="28"/>
          <w:szCs w:val="28"/>
        </w:rPr>
        <w:t>представление предмета</w:t>
      </w:r>
      <w:r w:rsidR="008F1BCB" w:rsidRPr="009E4E81">
        <w:rPr>
          <w:rFonts w:ascii="Times New Roman" w:hAnsi="Times New Roman"/>
          <w:sz w:val="28"/>
          <w:szCs w:val="28"/>
        </w:rPr>
        <w:t>.</w:t>
      </w:r>
      <w:r w:rsidR="008F1BCB">
        <w:rPr>
          <w:rFonts w:ascii="Times New Roman" w:hAnsi="Times New Roman"/>
          <w:sz w:val="28"/>
          <w:szCs w:val="28"/>
        </w:rPr>
        <w:t xml:space="preserve"> В этом случае последующее содержание не может быть оценено.</w:t>
      </w:r>
    </w:p>
    <w:p w14:paraId="7FA7FE8B" w14:textId="1DD3CE5C" w:rsidR="008F1BCB" w:rsidRPr="00D4278C" w:rsidRDefault="00834228" w:rsidP="008F1BCB">
      <w:pPr>
        <w:spacing w:after="0" w:line="240" w:lineRule="auto"/>
        <w:ind w:firstLine="709"/>
        <w:jc w:val="both"/>
        <w:rPr>
          <w:rFonts w:ascii="Times New Roman" w:hAnsi="Times New Roman"/>
          <w:bCs/>
          <w:sz w:val="28"/>
          <w:szCs w:val="28"/>
        </w:rPr>
      </w:pPr>
      <w:r>
        <w:rPr>
          <w:rFonts w:ascii="Times New Roman" w:hAnsi="Times New Roman"/>
          <w:bCs/>
          <w:sz w:val="28"/>
          <w:szCs w:val="28"/>
        </w:rPr>
        <w:lastRenderedPageBreak/>
        <w:t>5</w:t>
      </w:r>
      <w:r w:rsidR="008F1BCB" w:rsidRPr="00D4278C">
        <w:rPr>
          <w:rFonts w:ascii="Times New Roman" w:hAnsi="Times New Roman"/>
          <w:bCs/>
          <w:sz w:val="28"/>
          <w:szCs w:val="28"/>
        </w:rPr>
        <w:t xml:space="preserve">. После </w:t>
      </w:r>
      <w:r w:rsidR="008F1BCB">
        <w:rPr>
          <w:rFonts w:ascii="Times New Roman" w:hAnsi="Times New Roman"/>
          <w:bCs/>
          <w:sz w:val="28"/>
          <w:szCs w:val="28"/>
        </w:rPr>
        <w:t xml:space="preserve">окончания </w:t>
      </w:r>
      <w:r>
        <w:rPr>
          <w:rFonts w:ascii="Times New Roman" w:hAnsi="Times New Roman"/>
          <w:bCs/>
          <w:sz w:val="28"/>
          <w:szCs w:val="28"/>
        </w:rPr>
        <w:t>представления предмета</w:t>
      </w:r>
      <w:r w:rsidR="008F1BCB" w:rsidRPr="00D4278C">
        <w:rPr>
          <w:rFonts w:ascii="Times New Roman" w:hAnsi="Times New Roman"/>
          <w:bCs/>
          <w:sz w:val="28"/>
          <w:szCs w:val="28"/>
        </w:rPr>
        <w:t xml:space="preserve"> конкурсанту отводится не более </w:t>
      </w:r>
      <w:r w:rsidR="00DB0552">
        <w:rPr>
          <w:rFonts w:ascii="Times New Roman" w:hAnsi="Times New Roman"/>
          <w:bCs/>
          <w:sz w:val="28"/>
          <w:szCs w:val="28"/>
        </w:rPr>
        <w:t>2</w:t>
      </w:r>
      <w:r w:rsidR="008F1BCB" w:rsidRPr="00D4278C">
        <w:rPr>
          <w:rFonts w:ascii="Times New Roman" w:hAnsi="Times New Roman"/>
          <w:bCs/>
          <w:sz w:val="28"/>
          <w:szCs w:val="28"/>
        </w:rPr>
        <w:t xml:space="preserve"> минут на возвращение использованного </w:t>
      </w:r>
      <w:r w:rsidR="001E2375">
        <w:rPr>
          <w:rFonts w:ascii="Times New Roman" w:hAnsi="Times New Roman"/>
          <w:bCs/>
          <w:sz w:val="28"/>
          <w:szCs w:val="28"/>
        </w:rPr>
        <w:t>реквизита</w:t>
      </w:r>
      <w:r w:rsidR="008F1BCB">
        <w:rPr>
          <w:rFonts w:ascii="Times New Roman" w:hAnsi="Times New Roman"/>
          <w:bCs/>
          <w:sz w:val="28"/>
          <w:szCs w:val="28"/>
        </w:rPr>
        <w:t xml:space="preserve"> в емкость для хранения Личного инструмента конкурсанта</w:t>
      </w:r>
      <w:r>
        <w:rPr>
          <w:rFonts w:ascii="Times New Roman" w:hAnsi="Times New Roman"/>
          <w:bCs/>
          <w:sz w:val="28"/>
          <w:szCs w:val="28"/>
        </w:rPr>
        <w:t xml:space="preserve"> </w:t>
      </w:r>
      <w:r>
        <w:rPr>
          <w:rFonts w:ascii="Times New Roman" w:hAnsi="Times New Roman"/>
          <w:sz w:val="28"/>
          <w:szCs w:val="28"/>
        </w:rPr>
        <w:t>(если используется реквизит)</w:t>
      </w:r>
      <w:r w:rsidR="008F1BCB">
        <w:rPr>
          <w:rFonts w:ascii="Times New Roman" w:hAnsi="Times New Roman"/>
          <w:bCs/>
          <w:sz w:val="28"/>
          <w:szCs w:val="28"/>
        </w:rPr>
        <w:t xml:space="preserve">. </w:t>
      </w:r>
      <w:r w:rsidR="0024000A">
        <w:rPr>
          <w:rFonts w:ascii="Times New Roman" w:hAnsi="Times New Roman"/>
          <w:bCs/>
          <w:sz w:val="28"/>
          <w:szCs w:val="28"/>
        </w:rPr>
        <w:t>Это время не входит в общий тайминг представления предмета!</w:t>
      </w:r>
      <w:r w:rsidR="0024000A" w:rsidRPr="00D4278C">
        <w:rPr>
          <w:rFonts w:ascii="Times New Roman" w:hAnsi="Times New Roman"/>
          <w:bCs/>
          <w:sz w:val="28"/>
          <w:szCs w:val="28"/>
        </w:rPr>
        <w:t xml:space="preserve"> </w:t>
      </w:r>
      <w:r w:rsidR="008F1BCB" w:rsidRPr="00D4278C">
        <w:rPr>
          <w:rFonts w:ascii="Times New Roman" w:hAnsi="Times New Roman"/>
          <w:bCs/>
          <w:sz w:val="28"/>
          <w:szCs w:val="28"/>
        </w:rPr>
        <w:t>На этом конкурсант заканчивает выполнение модуля.</w:t>
      </w:r>
    </w:p>
    <w:p w14:paraId="6ADD172D" w14:textId="18E25E20" w:rsidR="008F1BCB" w:rsidRPr="00FD04AB" w:rsidRDefault="008F1BCB" w:rsidP="008F1BCB">
      <w:pPr>
        <w:spacing w:after="0" w:line="240" w:lineRule="auto"/>
        <w:ind w:firstLine="709"/>
        <w:jc w:val="both"/>
        <w:rPr>
          <w:rFonts w:ascii="Times New Roman" w:hAnsi="Times New Roman"/>
          <w:bCs/>
          <w:sz w:val="28"/>
          <w:szCs w:val="28"/>
        </w:rPr>
      </w:pPr>
      <w:r w:rsidRPr="00FD04AB">
        <w:rPr>
          <w:rFonts w:ascii="Times New Roman" w:hAnsi="Times New Roman"/>
          <w:bCs/>
          <w:sz w:val="28"/>
          <w:szCs w:val="28"/>
        </w:rPr>
        <w:t xml:space="preserve">Все перечисленные этапы должны соблюдаться при </w:t>
      </w:r>
      <w:r w:rsidR="00834228" w:rsidRPr="00FD04AB">
        <w:rPr>
          <w:rFonts w:ascii="Times New Roman" w:hAnsi="Times New Roman"/>
          <w:bCs/>
          <w:sz w:val="28"/>
          <w:szCs w:val="28"/>
        </w:rPr>
        <w:t>представлении предмета</w:t>
      </w:r>
      <w:r w:rsidRPr="00FD04AB">
        <w:rPr>
          <w:rFonts w:ascii="Times New Roman" w:hAnsi="Times New Roman"/>
          <w:bCs/>
          <w:sz w:val="28"/>
          <w:szCs w:val="28"/>
        </w:rPr>
        <w:t>, иначе их содержание не будет оценено.</w:t>
      </w:r>
    </w:p>
    <w:p w14:paraId="15827047" w14:textId="6545725B" w:rsidR="00FD04AB" w:rsidRDefault="00FD04AB" w:rsidP="00FD04AB">
      <w:pPr>
        <w:spacing w:after="0" w:line="240" w:lineRule="auto"/>
        <w:ind w:firstLine="709"/>
        <w:jc w:val="both"/>
        <w:rPr>
          <w:rFonts w:ascii="Times New Roman" w:hAnsi="Times New Roman"/>
          <w:i/>
          <w:sz w:val="28"/>
          <w:szCs w:val="28"/>
        </w:rPr>
      </w:pPr>
      <w:r>
        <w:rPr>
          <w:rFonts w:ascii="Times New Roman" w:hAnsi="Times New Roman"/>
          <w:i/>
          <w:sz w:val="28"/>
          <w:szCs w:val="28"/>
        </w:rPr>
        <w:t xml:space="preserve">Если конкурсант не использует костюм / детали костюма, то при представлении предмета он должен соблюдать дресс-код: </w:t>
      </w:r>
      <w:r w:rsidRPr="00440508">
        <w:rPr>
          <w:rFonts w:ascii="Times New Roman" w:eastAsia="Batang" w:hAnsi="Times New Roman"/>
          <w:sz w:val="28"/>
          <w:szCs w:val="28"/>
          <w:lang w:eastAsia="ko-KR"/>
        </w:rPr>
        <w:t xml:space="preserve">деловой </w:t>
      </w:r>
      <w:r>
        <w:rPr>
          <w:rFonts w:ascii="Times New Roman" w:eastAsia="Batang" w:hAnsi="Times New Roman"/>
          <w:sz w:val="28"/>
          <w:szCs w:val="28"/>
          <w:lang w:eastAsia="ko-KR"/>
        </w:rPr>
        <w:t>стиль / классический стиль /</w:t>
      </w:r>
      <w:r w:rsidRPr="00440508">
        <w:rPr>
          <w:rFonts w:ascii="Times New Roman" w:eastAsia="Batang" w:hAnsi="Times New Roman"/>
          <w:sz w:val="28"/>
          <w:szCs w:val="28"/>
          <w:lang w:eastAsia="ko-KR"/>
        </w:rPr>
        <w:t xml:space="preserve"> «бизнес - </w:t>
      </w:r>
      <w:r w:rsidRPr="00440508">
        <w:rPr>
          <w:rFonts w:ascii="Times New Roman" w:eastAsia="Batang" w:hAnsi="Times New Roman"/>
          <w:sz w:val="28"/>
          <w:szCs w:val="28"/>
          <w:lang w:val="en-US" w:eastAsia="ko-KR"/>
        </w:rPr>
        <w:t>casual</w:t>
      </w:r>
      <w:r w:rsidRPr="00440508">
        <w:rPr>
          <w:rFonts w:ascii="Times New Roman" w:eastAsia="Batang" w:hAnsi="Times New Roman"/>
          <w:sz w:val="28"/>
          <w:szCs w:val="28"/>
          <w:lang w:eastAsia="ko-KR"/>
        </w:rPr>
        <w:t>».</w:t>
      </w:r>
      <w:r>
        <w:rPr>
          <w:rFonts w:ascii="Times New Roman" w:eastAsia="Batang" w:hAnsi="Times New Roman"/>
          <w:sz w:val="28"/>
          <w:szCs w:val="28"/>
          <w:lang w:eastAsia="ko-KR"/>
        </w:rPr>
        <w:t xml:space="preserve"> Соблюдение дресс-кода не является критерием оценки, а соответствует нормам делового и профессионального этикета.</w:t>
      </w:r>
      <w:r w:rsidR="00794BF6">
        <w:rPr>
          <w:rFonts w:ascii="Times New Roman" w:eastAsia="Batang" w:hAnsi="Times New Roman"/>
          <w:sz w:val="28"/>
          <w:szCs w:val="28"/>
          <w:lang w:eastAsia="ko-KR"/>
        </w:rPr>
        <w:t xml:space="preserve"> Костюм / детали костюма также не являются критериями оценки.</w:t>
      </w:r>
    </w:p>
    <w:p w14:paraId="036A8526" w14:textId="77777777" w:rsidR="0006570D" w:rsidRDefault="0006570D" w:rsidP="00B37A3C">
      <w:pPr>
        <w:pStyle w:val="aff1"/>
        <w:spacing w:after="0" w:line="240" w:lineRule="auto"/>
        <w:ind w:left="0" w:firstLine="709"/>
        <w:contextualSpacing w:val="0"/>
        <w:jc w:val="both"/>
        <w:rPr>
          <w:rFonts w:ascii="Times New Roman" w:hAnsi="Times New Roman"/>
          <w:bCs/>
          <w:sz w:val="28"/>
          <w:szCs w:val="28"/>
        </w:rPr>
      </w:pPr>
    </w:p>
    <w:p w14:paraId="2882B096" w14:textId="77777777" w:rsidR="0006570D" w:rsidRDefault="0006570D" w:rsidP="00B37A3C">
      <w:pPr>
        <w:pStyle w:val="aff1"/>
        <w:spacing w:after="0" w:line="240" w:lineRule="auto"/>
        <w:ind w:left="0" w:firstLine="709"/>
        <w:contextualSpacing w:val="0"/>
        <w:jc w:val="both"/>
        <w:rPr>
          <w:rFonts w:ascii="Times New Roman" w:hAnsi="Times New Roman"/>
          <w:bCs/>
          <w:sz w:val="28"/>
          <w:szCs w:val="28"/>
        </w:rPr>
      </w:pPr>
    </w:p>
    <w:p w14:paraId="6C2937FC" w14:textId="77777777" w:rsidR="008F1BCB" w:rsidRDefault="008F1BCB" w:rsidP="00B37A3C">
      <w:pPr>
        <w:pStyle w:val="aff1"/>
        <w:spacing w:after="0" w:line="240" w:lineRule="auto"/>
        <w:ind w:left="0" w:firstLine="709"/>
        <w:contextualSpacing w:val="0"/>
        <w:jc w:val="both"/>
        <w:rPr>
          <w:rFonts w:ascii="Times New Roman" w:hAnsi="Times New Roman"/>
          <w:bCs/>
          <w:sz w:val="28"/>
          <w:szCs w:val="28"/>
        </w:rPr>
      </w:pPr>
    </w:p>
    <w:p w14:paraId="5B07AF31" w14:textId="77777777" w:rsidR="009D68C4" w:rsidRDefault="009D68C4" w:rsidP="009D68C4">
      <w:pPr>
        <w:pStyle w:val="aff1"/>
        <w:ind w:left="0"/>
        <w:contextualSpacing w:val="0"/>
        <w:jc w:val="both"/>
        <w:rPr>
          <w:rFonts w:ascii="Times New Roman" w:hAnsi="Times New Roman"/>
          <w:sz w:val="28"/>
          <w:szCs w:val="28"/>
        </w:rPr>
      </w:pPr>
      <w:r>
        <w:rPr>
          <w:rFonts w:ascii="Times New Roman" w:hAnsi="Times New Roman"/>
          <w:sz w:val="28"/>
          <w:szCs w:val="28"/>
        </w:rPr>
        <w:br w:type="page"/>
      </w:r>
    </w:p>
    <w:p w14:paraId="28B6497F" w14:textId="0A1A4A16" w:rsidR="00D17132" w:rsidRPr="00D17132" w:rsidRDefault="0060658F" w:rsidP="003F4D3C">
      <w:pPr>
        <w:pStyle w:val="2"/>
        <w:spacing w:after="0" w:line="276" w:lineRule="auto"/>
        <w:jc w:val="center"/>
        <w:rPr>
          <w:rFonts w:ascii="Times New Roman" w:hAnsi="Times New Roman"/>
          <w:lang w:val="ru-RU"/>
        </w:rPr>
      </w:pPr>
      <w:bookmarkStart w:id="12" w:name="_Toc78885643"/>
      <w:bookmarkStart w:id="13" w:name="_Toc154761549"/>
      <w:r>
        <w:rPr>
          <w:rFonts w:ascii="Times New Roman" w:hAnsi="Times New Roman"/>
          <w:iCs/>
          <w:sz w:val="24"/>
          <w:lang w:val="ru-RU"/>
        </w:rPr>
        <w:lastRenderedPageBreak/>
        <w:t xml:space="preserve">2. </w:t>
      </w:r>
      <w:r w:rsidR="00D17132" w:rsidRPr="007604F9">
        <w:rPr>
          <w:rFonts w:ascii="Times New Roman" w:hAnsi="Times New Roman"/>
          <w:iCs/>
          <w:sz w:val="24"/>
          <w:lang w:val="ru-RU"/>
        </w:rPr>
        <w:t>СПЕЦИАЛЬНЫЕ ПРАВИЛА КОМПЕТЕНЦИИ</w:t>
      </w:r>
      <w:bookmarkEnd w:id="12"/>
      <w:bookmarkEnd w:id="13"/>
    </w:p>
    <w:p w14:paraId="6AD0F918" w14:textId="2D8ECBB7" w:rsidR="00EA30C6" w:rsidRDefault="00930FA3" w:rsidP="0037161A">
      <w:pPr>
        <w:spacing w:after="0" w:line="276" w:lineRule="auto"/>
        <w:jc w:val="both"/>
        <w:rPr>
          <w:rFonts w:ascii="Times New Roman" w:eastAsia="Times New Roman" w:hAnsi="Times New Roman" w:cs="Times New Roman"/>
          <w:sz w:val="28"/>
          <w:szCs w:val="28"/>
        </w:rPr>
      </w:pPr>
      <w:r w:rsidRPr="0037161A">
        <w:rPr>
          <w:rFonts w:ascii="Times New Roman" w:eastAsia="Times New Roman" w:hAnsi="Times New Roman" w:cs="Times New Roman"/>
          <w:sz w:val="28"/>
          <w:szCs w:val="28"/>
        </w:rPr>
        <w:t xml:space="preserve">Правила данного раздела содержат необходимые требования по компетенции </w:t>
      </w:r>
      <w:r w:rsidRPr="0037161A">
        <w:rPr>
          <w:rFonts w:ascii="Times New Roman" w:eastAsia="Times New Roman" w:hAnsi="Times New Roman" w:cs="Times New Roman"/>
          <w:sz w:val="28"/>
          <w:szCs w:val="28"/>
        </w:rPr>
        <w:br/>
        <w:t>и являются обязательными к исполнению.</w:t>
      </w:r>
    </w:p>
    <w:p w14:paraId="5D5BAFAD" w14:textId="77777777" w:rsidR="009A4F2C" w:rsidRPr="005823AF" w:rsidRDefault="009A4F2C" w:rsidP="009A4F2C">
      <w:pPr>
        <w:spacing w:after="0" w:line="276" w:lineRule="auto"/>
        <w:jc w:val="both"/>
        <w:rPr>
          <w:rFonts w:ascii="Times New Roman" w:eastAsia="Times New Roman" w:hAnsi="Times New Roman" w:cs="Times New Roman"/>
          <w:i/>
          <w:iCs/>
          <w:sz w:val="28"/>
          <w:szCs w:val="28"/>
        </w:rPr>
      </w:pPr>
      <w:r w:rsidRPr="005823AF">
        <w:rPr>
          <w:rFonts w:ascii="Times New Roman" w:eastAsia="Times New Roman" w:hAnsi="Times New Roman" w:cs="Times New Roman"/>
          <w:i/>
          <w:iCs/>
          <w:sz w:val="28"/>
          <w:szCs w:val="28"/>
        </w:rPr>
        <w:t>Содержание раздела:</w:t>
      </w:r>
    </w:p>
    <w:p w14:paraId="52A55541" w14:textId="77777777" w:rsidR="009A4F2C" w:rsidRPr="00380C9A" w:rsidRDefault="009A4F2C" w:rsidP="009A4F2C">
      <w:pPr>
        <w:spacing w:after="0" w:line="240" w:lineRule="auto"/>
        <w:jc w:val="both"/>
        <w:rPr>
          <w:rFonts w:ascii="Times New Roman" w:eastAsia="Times New Roman" w:hAnsi="Times New Roman" w:cs="Times New Roman"/>
          <w:sz w:val="24"/>
          <w:szCs w:val="24"/>
        </w:rPr>
      </w:pPr>
      <w:r w:rsidRPr="00380C9A">
        <w:rPr>
          <w:rFonts w:ascii="Times New Roman" w:eastAsia="Times New Roman" w:hAnsi="Times New Roman" w:cs="Times New Roman"/>
          <w:sz w:val="24"/>
          <w:szCs w:val="24"/>
        </w:rPr>
        <w:t>Г) Работа с экспозицией на площадке во время соревнований</w:t>
      </w:r>
    </w:p>
    <w:p w14:paraId="2BC481BF" w14:textId="77777777" w:rsidR="009A4F2C" w:rsidRPr="00380C9A" w:rsidRDefault="009A4F2C" w:rsidP="009A4F2C">
      <w:pPr>
        <w:spacing w:after="0" w:line="240" w:lineRule="auto"/>
        <w:jc w:val="both"/>
        <w:rPr>
          <w:rFonts w:ascii="Times New Roman" w:eastAsia="Times New Roman" w:hAnsi="Times New Roman" w:cs="Times New Roman"/>
          <w:sz w:val="24"/>
          <w:szCs w:val="24"/>
        </w:rPr>
      </w:pPr>
      <w:r w:rsidRPr="00380C9A">
        <w:rPr>
          <w:rFonts w:ascii="Times New Roman" w:eastAsia="Times New Roman" w:hAnsi="Times New Roman" w:cs="Times New Roman"/>
          <w:sz w:val="24"/>
          <w:szCs w:val="24"/>
        </w:rPr>
        <w:t>Д) Использование конкурсантами личных кабинетов электронных библиотек</w:t>
      </w:r>
    </w:p>
    <w:p w14:paraId="2CB23BC7" w14:textId="77777777" w:rsidR="009A4F2C" w:rsidRPr="00380C9A" w:rsidRDefault="009A4F2C" w:rsidP="009A4F2C">
      <w:pPr>
        <w:spacing w:after="0" w:line="240" w:lineRule="auto"/>
        <w:jc w:val="both"/>
        <w:rPr>
          <w:rFonts w:ascii="Times New Roman" w:eastAsia="Times New Roman" w:hAnsi="Times New Roman" w:cs="Times New Roman"/>
          <w:sz w:val="24"/>
          <w:szCs w:val="24"/>
        </w:rPr>
      </w:pPr>
      <w:r w:rsidRPr="00380C9A">
        <w:rPr>
          <w:rFonts w:ascii="Times New Roman" w:eastAsia="Times New Roman" w:hAnsi="Times New Roman" w:cs="Times New Roman"/>
          <w:sz w:val="24"/>
          <w:szCs w:val="24"/>
        </w:rPr>
        <w:t>Е) Электронная почта конкурсанта для работы на чемпионате</w:t>
      </w:r>
    </w:p>
    <w:p w14:paraId="4CAC0E65" w14:textId="77777777" w:rsidR="009A4F2C" w:rsidRPr="00380C9A" w:rsidRDefault="009A4F2C" w:rsidP="009A4F2C">
      <w:pPr>
        <w:spacing w:after="0" w:line="240" w:lineRule="auto"/>
        <w:jc w:val="both"/>
        <w:rPr>
          <w:rFonts w:ascii="Times New Roman" w:eastAsia="Times New Roman" w:hAnsi="Times New Roman" w:cs="Times New Roman"/>
          <w:sz w:val="24"/>
          <w:szCs w:val="24"/>
        </w:rPr>
      </w:pPr>
      <w:r w:rsidRPr="00380C9A">
        <w:rPr>
          <w:rFonts w:ascii="Times New Roman" w:eastAsia="Times New Roman" w:hAnsi="Times New Roman" w:cs="Times New Roman"/>
          <w:sz w:val="24"/>
          <w:szCs w:val="24"/>
        </w:rPr>
        <w:t>Ж) «Электронная папка конкурсанта» (материалы на рабочем столе компьютера / ноутбука конкурсанта)</w:t>
      </w:r>
    </w:p>
    <w:p w14:paraId="7FB10F01" w14:textId="77777777" w:rsidR="009A4F2C" w:rsidRPr="00380C9A" w:rsidRDefault="009A4F2C" w:rsidP="009A4F2C">
      <w:pPr>
        <w:spacing w:after="0" w:line="240" w:lineRule="auto"/>
        <w:jc w:val="both"/>
        <w:rPr>
          <w:rFonts w:ascii="Times New Roman" w:eastAsia="Times New Roman" w:hAnsi="Times New Roman" w:cs="Times New Roman"/>
          <w:sz w:val="24"/>
          <w:szCs w:val="24"/>
        </w:rPr>
      </w:pPr>
      <w:r w:rsidRPr="00380C9A">
        <w:rPr>
          <w:rFonts w:ascii="Times New Roman" w:eastAsia="Times New Roman" w:hAnsi="Times New Roman" w:cs="Times New Roman"/>
          <w:sz w:val="24"/>
          <w:szCs w:val="24"/>
        </w:rPr>
        <w:t>З) Формы приложений к Конкурсному заданию</w:t>
      </w:r>
    </w:p>
    <w:p w14:paraId="4699A328" w14:textId="77777777" w:rsidR="009A4F2C" w:rsidRPr="00380C9A" w:rsidRDefault="009A4F2C" w:rsidP="009A4F2C">
      <w:pPr>
        <w:spacing w:after="0" w:line="240" w:lineRule="auto"/>
        <w:jc w:val="both"/>
        <w:rPr>
          <w:rFonts w:ascii="Times New Roman" w:eastAsia="Times New Roman" w:hAnsi="Times New Roman" w:cs="Times New Roman"/>
          <w:sz w:val="24"/>
          <w:szCs w:val="24"/>
        </w:rPr>
      </w:pPr>
      <w:r w:rsidRPr="00380C9A">
        <w:rPr>
          <w:rFonts w:ascii="Times New Roman" w:eastAsia="Times New Roman" w:hAnsi="Times New Roman" w:cs="Times New Roman"/>
          <w:sz w:val="24"/>
          <w:szCs w:val="24"/>
        </w:rPr>
        <w:t>И) Параметры заданий</w:t>
      </w:r>
    </w:p>
    <w:p w14:paraId="0F1510DF" w14:textId="77777777" w:rsidR="009A4F2C" w:rsidRPr="00380C9A" w:rsidRDefault="009A4F2C" w:rsidP="009A4F2C">
      <w:pPr>
        <w:spacing w:after="0" w:line="240" w:lineRule="auto"/>
        <w:jc w:val="both"/>
        <w:rPr>
          <w:rFonts w:ascii="Times New Roman" w:eastAsia="Times New Roman" w:hAnsi="Times New Roman" w:cs="Times New Roman"/>
          <w:sz w:val="24"/>
          <w:szCs w:val="24"/>
        </w:rPr>
      </w:pPr>
      <w:r w:rsidRPr="00380C9A">
        <w:rPr>
          <w:rFonts w:ascii="Times New Roman" w:eastAsia="Times New Roman" w:hAnsi="Times New Roman" w:cs="Times New Roman"/>
          <w:sz w:val="24"/>
          <w:szCs w:val="24"/>
        </w:rPr>
        <w:t>К) Штрафные санкции</w:t>
      </w:r>
    </w:p>
    <w:p w14:paraId="7CB80B85" w14:textId="7E470D3A" w:rsidR="002B4146" w:rsidRDefault="002B4146" w:rsidP="00571BFA">
      <w:pPr>
        <w:spacing w:after="0" w:line="240" w:lineRule="auto"/>
        <w:jc w:val="both"/>
        <w:rPr>
          <w:rFonts w:ascii="Times New Roman" w:eastAsia="Times New Roman" w:hAnsi="Times New Roman" w:cs="Times New Roman"/>
          <w:color w:val="FF0000"/>
          <w:sz w:val="28"/>
          <w:szCs w:val="28"/>
        </w:rPr>
      </w:pPr>
    </w:p>
    <w:p w14:paraId="1C1EE9EE" w14:textId="77777777" w:rsidR="009A4F2C" w:rsidRPr="00063C45" w:rsidRDefault="009A4F2C" w:rsidP="009A4F2C">
      <w:pPr>
        <w:spacing w:before="120" w:after="0" w:line="240" w:lineRule="auto"/>
        <w:ind w:firstLine="709"/>
        <w:jc w:val="both"/>
        <w:rPr>
          <w:rFonts w:ascii="Times New Roman" w:eastAsia="Batang" w:hAnsi="Times New Roman" w:cs="Times New Roman"/>
          <w:b/>
          <w:sz w:val="28"/>
          <w:szCs w:val="28"/>
          <w:lang w:eastAsia="ko-KR"/>
        </w:rPr>
      </w:pPr>
      <w:r>
        <w:rPr>
          <w:rFonts w:ascii="Times New Roman" w:eastAsia="Batang" w:hAnsi="Times New Roman" w:cs="Times New Roman"/>
          <w:b/>
          <w:sz w:val="28"/>
          <w:szCs w:val="28"/>
          <w:lang w:eastAsia="ko-KR"/>
        </w:rPr>
        <w:t xml:space="preserve">Г) </w:t>
      </w:r>
      <w:r w:rsidRPr="00063C45">
        <w:rPr>
          <w:rFonts w:ascii="Times New Roman" w:eastAsia="Batang" w:hAnsi="Times New Roman" w:cs="Times New Roman"/>
          <w:b/>
          <w:sz w:val="28"/>
          <w:szCs w:val="28"/>
          <w:lang w:eastAsia="ko-KR"/>
        </w:rPr>
        <w:t>Работа с экспозицией на площадке во время соревнований</w:t>
      </w:r>
    </w:p>
    <w:p w14:paraId="6901131E" w14:textId="77777777" w:rsidR="009A4F2C" w:rsidRPr="00063C45" w:rsidRDefault="009A4F2C" w:rsidP="009A4F2C">
      <w:pPr>
        <w:spacing w:after="0" w:line="240" w:lineRule="auto"/>
        <w:ind w:firstLine="709"/>
        <w:jc w:val="both"/>
        <w:rPr>
          <w:rFonts w:ascii="Times New Roman" w:eastAsia="Batang" w:hAnsi="Times New Roman" w:cs="Times New Roman"/>
          <w:sz w:val="28"/>
          <w:szCs w:val="28"/>
          <w:lang w:eastAsia="ko-KR"/>
        </w:rPr>
      </w:pPr>
      <w:r w:rsidRPr="00063C45">
        <w:rPr>
          <w:rFonts w:ascii="Times New Roman" w:eastAsia="Batang" w:hAnsi="Times New Roman" w:cs="Times New Roman"/>
          <w:sz w:val="28"/>
          <w:szCs w:val="28"/>
          <w:lang w:eastAsia="ko-KR"/>
        </w:rPr>
        <w:t>Представителям музеев, предоставляющих экспозицию для конкурсной площадки, до начала модуля</w:t>
      </w:r>
      <w:r>
        <w:rPr>
          <w:rFonts w:ascii="Times New Roman" w:eastAsia="Batang" w:hAnsi="Times New Roman" w:cs="Times New Roman"/>
          <w:sz w:val="28"/>
          <w:szCs w:val="28"/>
          <w:lang w:eastAsia="ko-KR"/>
        </w:rPr>
        <w:t xml:space="preserve"> </w:t>
      </w:r>
      <w:r w:rsidRPr="00063C45">
        <w:rPr>
          <w:rFonts w:ascii="Times New Roman" w:eastAsia="Batang" w:hAnsi="Times New Roman" w:cs="Times New Roman"/>
          <w:sz w:val="28"/>
          <w:szCs w:val="28"/>
          <w:lang w:eastAsia="ko-KR"/>
        </w:rPr>
        <w:t xml:space="preserve">необходимо провести </w:t>
      </w:r>
      <w:r w:rsidRPr="00ED75BD">
        <w:rPr>
          <w:rFonts w:ascii="Times New Roman" w:eastAsia="Batang" w:hAnsi="Times New Roman" w:cs="Times New Roman"/>
          <w:sz w:val="28"/>
          <w:szCs w:val="28"/>
          <w:lang w:eastAsia="ko-KR"/>
        </w:rPr>
        <w:t>инструктаж</w:t>
      </w:r>
      <w:r>
        <w:rPr>
          <w:rFonts w:ascii="Times New Roman" w:eastAsia="Batang" w:hAnsi="Times New Roman" w:cs="Times New Roman"/>
          <w:sz w:val="28"/>
          <w:szCs w:val="28"/>
          <w:lang w:eastAsia="ko-KR"/>
        </w:rPr>
        <w:t xml:space="preserve"> </w:t>
      </w:r>
      <w:r w:rsidRPr="00063C45">
        <w:rPr>
          <w:rFonts w:ascii="Times New Roman" w:eastAsia="Batang" w:hAnsi="Times New Roman" w:cs="Times New Roman"/>
          <w:sz w:val="28"/>
          <w:szCs w:val="28"/>
          <w:lang w:eastAsia="ko-KR"/>
        </w:rPr>
        <w:t>при работе в экспозиции</w:t>
      </w:r>
      <w:r>
        <w:rPr>
          <w:rFonts w:ascii="Times New Roman" w:eastAsia="Batang" w:hAnsi="Times New Roman" w:cs="Times New Roman"/>
          <w:sz w:val="28"/>
          <w:szCs w:val="28"/>
          <w:lang w:eastAsia="ko-KR"/>
        </w:rPr>
        <w:t xml:space="preserve"> (техника безопасности, правила поведения, взаимодействие с предметами, если допустимо и т.п.)</w:t>
      </w:r>
      <w:r w:rsidRPr="00063C45">
        <w:rPr>
          <w:rFonts w:ascii="Times New Roman" w:eastAsia="Batang" w:hAnsi="Times New Roman" w:cs="Times New Roman"/>
          <w:sz w:val="28"/>
          <w:szCs w:val="28"/>
          <w:lang w:eastAsia="ko-KR"/>
        </w:rPr>
        <w:t xml:space="preserve">. Также </w:t>
      </w:r>
      <w:r>
        <w:rPr>
          <w:rFonts w:ascii="Times New Roman" w:eastAsia="Batang" w:hAnsi="Times New Roman" w:cs="Times New Roman"/>
          <w:sz w:val="28"/>
          <w:szCs w:val="28"/>
          <w:lang w:eastAsia="ko-KR"/>
        </w:rPr>
        <w:t xml:space="preserve">необходимо </w:t>
      </w:r>
      <w:r w:rsidRPr="00063C45">
        <w:rPr>
          <w:rFonts w:ascii="Times New Roman" w:eastAsia="Batang" w:hAnsi="Times New Roman" w:cs="Times New Roman"/>
          <w:sz w:val="28"/>
          <w:szCs w:val="28"/>
          <w:lang w:eastAsia="ko-KR"/>
        </w:rPr>
        <w:t xml:space="preserve">проведение </w:t>
      </w:r>
      <w:r>
        <w:rPr>
          <w:rFonts w:ascii="Times New Roman" w:eastAsia="Batang" w:hAnsi="Times New Roman" w:cs="Times New Roman"/>
          <w:sz w:val="28"/>
          <w:szCs w:val="28"/>
          <w:lang w:eastAsia="ko-KR"/>
        </w:rPr>
        <w:t xml:space="preserve">краткой </w:t>
      </w:r>
      <w:r w:rsidRPr="00063C45">
        <w:rPr>
          <w:rFonts w:ascii="Times New Roman" w:eastAsia="Batang" w:hAnsi="Times New Roman" w:cs="Times New Roman"/>
          <w:sz w:val="28"/>
          <w:szCs w:val="28"/>
          <w:lang w:eastAsia="ko-KR"/>
        </w:rPr>
        <w:t>ознакомительной беседы по теме экспозиции. На данную процедуру отводится не более 15 минут, не входящих в общее время модуля.</w:t>
      </w:r>
      <w:r>
        <w:rPr>
          <w:rFonts w:ascii="Times New Roman" w:eastAsia="Batang" w:hAnsi="Times New Roman" w:cs="Times New Roman"/>
          <w:sz w:val="28"/>
          <w:szCs w:val="28"/>
          <w:lang w:eastAsia="ko-KR"/>
        </w:rPr>
        <w:t xml:space="preserve"> Это время отражается в программе соревнований в брифинге перед началом модуля и не входит в общее время выполнения задания по модулю.</w:t>
      </w:r>
    </w:p>
    <w:p w14:paraId="694766EC" w14:textId="77777777" w:rsidR="009A4F2C" w:rsidRPr="00063C45" w:rsidRDefault="009A4F2C" w:rsidP="009A4F2C">
      <w:pPr>
        <w:spacing w:after="0" w:line="240" w:lineRule="auto"/>
        <w:ind w:firstLine="709"/>
        <w:jc w:val="both"/>
        <w:rPr>
          <w:rFonts w:ascii="Times New Roman" w:eastAsia="Batang" w:hAnsi="Times New Roman" w:cs="Times New Roman"/>
          <w:sz w:val="28"/>
          <w:szCs w:val="28"/>
          <w:lang w:eastAsia="ko-KR"/>
        </w:rPr>
      </w:pPr>
      <w:r w:rsidRPr="00063C45">
        <w:rPr>
          <w:rFonts w:ascii="Times New Roman" w:eastAsia="Batang" w:hAnsi="Times New Roman" w:cs="Times New Roman"/>
          <w:sz w:val="28"/>
          <w:szCs w:val="28"/>
          <w:lang w:eastAsia="ko-KR"/>
        </w:rPr>
        <w:t xml:space="preserve">При работе в экспозиции конкурсанты и эксперты обязаны соблюдать установленные правила и требования техники безопасности. В случае неоднократного нарушения данных правил Главный эксперт имеет право отстранить конкурсанта от работы в экспозиции с составлением соответствующего протокола. В подобном случае конкурсант для </w:t>
      </w:r>
      <w:r>
        <w:rPr>
          <w:rFonts w:ascii="Times New Roman" w:eastAsia="Batang" w:hAnsi="Times New Roman" w:cs="Times New Roman"/>
          <w:sz w:val="28"/>
          <w:szCs w:val="28"/>
          <w:lang w:eastAsia="ko-KR"/>
        </w:rPr>
        <w:t xml:space="preserve">дальнейшей </w:t>
      </w:r>
      <w:r w:rsidRPr="00063C45">
        <w:rPr>
          <w:rFonts w:ascii="Times New Roman" w:eastAsia="Batang" w:hAnsi="Times New Roman" w:cs="Times New Roman"/>
          <w:sz w:val="28"/>
          <w:szCs w:val="28"/>
          <w:lang w:eastAsia="ko-KR"/>
        </w:rPr>
        <w:t xml:space="preserve">работы </w:t>
      </w:r>
      <w:r>
        <w:rPr>
          <w:rFonts w:ascii="Times New Roman" w:eastAsia="Batang" w:hAnsi="Times New Roman" w:cs="Times New Roman"/>
          <w:sz w:val="28"/>
          <w:szCs w:val="28"/>
          <w:lang w:eastAsia="ko-KR"/>
        </w:rPr>
        <w:t>использует</w:t>
      </w:r>
      <w:r w:rsidRPr="00063C45">
        <w:rPr>
          <w:rFonts w:ascii="Times New Roman" w:eastAsia="Batang" w:hAnsi="Times New Roman" w:cs="Times New Roman"/>
          <w:sz w:val="28"/>
          <w:szCs w:val="28"/>
          <w:lang w:eastAsia="ko-KR"/>
        </w:rPr>
        <w:t xml:space="preserve"> фото / изображения </w:t>
      </w:r>
      <w:r>
        <w:rPr>
          <w:rFonts w:ascii="Times New Roman" w:eastAsia="Batang" w:hAnsi="Times New Roman" w:cs="Times New Roman"/>
          <w:sz w:val="28"/>
          <w:szCs w:val="28"/>
          <w:lang w:eastAsia="ko-KR"/>
        </w:rPr>
        <w:t>предметов</w:t>
      </w:r>
      <w:r w:rsidRPr="00063C45">
        <w:rPr>
          <w:rFonts w:ascii="Times New Roman" w:eastAsia="Batang" w:hAnsi="Times New Roman" w:cs="Times New Roman"/>
          <w:sz w:val="28"/>
          <w:szCs w:val="28"/>
          <w:lang w:eastAsia="ko-KR"/>
        </w:rPr>
        <w:t xml:space="preserve"> и экспозиции, а доступ в экспозицию </w:t>
      </w:r>
      <w:r>
        <w:rPr>
          <w:rFonts w:ascii="Times New Roman" w:eastAsia="Batang" w:hAnsi="Times New Roman" w:cs="Times New Roman"/>
          <w:sz w:val="28"/>
          <w:szCs w:val="28"/>
          <w:lang w:eastAsia="ko-KR"/>
        </w:rPr>
        <w:t xml:space="preserve">на время разработки урока и контента </w:t>
      </w:r>
      <w:r w:rsidRPr="00063C45">
        <w:rPr>
          <w:rFonts w:ascii="Times New Roman" w:eastAsia="Batang" w:hAnsi="Times New Roman" w:cs="Times New Roman"/>
          <w:sz w:val="28"/>
          <w:szCs w:val="28"/>
          <w:lang w:eastAsia="ko-KR"/>
        </w:rPr>
        <w:t>запрещается.</w:t>
      </w:r>
    </w:p>
    <w:p w14:paraId="734463B1" w14:textId="77777777" w:rsidR="009A4F2C" w:rsidRPr="00063C45" w:rsidRDefault="009A4F2C" w:rsidP="009A4F2C">
      <w:pPr>
        <w:spacing w:after="0" w:line="240" w:lineRule="auto"/>
        <w:ind w:firstLine="709"/>
        <w:jc w:val="both"/>
        <w:rPr>
          <w:rFonts w:ascii="Times New Roman" w:eastAsia="Batang" w:hAnsi="Times New Roman" w:cs="Times New Roman"/>
          <w:sz w:val="28"/>
          <w:szCs w:val="28"/>
          <w:lang w:eastAsia="ko-KR"/>
        </w:rPr>
      </w:pPr>
      <w:r w:rsidRPr="00063C45">
        <w:rPr>
          <w:rFonts w:ascii="Times New Roman" w:eastAsia="Batang" w:hAnsi="Times New Roman" w:cs="Times New Roman"/>
          <w:sz w:val="28"/>
          <w:szCs w:val="28"/>
          <w:lang w:eastAsia="ko-KR"/>
        </w:rPr>
        <w:t>В экспозиции необходимо обеспечить постоянное присутствие наблюдающего с целью контроля нахождения и работы конкурсантов в экспозиции (представитель музея, эксперт, волонтер и пр.).</w:t>
      </w:r>
      <w:r>
        <w:rPr>
          <w:rFonts w:ascii="Times New Roman" w:eastAsia="Batang" w:hAnsi="Times New Roman" w:cs="Times New Roman"/>
          <w:sz w:val="28"/>
          <w:szCs w:val="28"/>
          <w:lang w:eastAsia="ko-KR"/>
        </w:rPr>
        <w:t xml:space="preserve"> </w:t>
      </w:r>
    </w:p>
    <w:p w14:paraId="21B17616" w14:textId="77777777" w:rsidR="009A4F2C" w:rsidRPr="00063C45" w:rsidRDefault="009A4F2C" w:rsidP="009A4F2C">
      <w:pPr>
        <w:pStyle w:val="aff1"/>
        <w:spacing w:before="120" w:after="120" w:line="240" w:lineRule="auto"/>
        <w:ind w:left="0" w:firstLine="709"/>
        <w:jc w:val="both"/>
        <w:rPr>
          <w:rFonts w:ascii="Times New Roman" w:hAnsi="Times New Roman"/>
          <w:b/>
          <w:sz w:val="28"/>
          <w:szCs w:val="28"/>
        </w:rPr>
      </w:pPr>
      <w:r>
        <w:rPr>
          <w:rFonts w:ascii="Times New Roman" w:hAnsi="Times New Roman"/>
          <w:b/>
          <w:sz w:val="28"/>
          <w:szCs w:val="28"/>
        </w:rPr>
        <w:t xml:space="preserve">Д) </w:t>
      </w:r>
      <w:r w:rsidRPr="00063C45">
        <w:rPr>
          <w:rFonts w:ascii="Times New Roman" w:hAnsi="Times New Roman"/>
          <w:b/>
          <w:sz w:val="28"/>
          <w:szCs w:val="28"/>
        </w:rPr>
        <w:t xml:space="preserve">Использование конкурсантами личных кабинетов </w:t>
      </w:r>
      <w:r>
        <w:rPr>
          <w:rFonts w:ascii="Times New Roman" w:hAnsi="Times New Roman"/>
          <w:b/>
          <w:sz w:val="28"/>
          <w:szCs w:val="28"/>
        </w:rPr>
        <w:t xml:space="preserve">электронных библиотек </w:t>
      </w:r>
    </w:p>
    <w:p w14:paraId="300BFC57" w14:textId="0325EAE9" w:rsidR="009A4F2C" w:rsidRPr="00063C45" w:rsidRDefault="009A4F2C" w:rsidP="009A4F2C">
      <w:pPr>
        <w:pStyle w:val="aff1"/>
        <w:spacing w:after="0" w:line="240" w:lineRule="auto"/>
        <w:ind w:left="0" w:firstLine="709"/>
        <w:contextualSpacing w:val="0"/>
        <w:jc w:val="both"/>
        <w:rPr>
          <w:rFonts w:ascii="Times New Roman" w:hAnsi="Times New Roman"/>
          <w:bCs/>
          <w:sz w:val="28"/>
          <w:szCs w:val="28"/>
        </w:rPr>
      </w:pPr>
      <w:r w:rsidRPr="00063C45">
        <w:rPr>
          <w:rFonts w:ascii="Times New Roman" w:hAnsi="Times New Roman"/>
          <w:bCs/>
          <w:sz w:val="28"/>
          <w:szCs w:val="28"/>
        </w:rPr>
        <w:t>Для выполнения заданий по модулям конкурсант может использовать Интерне</w:t>
      </w:r>
      <w:r>
        <w:rPr>
          <w:rFonts w:ascii="Times New Roman" w:hAnsi="Times New Roman"/>
          <w:bCs/>
          <w:sz w:val="28"/>
          <w:szCs w:val="28"/>
        </w:rPr>
        <w:t>т-ресурсы электронных библиотек</w:t>
      </w:r>
      <w:r w:rsidRPr="00063C45">
        <w:rPr>
          <w:rFonts w:ascii="Times New Roman" w:hAnsi="Times New Roman"/>
          <w:bCs/>
          <w:sz w:val="28"/>
          <w:szCs w:val="28"/>
        </w:rPr>
        <w:t xml:space="preserve">. </w:t>
      </w:r>
      <w:r w:rsidRPr="007868EA">
        <w:rPr>
          <w:rFonts w:ascii="Times New Roman" w:hAnsi="Times New Roman"/>
          <w:bCs/>
          <w:sz w:val="28"/>
          <w:szCs w:val="28"/>
        </w:rPr>
        <w:t>В этом случае должен быть соблюден принцип равенства условий для всех конкурсантов, а именно: такой онлайн-ресурс должен быть доступным, бесплатным, не требовать скачивания и установки программы на компьютер / ноутбук.</w:t>
      </w:r>
    </w:p>
    <w:p w14:paraId="56DC60FB" w14:textId="77777777" w:rsidR="009A4F2C" w:rsidRPr="00063C45" w:rsidRDefault="009A4F2C" w:rsidP="009A4F2C">
      <w:pPr>
        <w:pStyle w:val="aff1"/>
        <w:spacing w:after="0" w:line="240" w:lineRule="auto"/>
        <w:ind w:left="0" w:firstLine="709"/>
        <w:contextualSpacing w:val="0"/>
        <w:jc w:val="both"/>
        <w:rPr>
          <w:rFonts w:ascii="Times New Roman" w:hAnsi="Times New Roman"/>
          <w:bCs/>
          <w:sz w:val="28"/>
          <w:szCs w:val="28"/>
        </w:rPr>
      </w:pPr>
      <w:r w:rsidRPr="00063C45">
        <w:rPr>
          <w:rFonts w:ascii="Times New Roman" w:hAnsi="Times New Roman"/>
          <w:bCs/>
          <w:sz w:val="28"/>
          <w:szCs w:val="28"/>
        </w:rPr>
        <w:t xml:space="preserve">Таким образом разрешается вход конкурсантов в личные кабинеты на </w:t>
      </w:r>
      <w:r>
        <w:rPr>
          <w:rFonts w:ascii="Times New Roman" w:hAnsi="Times New Roman"/>
          <w:bCs/>
          <w:sz w:val="28"/>
          <w:szCs w:val="28"/>
        </w:rPr>
        <w:t>порталах электронных библиотек</w:t>
      </w:r>
      <w:r w:rsidRPr="00063C45">
        <w:rPr>
          <w:rFonts w:ascii="Times New Roman" w:hAnsi="Times New Roman"/>
          <w:bCs/>
          <w:sz w:val="28"/>
          <w:szCs w:val="28"/>
        </w:rPr>
        <w:t xml:space="preserve">, при этом конкурсант должен иметь </w:t>
      </w:r>
      <w:r>
        <w:rPr>
          <w:rFonts w:ascii="Times New Roman" w:hAnsi="Times New Roman"/>
          <w:bCs/>
          <w:sz w:val="28"/>
          <w:szCs w:val="28"/>
        </w:rPr>
        <w:t xml:space="preserve">личный кабинет </w:t>
      </w:r>
      <w:r w:rsidRPr="00063C45">
        <w:rPr>
          <w:rFonts w:ascii="Times New Roman" w:hAnsi="Times New Roman"/>
          <w:bCs/>
          <w:sz w:val="28"/>
          <w:szCs w:val="28"/>
        </w:rPr>
        <w:t>заблагов</w:t>
      </w:r>
      <w:r>
        <w:rPr>
          <w:rFonts w:ascii="Times New Roman" w:hAnsi="Times New Roman"/>
          <w:bCs/>
          <w:sz w:val="28"/>
          <w:szCs w:val="28"/>
        </w:rPr>
        <w:t>ременно и заявить о его</w:t>
      </w:r>
      <w:r w:rsidRPr="00063C45">
        <w:rPr>
          <w:rFonts w:ascii="Times New Roman" w:hAnsi="Times New Roman"/>
          <w:bCs/>
          <w:sz w:val="28"/>
          <w:szCs w:val="28"/>
        </w:rPr>
        <w:t xml:space="preserve"> </w:t>
      </w:r>
      <w:r>
        <w:rPr>
          <w:rFonts w:ascii="Times New Roman" w:hAnsi="Times New Roman"/>
          <w:bCs/>
          <w:sz w:val="28"/>
          <w:szCs w:val="28"/>
        </w:rPr>
        <w:t>использовании в подготовительный день чемпионата и перед началом выполнения модуля</w:t>
      </w:r>
      <w:r w:rsidRPr="00063C45">
        <w:rPr>
          <w:rFonts w:ascii="Times New Roman" w:hAnsi="Times New Roman"/>
          <w:bCs/>
          <w:sz w:val="28"/>
          <w:szCs w:val="28"/>
        </w:rPr>
        <w:t xml:space="preserve">. </w:t>
      </w:r>
    </w:p>
    <w:p w14:paraId="5F81730B" w14:textId="77777777" w:rsidR="009A4F2C" w:rsidRPr="00063C45" w:rsidRDefault="009A4F2C" w:rsidP="009A4F2C">
      <w:pPr>
        <w:pStyle w:val="aff1"/>
        <w:spacing w:after="0" w:line="240" w:lineRule="auto"/>
        <w:ind w:left="0" w:firstLine="709"/>
        <w:contextualSpacing w:val="0"/>
        <w:jc w:val="both"/>
        <w:rPr>
          <w:rFonts w:ascii="Times New Roman" w:hAnsi="Times New Roman"/>
          <w:bCs/>
          <w:sz w:val="28"/>
          <w:szCs w:val="28"/>
        </w:rPr>
      </w:pPr>
      <w:r w:rsidRPr="00063C45">
        <w:rPr>
          <w:rFonts w:ascii="Times New Roman" w:hAnsi="Times New Roman"/>
          <w:bCs/>
          <w:sz w:val="28"/>
          <w:szCs w:val="28"/>
        </w:rPr>
        <w:t xml:space="preserve">Проверка личных кабинетов на предмет отсутствия заготовок осуществляется Главным и Техническим экспертами, фиксируется в протоколе. </w:t>
      </w:r>
      <w:r w:rsidRPr="00063C45">
        <w:rPr>
          <w:rFonts w:ascii="Times New Roman" w:hAnsi="Times New Roman"/>
          <w:bCs/>
          <w:sz w:val="28"/>
          <w:szCs w:val="28"/>
        </w:rPr>
        <w:lastRenderedPageBreak/>
        <w:t xml:space="preserve">Повторная проверка осуществляется перед началом работы над модулем и также фиксируется в протоколе. </w:t>
      </w:r>
    </w:p>
    <w:p w14:paraId="0427627D" w14:textId="77777777" w:rsidR="009A4F2C" w:rsidRDefault="009A4F2C" w:rsidP="009A4F2C">
      <w:pPr>
        <w:spacing w:after="0" w:line="240" w:lineRule="auto"/>
        <w:ind w:firstLine="709"/>
        <w:jc w:val="both"/>
        <w:rPr>
          <w:rFonts w:ascii="Times New Roman" w:hAnsi="Times New Roman"/>
          <w:sz w:val="28"/>
          <w:szCs w:val="28"/>
        </w:rPr>
      </w:pPr>
      <w:r w:rsidRPr="00063C45">
        <w:rPr>
          <w:rFonts w:ascii="Times New Roman" w:hAnsi="Times New Roman"/>
          <w:sz w:val="28"/>
          <w:szCs w:val="28"/>
        </w:rPr>
        <w:t>Работа конкурсанта с подобными ресурсами означает, что конкурсант самостоятельно владеет навыками их использования, поэтому Технический эксперт не оказывает конкурсанту помощь на предмет их использования во время проведения соревнований.</w:t>
      </w:r>
    </w:p>
    <w:p w14:paraId="75FA01B1" w14:textId="77777777" w:rsidR="009A4F2C" w:rsidRPr="00063C45" w:rsidRDefault="009A4F2C" w:rsidP="009A4F2C">
      <w:pPr>
        <w:spacing w:before="120" w:after="0" w:line="240" w:lineRule="auto"/>
        <w:ind w:firstLine="709"/>
        <w:jc w:val="both"/>
        <w:rPr>
          <w:rFonts w:ascii="Times New Roman" w:hAnsi="Times New Roman"/>
          <w:b/>
          <w:sz w:val="28"/>
          <w:szCs w:val="28"/>
        </w:rPr>
      </w:pPr>
      <w:r>
        <w:rPr>
          <w:rFonts w:ascii="Times New Roman" w:hAnsi="Times New Roman"/>
          <w:b/>
          <w:sz w:val="28"/>
          <w:szCs w:val="28"/>
        </w:rPr>
        <w:t xml:space="preserve">Е) </w:t>
      </w:r>
      <w:r w:rsidRPr="00063C45">
        <w:rPr>
          <w:rFonts w:ascii="Times New Roman" w:hAnsi="Times New Roman"/>
          <w:b/>
          <w:sz w:val="28"/>
          <w:szCs w:val="28"/>
        </w:rPr>
        <w:t>Электронная почта конкурсанта для работы на чемпионате</w:t>
      </w:r>
    </w:p>
    <w:p w14:paraId="131FCA8E" w14:textId="77777777" w:rsidR="009A4F2C" w:rsidRPr="00063C45" w:rsidRDefault="009A4F2C" w:rsidP="009A4F2C">
      <w:pPr>
        <w:spacing w:after="0" w:line="240" w:lineRule="auto"/>
        <w:ind w:firstLine="709"/>
        <w:jc w:val="both"/>
        <w:rPr>
          <w:rFonts w:ascii="Times New Roman" w:eastAsia="Batang" w:hAnsi="Times New Roman"/>
          <w:sz w:val="28"/>
          <w:szCs w:val="28"/>
          <w:lang w:eastAsia="ko-KR"/>
        </w:rPr>
      </w:pPr>
      <w:r w:rsidRPr="00063C45">
        <w:rPr>
          <w:rFonts w:ascii="Times New Roman" w:hAnsi="Times New Roman"/>
          <w:sz w:val="28"/>
          <w:szCs w:val="28"/>
        </w:rPr>
        <w:t>Для работы на чемпионате</w:t>
      </w:r>
      <w:r w:rsidRPr="00063C45">
        <w:rPr>
          <w:rFonts w:ascii="Times New Roman" w:eastAsia="Batang" w:hAnsi="Times New Roman"/>
          <w:sz w:val="28"/>
          <w:szCs w:val="28"/>
          <w:lang w:eastAsia="ko-KR"/>
        </w:rPr>
        <w:t xml:space="preserve"> каждому конкурсанту может быть заведен </w:t>
      </w:r>
      <w:r w:rsidRPr="00CC3AC0">
        <w:rPr>
          <w:rFonts w:ascii="Times New Roman" w:eastAsia="Batang" w:hAnsi="Times New Roman"/>
          <w:sz w:val="28"/>
          <w:szCs w:val="28"/>
          <w:lang w:eastAsia="ko-KR"/>
        </w:rPr>
        <w:t>почтовый ящик</w:t>
      </w:r>
      <w:r w:rsidRPr="00063C45">
        <w:rPr>
          <w:rFonts w:ascii="Times New Roman" w:eastAsia="Batang" w:hAnsi="Times New Roman"/>
          <w:sz w:val="28"/>
          <w:szCs w:val="28"/>
          <w:lang w:eastAsia="ko-KR"/>
        </w:rPr>
        <w:t xml:space="preserve"> на любом из почтовых серверов</w:t>
      </w:r>
      <w:r>
        <w:rPr>
          <w:rFonts w:ascii="Times New Roman" w:eastAsia="Batang" w:hAnsi="Times New Roman"/>
          <w:sz w:val="28"/>
          <w:szCs w:val="28"/>
          <w:lang w:eastAsia="ko-KR"/>
        </w:rPr>
        <w:t xml:space="preserve"> (при необходимости)</w:t>
      </w:r>
      <w:r w:rsidRPr="00063C45">
        <w:rPr>
          <w:rFonts w:ascii="Times New Roman" w:eastAsia="Batang" w:hAnsi="Times New Roman"/>
          <w:sz w:val="28"/>
          <w:szCs w:val="28"/>
          <w:lang w:eastAsia="ko-KR"/>
        </w:rPr>
        <w:t>. Эта процедура осущест</w:t>
      </w:r>
      <w:r>
        <w:rPr>
          <w:rFonts w:ascii="Times New Roman" w:eastAsia="Batang" w:hAnsi="Times New Roman"/>
          <w:sz w:val="28"/>
          <w:szCs w:val="28"/>
          <w:lang w:eastAsia="ko-KR"/>
        </w:rPr>
        <w:t xml:space="preserve">вляется Техническим экспертом заблаговременно до начала соревнований. </w:t>
      </w:r>
      <w:r w:rsidRPr="00063C45">
        <w:rPr>
          <w:rFonts w:ascii="Times New Roman" w:eastAsia="Batang" w:hAnsi="Times New Roman"/>
          <w:sz w:val="28"/>
          <w:szCs w:val="28"/>
          <w:lang w:eastAsia="ko-KR"/>
        </w:rPr>
        <w:t xml:space="preserve">Технический эксперт составляет список созданных почтовых ящиков и передает его Главному эксперту. </w:t>
      </w:r>
    </w:p>
    <w:p w14:paraId="45AA68C0" w14:textId="77777777" w:rsidR="009A4F2C" w:rsidRPr="00063C45" w:rsidRDefault="009A4F2C" w:rsidP="009A4F2C">
      <w:pPr>
        <w:spacing w:after="0" w:line="240" w:lineRule="auto"/>
        <w:ind w:firstLine="709"/>
        <w:jc w:val="both"/>
        <w:rPr>
          <w:rFonts w:ascii="Times New Roman" w:eastAsia="Batang" w:hAnsi="Times New Roman"/>
          <w:sz w:val="28"/>
          <w:szCs w:val="28"/>
          <w:lang w:eastAsia="ko-KR"/>
        </w:rPr>
      </w:pPr>
      <w:r w:rsidRPr="00063C45">
        <w:rPr>
          <w:rFonts w:ascii="Times New Roman" w:eastAsia="Batang" w:hAnsi="Times New Roman"/>
          <w:sz w:val="28"/>
          <w:szCs w:val="28"/>
          <w:lang w:eastAsia="ko-KR"/>
        </w:rPr>
        <w:t xml:space="preserve">В </w:t>
      </w:r>
      <w:r>
        <w:rPr>
          <w:rFonts w:ascii="Times New Roman" w:eastAsia="Batang" w:hAnsi="Times New Roman"/>
          <w:sz w:val="28"/>
          <w:szCs w:val="28"/>
          <w:lang w:eastAsia="ko-KR"/>
        </w:rPr>
        <w:t>подготовительный день</w:t>
      </w:r>
      <w:r w:rsidRPr="00063C45">
        <w:rPr>
          <w:rFonts w:ascii="Times New Roman" w:eastAsia="Batang" w:hAnsi="Times New Roman"/>
          <w:sz w:val="28"/>
          <w:szCs w:val="28"/>
          <w:lang w:eastAsia="ko-KR"/>
        </w:rPr>
        <w:t xml:space="preserve"> каждому конкурсанту должен быть выдан логин и пароль от почтового ящика. На чемпионате конкурсант может пользоваться только данным почтовым ящиком исключи</w:t>
      </w:r>
      <w:r>
        <w:rPr>
          <w:rFonts w:ascii="Times New Roman" w:eastAsia="Batang" w:hAnsi="Times New Roman"/>
          <w:sz w:val="28"/>
          <w:szCs w:val="28"/>
          <w:lang w:eastAsia="ko-KR"/>
        </w:rPr>
        <w:t>тельно по указанию Главного эксперта</w:t>
      </w:r>
      <w:r w:rsidRPr="00063C45">
        <w:rPr>
          <w:rFonts w:ascii="Times New Roman" w:eastAsia="Batang" w:hAnsi="Times New Roman"/>
          <w:sz w:val="28"/>
          <w:szCs w:val="28"/>
          <w:lang w:eastAsia="ko-KR"/>
        </w:rPr>
        <w:t xml:space="preserve">. </w:t>
      </w:r>
    </w:p>
    <w:p w14:paraId="35816C4F" w14:textId="77777777" w:rsidR="009A4F2C" w:rsidRPr="00063C45" w:rsidRDefault="009A4F2C" w:rsidP="009A4F2C">
      <w:pPr>
        <w:spacing w:after="0" w:line="240" w:lineRule="auto"/>
        <w:ind w:firstLine="709"/>
        <w:jc w:val="both"/>
        <w:rPr>
          <w:rFonts w:ascii="Times New Roman" w:eastAsia="Batang" w:hAnsi="Times New Roman"/>
          <w:sz w:val="28"/>
          <w:szCs w:val="28"/>
          <w:lang w:eastAsia="ko-KR"/>
        </w:rPr>
      </w:pPr>
      <w:r w:rsidRPr="00063C45">
        <w:rPr>
          <w:rFonts w:ascii="Times New Roman" w:eastAsia="Batang" w:hAnsi="Times New Roman"/>
          <w:sz w:val="28"/>
          <w:szCs w:val="28"/>
          <w:lang w:eastAsia="ko-KR"/>
        </w:rPr>
        <w:t>Почтовый ящик заводится на время чемпионата. После окончания чемпионата электронные почтовые ящики удаляются Техническим экспертом.</w:t>
      </w:r>
      <w:r>
        <w:rPr>
          <w:rFonts w:ascii="Times New Roman" w:eastAsia="Batang" w:hAnsi="Times New Roman"/>
          <w:sz w:val="28"/>
          <w:szCs w:val="28"/>
          <w:lang w:eastAsia="ko-KR"/>
        </w:rPr>
        <w:t xml:space="preserve"> </w:t>
      </w:r>
    </w:p>
    <w:p w14:paraId="4124F561" w14:textId="77777777" w:rsidR="009A4F2C" w:rsidRPr="00063C45" w:rsidRDefault="009A4F2C" w:rsidP="009A4F2C">
      <w:pPr>
        <w:pStyle w:val="aff1"/>
        <w:spacing w:before="120" w:after="0" w:line="240" w:lineRule="auto"/>
        <w:ind w:left="0" w:firstLine="709"/>
        <w:jc w:val="both"/>
        <w:rPr>
          <w:rFonts w:ascii="Times New Roman" w:hAnsi="Times New Roman"/>
          <w:b/>
          <w:sz w:val="28"/>
          <w:szCs w:val="28"/>
        </w:rPr>
      </w:pPr>
      <w:r>
        <w:rPr>
          <w:rFonts w:ascii="Times New Roman" w:eastAsia="Batang" w:hAnsi="Times New Roman"/>
          <w:b/>
          <w:sz w:val="28"/>
          <w:szCs w:val="28"/>
          <w:lang w:eastAsia="ko-KR"/>
        </w:rPr>
        <w:t xml:space="preserve">Ж) </w:t>
      </w:r>
      <w:r w:rsidRPr="00063C45">
        <w:rPr>
          <w:rFonts w:ascii="Times New Roman" w:eastAsia="Batang" w:hAnsi="Times New Roman"/>
          <w:b/>
          <w:sz w:val="28"/>
          <w:szCs w:val="28"/>
          <w:lang w:eastAsia="ko-KR"/>
        </w:rPr>
        <w:t>«Электронная папка конкурсанта»</w:t>
      </w:r>
      <w:r>
        <w:rPr>
          <w:rFonts w:ascii="Times New Roman" w:eastAsia="Batang" w:hAnsi="Times New Roman"/>
          <w:b/>
          <w:sz w:val="28"/>
          <w:szCs w:val="28"/>
          <w:lang w:eastAsia="ko-KR"/>
        </w:rPr>
        <w:t xml:space="preserve"> (м</w:t>
      </w:r>
      <w:r w:rsidRPr="00063C45">
        <w:rPr>
          <w:rFonts w:ascii="Times New Roman" w:hAnsi="Times New Roman"/>
          <w:b/>
          <w:sz w:val="28"/>
          <w:szCs w:val="28"/>
        </w:rPr>
        <w:t>атериалы на рабочем столе компьютера / ноутбука конкурсанта</w:t>
      </w:r>
      <w:r>
        <w:rPr>
          <w:rFonts w:ascii="Times New Roman" w:hAnsi="Times New Roman"/>
          <w:b/>
          <w:sz w:val="28"/>
          <w:szCs w:val="28"/>
        </w:rPr>
        <w:t>)</w:t>
      </w:r>
    </w:p>
    <w:p w14:paraId="41E66C8B" w14:textId="77777777" w:rsidR="009A4F2C" w:rsidRPr="00063C45" w:rsidRDefault="009A4F2C" w:rsidP="009A4F2C">
      <w:pPr>
        <w:spacing w:after="0" w:line="240" w:lineRule="auto"/>
        <w:ind w:firstLine="709"/>
        <w:jc w:val="both"/>
        <w:rPr>
          <w:rFonts w:ascii="Times New Roman" w:eastAsia="Batang" w:hAnsi="Times New Roman"/>
          <w:sz w:val="28"/>
          <w:szCs w:val="28"/>
          <w:lang w:eastAsia="ko-KR"/>
        </w:rPr>
      </w:pPr>
      <w:r w:rsidRPr="00063C45">
        <w:rPr>
          <w:rFonts w:ascii="Times New Roman" w:eastAsia="Batang" w:hAnsi="Times New Roman"/>
          <w:sz w:val="28"/>
          <w:szCs w:val="28"/>
          <w:lang w:eastAsia="ko-KR"/>
        </w:rPr>
        <w:t xml:space="preserve">На рабочем столе компьютера/ноутбука </w:t>
      </w:r>
      <w:r>
        <w:rPr>
          <w:rFonts w:ascii="Times New Roman" w:eastAsia="Batang" w:hAnsi="Times New Roman"/>
          <w:sz w:val="28"/>
          <w:szCs w:val="28"/>
          <w:lang w:eastAsia="ko-KR"/>
        </w:rPr>
        <w:t>конкурсанта</w:t>
      </w:r>
      <w:r w:rsidRPr="00063C45">
        <w:rPr>
          <w:rFonts w:ascii="Times New Roman" w:eastAsia="Batang" w:hAnsi="Times New Roman"/>
          <w:sz w:val="28"/>
          <w:szCs w:val="28"/>
          <w:lang w:eastAsia="ko-KR"/>
        </w:rPr>
        <w:t xml:space="preserve"> должна содержаться электронная папка с названием </w:t>
      </w:r>
      <w:r w:rsidRPr="00173874">
        <w:rPr>
          <w:rFonts w:ascii="Times New Roman" w:eastAsia="Batang" w:hAnsi="Times New Roman"/>
          <w:bCs/>
          <w:sz w:val="28"/>
          <w:szCs w:val="28"/>
          <w:lang w:eastAsia="ko-KR"/>
        </w:rPr>
        <w:t>«Электронная папка конкурсанта».</w:t>
      </w:r>
      <w:r w:rsidRPr="00063C45">
        <w:rPr>
          <w:rFonts w:ascii="Times New Roman" w:eastAsia="Batang" w:hAnsi="Times New Roman"/>
          <w:sz w:val="28"/>
          <w:szCs w:val="28"/>
          <w:lang w:eastAsia="ko-KR"/>
        </w:rPr>
        <w:t xml:space="preserve"> </w:t>
      </w:r>
      <w:r>
        <w:rPr>
          <w:rFonts w:ascii="Times New Roman" w:eastAsia="Batang" w:hAnsi="Times New Roman"/>
          <w:sz w:val="28"/>
          <w:szCs w:val="28"/>
          <w:lang w:eastAsia="ko-KR"/>
        </w:rPr>
        <w:t xml:space="preserve">Папка создается Техническим экспертом заблаговременно. </w:t>
      </w:r>
      <w:r w:rsidRPr="00063C45">
        <w:rPr>
          <w:rFonts w:ascii="Times New Roman" w:eastAsia="Batang" w:hAnsi="Times New Roman"/>
          <w:sz w:val="28"/>
          <w:szCs w:val="28"/>
          <w:lang w:eastAsia="ko-KR"/>
        </w:rPr>
        <w:t xml:space="preserve">В данную папку Техническим экспертом </w:t>
      </w:r>
      <w:r>
        <w:rPr>
          <w:rFonts w:ascii="Times New Roman" w:eastAsia="Batang" w:hAnsi="Times New Roman"/>
          <w:sz w:val="28"/>
          <w:szCs w:val="28"/>
          <w:lang w:eastAsia="ko-KR"/>
        </w:rPr>
        <w:t>в подготовительный день</w:t>
      </w:r>
      <w:r w:rsidRPr="00063C45">
        <w:rPr>
          <w:rFonts w:ascii="Times New Roman" w:eastAsia="Batang" w:hAnsi="Times New Roman"/>
          <w:sz w:val="28"/>
          <w:szCs w:val="28"/>
          <w:lang w:eastAsia="ko-KR"/>
        </w:rPr>
        <w:t xml:space="preserve"> загружаются следующие документы:</w:t>
      </w:r>
    </w:p>
    <w:p w14:paraId="3FDEF653" w14:textId="77777777" w:rsidR="009A4F2C" w:rsidRPr="00063C45" w:rsidRDefault="009A4F2C" w:rsidP="009A4F2C">
      <w:pPr>
        <w:spacing w:after="0" w:line="240" w:lineRule="auto"/>
        <w:ind w:firstLine="709"/>
        <w:jc w:val="both"/>
        <w:rPr>
          <w:rFonts w:ascii="Times New Roman" w:eastAsia="Batang" w:hAnsi="Times New Roman"/>
          <w:sz w:val="28"/>
          <w:szCs w:val="28"/>
          <w:lang w:eastAsia="ko-KR"/>
        </w:rPr>
      </w:pPr>
      <w:r w:rsidRPr="00063C45">
        <w:rPr>
          <w:rFonts w:ascii="Times New Roman" w:eastAsia="Batang" w:hAnsi="Times New Roman"/>
          <w:sz w:val="28"/>
          <w:szCs w:val="28"/>
          <w:lang w:eastAsia="ko-KR"/>
        </w:rPr>
        <w:t>- файл с Конкурсным заданием;</w:t>
      </w:r>
    </w:p>
    <w:p w14:paraId="679CA238" w14:textId="77777777" w:rsidR="009A4F2C" w:rsidRPr="00063C45" w:rsidRDefault="009A4F2C" w:rsidP="009A4F2C">
      <w:pPr>
        <w:spacing w:after="0" w:line="240" w:lineRule="auto"/>
        <w:ind w:firstLine="709"/>
        <w:jc w:val="both"/>
        <w:rPr>
          <w:rFonts w:ascii="Times New Roman" w:eastAsia="Batang" w:hAnsi="Times New Roman"/>
          <w:sz w:val="28"/>
          <w:szCs w:val="28"/>
          <w:lang w:eastAsia="ko-KR"/>
        </w:rPr>
      </w:pPr>
      <w:r w:rsidRPr="00063C45">
        <w:rPr>
          <w:rFonts w:ascii="Times New Roman" w:eastAsia="Batang" w:hAnsi="Times New Roman"/>
          <w:sz w:val="28"/>
          <w:szCs w:val="28"/>
          <w:lang w:eastAsia="ko-KR"/>
        </w:rPr>
        <w:t>- файл с указанием логина и пароля для входа в электронную почту участника</w:t>
      </w:r>
      <w:r>
        <w:rPr>
          <w:rFonts w:ascii="Times New Roman" w:eastAsia="Batang" w:hAnsi="Times New Roman"/>
          <w:sz w:val="28"/>
          <w:szCs w:val="28"/>
          <w:lang w:eastAsia="ko-KR"/>
        </w:rPr>
        <w:t xml:space="preserve"> (в случае ее использования)</w:t>
      </w:r>
      <w:r w:rsidRPr="00063C45">
        <w:rPr>
          <w:rFonts w:ascii="Times New Roman" w:eastAsia="Batang" w:hAnsi="Times New Roman"/>
          <w:sz w:val="28"/>
          <w:szCs w:val="28"/>
          <w:lang w:eastAsia="ko-KR"/>
        </w:rPr>
        <w:t>;</w:t>
      </w:r>
    </w:p>
    <w:p w14:paraId="7F0836E6" w14:textId="77777777" w:rsidR="009A4F2C" w:rsidRDefault="009A4F2C" w:rsidP="009A4F2C">
      <w:pPr>
        <w:spacing w:after="0" w:line="240" w:lineRule="auto"/>
        <w:ind w:firstLine="709"/>
        <w:jc w:val="both"/>
        <w:rPr>
          <w:rFonts w:ascii="Times New Roman" w:eastAsia="Batang" w:hAnsi="Times New Roman"/>
          <w:sz w:val="28"/>
          <w:szCs w:val="28"/>
          <w:lang w:eastAsia="ko-KR"/>
        </w:rPr>
      </w:pPr>
      <w:r w:rsidRPr="00063C45">
        <w:rPr>
          <w:rFonts w:ascii="Times New Roman" w:eastAsia="Batang" w:hAnsi="Times New Roman"/>
          <w:sz w:val="28"/>
          <w:szCs w:val="28"/>
          <w:lang w:eastAsia="ko-KR"/>
        </w:rPr>
        <w:t xml:space="preserve">- </w:t>
      </w:r>
      <w:r>
        <w:rPr>
          <w:rFonts w:ascii="Times New Roman" w:eastAsia="Batang" w:hAnsi="Times New Roman"/>
          <w:sz w:val="28"/>
          <w:szCs w:val="28"/>
          <w:lang w:eastAsia="ko-KR"/>
        </w:rPr>
        <w:t xml:space="preserve">форма </w:t>
      </w:r>
      <w:r w:rsidRPr="00330769">
        <w:rPr>
          <w:rFonts w:ascii="Times New Roman" w:hAnsi="Times New Roman" w:cs="Times New Roman"/>
          <w:sz w:val="28"/>
          <w:szCs w:val="28"/>
        </w:rPr>
        <w:t>«Методическая разработка урока в музее»</w:t>
      </w:r>
      <w:r>
        <w:rPr>
          <w:rFonts w:ascii="Times New Roman" w:hAnsi="Times New Roman" w:cs="Times New Roman"/>
          <w:sz w:val="28"/>
          <w:szCs w:val="28"/>
        </w:rPr>
        <w:t xml:space="preserve"> и шаблон рабочего листа для урока в музее</w:t>
      </w:r>
      <w:r>
        <w:rPr>
          <w:rFonts w:ascii="Times New Roman" w:eastAsia="Batang" w:hAnsi="Times New Roman"/>
          <w:sz w:val="28"/>
          <w:szCs w:val="28"/>
          <w:lang w:eastAsia="ko-KR"/>
        </w:rPr>
        <w:t xml:space="preserve"> - Приложение 6</w:t>
      </w:r>
      <w:r w:rsidRPr="00063C45">
        <w:rPr>
          <w:rFonts w:ascii="Times New Roman" w:eastAsia="Batang" w:hAnsi="Times New Roman"/>
          <w:sz w:val="28"/>
          <w:szCs w:val="28"/>
          <w:lang w:eastAsia="ko-KR"/>
        </w:rPr>
        <w:t>;</w:t>
      </w:r>
    </w:p>
    <w:p w14:paraId="792F1FB8" w14:textId="77777777" w:rsidR="009A4F2C" w:rsidRPr="00063C45" w:rsidRDefault="009A4F2C" w:rsidP="009A4F2C">
      <w:pPr>
        <w:spacing w:after="0" w:line="240" w:lineRule="auto"/>
        <w:ind w:firstLine="709"/>
        <w:jc w:val="both"/>
        <w:rPr>
          <w:rFonts w:ascii="Times New Roman" w:eastAsia="Batang" w:hAnsi="Times New Roman"/>
          <w:sz w:val="28"/>
          <w:szCs w:val="28"/>
          <w:lang w:eastAsia="ko-KR"/>
        </w:rPr>
      </w:pPr>
      <w:r>
        <w:rPr>
          <w:rFonts w:ascii="Times New Roman" w:eastAsia="Batang" w:hAnsi="Times New Roman"/>
          <w:sz w:val="28"/>
          <w:szCs w:val="28"/>
          <w:lang w:eastAsia="ko-KR"/>
        </w:rPr>
        <w:t xml:space="preserve">- если </w:t>
      </w:r>
      <w:r w:rsidRPr="00607527">
        <w:rPr>
          <w:rFonts w:ascii="Times New Roman" w:eastAsia="Batang" w:hAnsi="Times New Roman"/>
          <w:sz w:val="28"/>
          <w:szCs w:val="28"/>
          <w:u w:val="single"/>
          <w:lang w:eastAsia="ko-KR"/>
        </w:rPr>
        <w:t>экспозиция представлена на площадке</w:t>
      </w:r>
      <w:r>
        <w:rPr>
          <w:rFonts w:ascii="Times New Roman" w:eastAsia="Batang" w:hAnsi="Times New Roman"/>
          <w:sz w:val="28"/>
          <w:szCs w:val="28"/>
          <w:lang w:eastAsia="ko-KR"/>
        </w:rPr>
        <w:t xml:space="preserve">, то этикетаж, план-схема и фото предметного ряда экспозиции загружаются </w:t>
      </w:r>
      <w:r w:rsidRPr="00CC3AC0">
        <w:rPr>
          <w:rFonts w:ascii="Times New Roman" w:eastAsia="Batang" w:hAnsi="Times New Roman"/>
          <w:sz w:val="28"/>
          <w:szCs w:val="28"/>
          <w:u w:val="single"/>
          <w:lang w:eastAsia="ko-KR"/>
        </w:rPr>
        <w:t>перед началом модуля, в котором используется экспозиция</w:t>
      </w:r>
      <w:r>
        <w:rPr>
          <w:rFonts w:ascii="Times New Roman" w:eastAsia="Batang" w:hAnsi="Times New Roman"/>
          <w:sz w:val="28"/>
          <w:szCs w:val="28"/>
          <w:lang w:eastAsia="ko-KR"/>
        </w:rPr>
        <w:t xml:space="preserve">. Если экспозиция представлена в виде </w:t>
      </w:r>
      <w:r w:rsidRPr="00AD5EFF">
        <w:rPr>
          <w:rFonts w:ascii="Times New Roman" w:eastAsia="Batang" w:hAnsi="Times New Roman"/>
          <w:sz w:val="28"/>
          <w:szCs w:val="28"/>
          <w:u w:val="single"/>
          <w:lang w:eastAsia="ko-KR"/>
        </w:rPr>
        <w:t>галереи изображений</w:t>
      </w:r>
      <w:r>
        <w:rPr>
          <w:rFonts w:ascii="Times New Roman" w:eastAsia="Batang" w:hAnsi="Times New Roman"/>
          <w:sz w:val="28"/>
          <w:szCs w:val="28"/>
          <w:lang w:eastAsia="ko-KR"/>
        </w:rPr>
        <w:t xml:space="preserve">, то необходимо </w:t>
      </w:r>
      <w:r w:rsidRPr="00CC3AC0">
        <w:rPr>
          <w:rFonts w:ascii="Times New Roman" w:eastAsia="Batang" w:hAnsi="Times New Roman"/>
          <w:sz w:val="28"/>
          <w:szCs w:val="28"/>
          <w:u w:val="single"/>
          <w:lang w:eastAsia="ko-KR"/>
        </w:rPr>
        <w:t>перед началом модуля</w:t>
      </w:r>
      <w:r>
        <w:rPr>
          <w:rFonts w:ascii="Times New Roman" w:eastAsia="Batang" w:hAnsi="Times New Roman"/>
          <w:sz w:val="28"/>
          <w:szCs w:val="28"/>
          <w:lang w:eastAsia="ko-KR"/>
        </w:rPr>
        <w:t xml:space="preserve"> загрузить этикетаж (нумерация предметов в этикетаже должна соответствовать нумерации изображений в галерее), ссылку на папку с изображениями в облачном хранилище либо саму папка с изображениями.</w:t>
      </w:r>
    </w:p>
    <w:p w14:paraId="1FE0D3F3" w14:textId="77777777" w:rsidR="009A4F2C" w:rsidRDefault="009A4F2C" w:rsidP="009A4F2C">
      <w:pPr>
        <w:pStyle w:val="aff1"/>
        <w:spacing w:after="0" w:line="240" w:lineRule="auto"/>
        <w:ind w:left="0" w:firstLine="709"/>
        <w:jc w:val="both"/>
        <w:rPr>
          <w:rFonts w:ascii="Times New Roman" w:hAnsi="Times New Roman"/>
          <w:sz w:val="28"/>
          <w:szCs w:val="28"/>
        </w:rPr>
      </w:pPr>
      <w:r w:rsidRPr="00063C45">
        <w:rPr>
          <w:rFonts w:ascii="Times New Roman" w:hAnsi="Times New Roman"/>
          <w:sz w:val="28"/>
          <w:szCs w:val="28"/>
        </w:rPr>
        <w:t xml:space="preserve">Для контроля работы конкурсанта за компьютером/ноутбуком экспертами применяется </w:t>
      </w:r>
      <w:r w:rsidRPr="00AB5882">
        <w:rPr>
          <w:rFonts w:ascii="Times New Roman" w:hAnsi="Times New Roman"/>
          <w:sz w:val="28"/>
          <w:szCs w:val="28"/>
        </w:rPr>
        <w:t>приложение для дистанционного администрирования рабочего стол</w:t>
      </w:r>
      <w:r w:rsidRPr="00063C45">
        <w:rPr>
          <w:rFonts w:ascii="Times New Roman" w:hAnsi="Times New Roman"/>
          <w:sz w:val="28"/>
          <w:szCs w:val="28"/>
        </w:rPr>
        <w:t>а (</w:t>
      </w:r>
      <w:proofErr w:type="spellStart"/>
      <w:r w:rsidRPr="00063C45">
        <w:rPr>
          <w:rFonts w:ascii="Times New Roman" w:hAnsi="Times New Roman"/>
          <w:sz w:val="28"/>
          <w:szCs w:val="28"/>
          <w:lang w:val="en-US"/>
        </w:rPr>
        <w:t>anydesk</w:t>
      </w:r>
      <w:proofErr w:type="spellEnd"/>
      <w:r w:rsidRPr="00063C45">
        <w:rPr>
          <w:rFonts w:ascii="Times New Roman" w:hAnsi="Times New Roman"/>
          <w:sz w:val="28"/>
          <w:szCs w:val="28"/>
        </w:rPr>
        <w:t xml:space="preserve"> или аналог), установленное</w:t>
      </w:r>
      <w:r w:rsidRPr="00FF7338">
        <w:rPr>
          <w:rFonts w:ascii="Times New Roman" w:hAnsi="Times New Roman"/>
          <w:sz w:val="28"/>
          <w:szCs w:val="28"/>
        </w:rPr>
        <w:t xml:space="preserve"> на компьютере / ноутбуке конкурсанта. Проверка работы конкурсанта производится на соответствие выполнению требований п. </w:t>
      </w:r>
      <w:r>
        <w:rPr>
          <w:rFonts w:ascii="Times New Roman" w:hAnsi="Times New Roman"/>
          <w:sz w:val="28"/>
          <w:szCs w:val="28"/>
        </w:rPr>
        <w:t>2</w:t>
      </w:r>
      <w:r w:rsidRPr="00445523">
        <w:rPr>
          <w:rFonts w:ascii="Times New Roman" w:hAnsi="Times New Roman"/>
          <w:sz w:val="28"/>
          <w:szCs w:val="28"/>
        </w:rPr>
        <w:t>.2.</w:t>
      </w:r>
      <w:r w:rsidRPr="003B4D3D">
        <w:rPr>
          <w:rFonts w:ascii="Times New Roman" w:hAnsi="Times New Roman"/>
          <w:sz w:val="28"/>
          <w:szCs w:val="28"/>
        </w:rPr>
        <w:t xml:space="preserve"> </w:t>
      </w:r>
      <w:r>
        <w:rPr>
          <w:rFonts w:ascii="Times New Roman" w:hAnsi="Times New Roman"/>
          <w:sz w:val="28"/>
          <w:szCs w:val="28"/>
        </w:rPr>
        <w:t>«</w:t>
      </w:r>
      <w:r w:rsidRPr="00445523">
        <w:rPr>
          <w:rFonts w:ascii="Times New Roman" w:hAnsi="Times New Roman"/>
          <w:sz w:val="28"/>
          <w:szCs w:val="28"/>
        </w:rPr>
        <w:t>Материалы, оборудование и инструменты, запрещенные на площадке</w:t>
      </w:r>
      <w:r>
        <w:rPr>
          <w:rFonts w:ascii="Times New Roman" w:hAnsi="Times New Roman"/>
          <w:sz w:val="28"/>
          <w:szCs w:val="28"/>
        </w:rPr>
        <w:t>»</w:t>
      </w:r>
      <w:r w:rsidRPr="00FF7338">
        <w:rPr>
          <w:rFonts w:ascii="Times New Roman" w:hAnsi="Times New Roman"/>
          <w:sz w:val="28"/>
          <w:szCs w:val="28"/>
        </w:rPr>
        <w:t>.</w:t>
      </w:r>
    </w:p>
    <w:p w14:paraId="0F2FDFBB" w14:textId="77777777" w:rsidR="009A4F2C" w:rsidRDefault="009A4F2C" w:rsidP="009A4F2C">
      <w:pPr>
        <w:pStyle w:val="aff1"/>
        <w:spacing w:after="0" w:line="240" w:lineRule="auto"/>
        <w:ind w:left="0" w:firstLine="709"/>
        <w:jc w:val="both"/>
        <w:rPr>
          <w:rFonts w:ascii="Times New Roman" w:hAnsi="Times New Roman"/>
          <w:sz w:val="28"/>
          <w:szCs w:val="28"/>
        </w:rPr>
      </w:pPr>
    </w:p>
    <w:p w14:paraId="3AA6C33A" w14:textId="77777777" w:rsidR="009A4F2C" w:rsidRPr="00ED4C22" w:rsidRDefault="009A4F2C" w:rsidP="009A4F2C">
      <w:pPr>
        <w:pStyle w:val="aff1"/>
        <w:spacing w:before="120" w:after="0" w:line="240" w:lineRule="auto"/>
        <w:ind w:left="0" w:firstLine="709"/>
        <w:jc w:val="both"/>
        <w:rPr>
          <w:rFonts w:ascii="Times New Roman" w:hAnsi="Times New Roman"/>
          <w:sz w:val="28"/>
          <w:szCs w:val="28"/>
        </w:rPr>
      </w:pPr>
      <w:r>
        <w:rPr>
          <w:rFonts w:ascii="Times New Roman" w:hAnsi="Times New Roman"/>
          <w:b/>
          <w:sz w:val="28"/>
          <w:szCs w:val="28"/>
        </w:rPr>
        <w:lastRenderedPageBreak/>
        <w:t xml:space="preserve">З) </w:t>
      </w:r>
      <w:r w:rsidRPr="00ED4C22">
        <w:rPr>
          <w:rFonts w:ascii="Times New Roman" w:hAnsi="Times New Roman"/>
          <w:b/>
          <w:sz w:val="28"/>
          <w:szCs w:val="28"/>
        </w:rPr>
        <w:t>Формы приложений к Конкурсному заданию</w:t>
      </w:r>
    </w:p>
    <w:p w14:paraId="2A9C6E0D" w14:textId="77777777" w:rsidR="009A4F2C" w:rsidRPr="00ED4C22" w:rsidRDefault="009A4F2C" w:rsidP="009A4F2C">
      <w:pPr>
        <w:pStyle w:val="aff1"/>
        <w:spacing w:before="120" w:after="0" w:line="240" w:lineRule="auto"/>
        <w:ind w:left="0" w:firstLine="709"/>
        <w:jc w:val="both"/>
        <w:rPr>
          <w:rFonts w:ascii="Times New Roman" w:hAnsi="Times New Roman"/>
          <w:sz w:val="28"/>
          <w:szCs w:val="28"/>
        </w:rPr>
      </w:pPr>
      <w:r w:rsidRPr="00ED4C22">
        <w:rPr>
          <w:rFonts w:ascii="Times New Roman" w:hAnsi="Times New Roman"/>
          <w:sz w:val="28"/>
          <w:szCs w:val="28"/>
        </w:rPr>
        <w:t>Формы приложений к Конкурсному заданию, которые необходимы для его выполнения, устанавливаются Менеджером компетенции и не подлежат самостоятельному изменению Главными экспертами чемпионатов. Конкурсное задание</w:t>
      </w:r>
      <w:r>
        <w:rPr>
          <w:rFonts w:ascii="Times New Roman" w:hAnsi="Times New Roman"/>
          <w:sz w:val="28"/>
          <w:szCs w:val="28"/>
        </w:rPr>
        <w:t xml:space="preserve"> чемпионата</w:t>
      </w:r>
      <w:r w:rsidRPr="00ED4C22">
        <w:rPr>
          <w:rFonts w:ascii="Times New Roman" w:hAnsi="Times New Roman"/>
          <w:sz w:val="28"/>
          <w:szCs w:val="28"/>
        </w:rPr>
        <w:t xml:space="preserve"> должно включать все приложения, входящие в типовое Конкурсное задание.</w:t>
      </w:r>
    </w:p>
    <w:p w14:paraId="4E36A45D" w14:textId="77777777" w:rsidR="009A4F2C" w:rsidRPr="00ED4C22" w:rsidRDefault="009A4F2C" w:rsidP="009A4F2C">
      <w:pPr>
        <w:pStyle w:val="aff1"/>
        <w:spacing w:before="120" w:after="0" w:line="240" w:lineRule="auto"/>
        <w:ind w:left="0" w:firstLine="709"/>
        <w:jc w:val="both"/>
        <w:rPr>
          <w:rFonts w:ascii="Times New Roman" w:hAnsi="Times New Roman"/>
          <w:sz w:val="28"/>
          <w:szCs w:val="28"/>
        </w:rPr>
      </w:pPr>
      <w:r w:rsidRPr="00ED4C22">
        <w:rPr>
          <w:rFonts w:ascii="Times New Roman" w:hAnsi="Times New Roman"/>
          <w:sz w:val="28"/>
          <w:szCs w:val="28"/>
        </w:rPr>
        <w:t>Приложения к Конкурсному заданию, содержащие необходимые условия для выполнения модулей, оформляются Главным экспертом в соответствии с типовыми примерами, приведенными в типовом Конкурсном задании.</w:t>
      </w:r>
    </w:p>
    <w:p w14:paraId="214C741B" w14:textId="77777777" w:rsidR="009A4F2C" w:rsidRDefault="009A4F2C" w:rsidP="009A4F2C">
      <w:pPr>
        <w:pStyle w:val="aff1"/>
        <w:spacing w:before="120" w:after="0" w:line="240" w:lineRule="auto"/>
        <w:ind w:left="0" w:firstLine="709"/>
        <w:jc w:val="both"/>
        <w:rPr>
          <w:rFonts w:ascii="Times New Roman" w:hAnsi="Times New Roman"/>
          <w:sz w:val="28"/>
          <w:szCs w:val="28"/>
        </w:rPr>
      </w:pPr>
      <w:r>
        <w:rPr>
          <w:rFonts w:ascii="Times New Roman" w:hAnsi="Times New Roman"/>
          <w:sz w:val="28"/>
          <w:szCs w:val="28"/>
        </w:rPr>
        <w:t>П</w:t>
      </w:r>
      <w:r w:rsidRPr="00ED4C22">
        <w:rPr>
          <w:rFonts w:ascii="Times New Roman" w:hAnsi="Times New Roman"/>
          <w:sz w:val="28"/>
          <w:szCs w:val="28"/>
        </w:rPr>
        <w:t>риложения к Конкурсному заданию</w:t>
      </w:r>
      <w:r>
        <w:rPr>
          <w:rFonts w:ascii="Times New Roman" w:hAnsi="Times New Roman"/>
          <w:sz w:val="28"/>
          <w:szCs w:val="28"/>
        </w:rPr>
        <w:t>, содержащие специальные формы для заполнения, не подлежат изменению</w:t>
      </w:r>
      <w:r w:rsidRPr="00ED4C22">
        <w:rPr>
          <w:rFonts w:ascii="Times New Roman" w:hAnsi="Times New Roman"/>
          <w:sz w:val="28"/>
          <w:szCs w:val="28"/>
        </w:rPr>
        <w:t>.</w:t>
      </w:r>
    </w:p>
    <w:p w14:paraId="0D0EEE01" w14:textId="77777777" w:rsidR="009A4F2C" w:rsidRDefault="009A4F2C" w:rsidP="009A4F2C">
      <w:pPr>
        <w:pStyle w:val="aff1"/>
        <w:spacing w:before="120" w:after="0" w:line="240" w:lineRule="auto"/>
        <w:ind w:left="0" w:firstLine="709"/>
        <w:jc w:val="both"/>
        <w:rPr>
          <w:rFonts w:ascii="Times New Roman" w:hAnsi="Times New Roman"/>
          <w:sz w:val="28"/>
          <w:szCs w:val="28"/>
        </w:rPr>
      </w:pPr>
    </w:p>
    <w:p w14:paraId="10CD46B3" w14:textId="77777777" w:rsidR="009A4F2C" w:rsidRPr="00ED4C22" w:rsidRDefault="009A4F2C" w:rsidP="009A4F2C">
      <w:pPr>
        <w:pStyle w:val="aff1"/>
        <w:spacing w:after="0" w:line="240" w:lineRule="auto"/>
        <w:ind w:left="0" w:firstLine="709"/>
        <w:jc w:val="both"/>
        <w:rPr>
          <w:rFonts w:ascii="Times New Roman" w:hAnsi="Times New Roman"/>
          <w:b/>
          <w:sz w:val="28"/>
          <w:szCs w:val="28"/>
        </w:rPr>
      </w:pPr>
      <w:r>
        <w:rPr>
          <w:rFonts w:ascii="Times New Roman" w:hAnsi="Times New Roman"/>
          <w:b/>
          <w:sz w:val="28"/>
          <w:szCs w:val="28"/>
        </w:rPr>
        <w:t>И) Параметры</w:t>
      </w:r>
      <w:r w:rsidRPr="00ED4C22">
        <w:rPr>
          <w:rFonts w:ascii="Times New Roman" w:hAnsi="Times New Roman"/>
          <w:b/>
          <w:sz w:val="28"/>
          <w:szCs w:val="28"/>
        </w:rPr>
        <w:t xml:space="preserve"> заданий </w:t>
      </w:r>
    </w:p>
    <w:p w14:paraId="2E1E0C8E" w14:textId="77777777" w:rsidR="009A4F2C" w:rsidRPr="00F60734" w:rsidRDefault="009A4F2C" w:rsidP="009A4F2C">
      <w:pPr>
        <w:pStyle w:val="aff1"/>
        <w:spacing w:before="120" w:after="0" w:line="240" w:lineRule="auto"/>
        <w:ind w:left="0" w:firstLine="709"/>
        <w:jc w:val="both"/>
        <w:rPr>
          <w:rFonts w:ascii="Times New Roman" w:hAnsi="Times New Roman"/>
          <w:sz w:val="28"/>
          <w:szCs w:val="28"/>
        </w:rPr>
      </w:pPr>
      <w:r>
        <w:rPr>
          <w:rFonts w:ascii="Times New Roman" w:hAnsi="Times New Roman"/>
          <w:sz w:val="28"/>
          <w:szCs w:val="28"/>
        </w:rPr>
        <w:t>Параметры</w:t>
      </w:r>
      <w:r w:rsidRPr="00F60734">
        <w:rPr>
          <w:rFonts w:ascii="Times New Roman" w:hAnsi="Times New Roman"/>
          <w:sz w:val="28"/>
          <w:szCs w:val="28"/>
        </w:rPr>
        <w:t xml:space="preserve"> заданий содержатся в </w:t>
      </w:r>
      <w:r>
        <w:rPr>
          <w:rFonts w:ascii="Times New Roman" w:hAnsi="Times New Roman"/>
          <w:sz w:val="28"/>
          <w:szCs w:val="28"/>
        </w:rPr>
        <w:t xml:space="preserve">описании модулей и указаны в </w:t>
      </w:r>
      <w:r w:rsidRPr="00F60734">
        <w:rPr>
          <w:rFonts w:ascii="Times New Roman" w:hAnsi="Times New Roman"/>
          <w:sz w:val="28"/>
          <w:szCs w:val="28"/>
        </w:rPr>
        <w:t xml:space="preserve">соответствующих Приложениях. В </w:t>
      </w:r>
      <w:r>
        <w:rPr>
          <w:rFonts w:ascii="Times New Roman" w:hAnsi="Times New Roman"/>
          <w:sz w:val="28"/>
          <w:szCs w:val="28"/>
        </w:rPr>
        <w:t>указанные</w:t>
      </w:r>
      <w:r w:rsidRPr="00F60734">
        <w:rPr>
          <w:rFonts w:ascii="Times New Roman" w:hAnsi="Times New Roman"/>
          <w:sz w:val="28"/>
          <w:szCs w:val="28"/>
        </w:rPr>
        <w:t xml:space="preserve"> </w:t>
      </w:r>
      <w:r>
        <w:rPr>
          <w:rFonts w:ascii="Times New Roman" w:hAnsi="Times New Roman"/>
          <w:sz w:val="28"/>
          <w:szCs w:val="28"/>
        </w:rPr>
        <w:t>параметры</w:t>
      </w:r>
      <w:r w:rsidRPr="00F60734">
        <w:rPr>
          <w:rFonts w:ascii="Times New Roman" w:hAnsi="Times New Roman"/>
          <w:sz w:val="28"/>
          <w:szCs w:val="28"/>
        </w:rPr>
        <w:t xml:space="preserve"> заданий вносятся более 30% изменений в подготовительный день. Данный факт оформляется соответствующим протоколом.</w:t>
      </w:r>
    </w:p>
    <w:p w14:paraId="51D48105" w14:textId="77777777" w:rsidR="009A4F2C" w:rsidRPr="00F60734" w:rsidRDefault="009A4F2C" w:rsidP="009A4F2C">
      <w:pPr>
        <w:pStyle w:val="aff1"/>
        <w:spacing w:before="120" w:after="0" w:line="240" w:lineRule="auto"/>
        <w:ind w:left="0" w:firstLine="709"/>
        <w:jc w:val="both"/>
        <w:rPr>
          <w:rFonts w:ascii="Times New Roman" w:hAnsi="Times New Roman"/>
          <w:sz w:val="28"/>
          <w:szCs w:val="28"/>
        </w:rPr>
      </w:pPr>
      <w:r w:rsidRPr="00F60734">
        <w:rPr>
          <w:rFonts w:ascii="Times New Roman" w:hAnsi="Times New Roman"/>
          <w:sz w:val="28"/>
          <w:szCs w:val="28"/>
        </w:rPr>
        <w:t xml:space="preserve">Главный эксперт оставляет за собой право итоговых формулировок в части </w:t>
      </w:r>
      <w:r>
        <w:rPr>
          <w:rFonts w:ascii="Times New Roman" w:hAnsi="Times New Roman"/>
          <w:sz w:val="28"/>
          <w:szCs w:val="28"/>
        </w:rPr>
        <w:t>указанных</w:t>
      </w:r>
      <w:r w:rsidRPr="00F60734">
        <w:rPr>
          <w:rFonts w:ascii="Times New Roman" w:hAnsi="Times New Roman"/>
          <w:sz w:val="28"/>
          <w:szCs w:val="28"/>
        </w:rPr>
        <w:t xml:space="preserve"> параметров на основании принятого решения экспертов о таких изменениях.</w:t>
      </w:r>
    </w:p>
    <w:p w14:paraId="60668A0F" w14:textId="77777777" w:rsidR="009A4F2C" w:rsidRPr="00F60734" w:rsidRDefault="009A4F2C" w:rsidP="009A4F2C">
      <w:pPr>
        <w:pStyle w:val="aff1"/>
        <w:spacing w:before="120" w:after="0" w:line="240" w:lineRule="auto"/>
        <w:ind w:left="0" w:firstLine="709"/>
        <w:jc w:val="both"/>
        <w:rPr>
          <w:rFonts w:ascii="Times New Roman" w:hAnsi="Times New Roman"/>
          <w:sz w:val="28"/>
          <w:szCs w:val="28"/>
        </w:rPr>
      </w:pPr>
      <w:r w:rsidRPr="00F60734">
        <w:rPr>
          <w:rFonts w:ascii="Times New Roman" w:hAnsi="Times New Roman"/>
          <w:sz w:val="28"/>
          <w:szCs w:val="28"/>
        </w:rPr>
        <w:t xml:space="preserve">Менеджер компетенции имеет право на любом этапе вмешаться в процесс изменения </w:t>
      </w:r>
      <w:r>
        <w:rPr>
          <w:rFonts w:ascii="Times New Roman" w:hAnsi="Times New Roman"/>
          <w:sz w:val="28"/>
          <w:szCs w:val="28"/>
        </w:rPr>
        <w:t>указанных параметров задания</w:t>
      </w:r>
      <w:r w:rsidRPr="00F60734">
        <w:rPr>
          <w:rFonts w:ascii="Times New Roman" w:hAnsi="Times New Roman"/>
          <w:sz w:val="28"/>
          <w:szCs w:val="28"/>
        </w:rPr>
        <w:t xml:space="preserve"> с целью контроля соревновательного процесса.</w:t>
      </w:r>
    </w:p>
    <w:p w14:paraId="58CB5B35" w14:textId="77777777" w:rsidR="009A4F2C" w:rsidRDefault="009A4F2C" w:rsidP="009A4F2C">
      <w:pPr>
        <w:spacing w:after="0" w:line="240" w:lineRule="auto"/>
        <w:jc w:val="both"/>
        <w:rPr>
          <w:rFonts w:ascii="Times New Roman" w:eastAsia="Times New Roman" w:hAnsi="Times New Roman" w:cs="Times New Roman"/>
          <w:sz w:val="28"/>
          <w:szCs w:val="28"/>
        </w:rPr>
      </w:pPr>
    </w:p>
    <w:p w14:paraId="0C76E077" w14:textId="77777777" w:rsidR="009A4F2C" w:rsidRPr="006E35CC" w:rsidRDefault="009A4F2C" w:rsidP="009A4F2C">
      <w:pPr>
        <w:pStyle w:val="aff1"/>
        <w:spacing w:after="0" w:line="240" w:lineRule="auto"/>
        <w:ind w:left="0" w:firstLine="709"/>
        <w:jc w:val="both"/>
        <w:rPr>
          <w:rFonts w:ascii="Times New Roman" w:hAnsi="Times New Roman"/>
          <w:b/>
          <w:sz w:val="28"/>
          <w:szCs w:val="28"/>
        </w:rPr>
      </w:pPr>
      <w:r>
        <w:rPr>
          <w:rFonts w:ascii="Times New Roman" w:hAnsi="Times New Roman"/>
          <w:b/>
          <w:sz w:val="28"/>
          <w:szCs w:val="28"/>
        </w:rPr>
        <w:t xml:space="preserve">К) </w:t>
      </w:r>
      <w:r w:rsidRPr="006E35CC">
        <w:rPr>
          <w:rFonts w:ascii="Times New Roman" w:hAnsi="Times New Roman"/>
          <w:b/>
          <w:sz w:val="28"/>
          <w:szCs w:val="28"/>
        </w:rPr>
        <w:t>Штрафные санкции</w:t>
      </w:r>
    </w:p>
    <w:p w14:paraId="478DF166" w14:textId="77777777" w:rsidR="009A4F2C" w:rsidRPr="0000285C" w:rsidRDefault="009A4F2C" w:rsidP="009A4F2C">
      <w:pPr>
        <w:spacing w:after="0" w:line="240" w:lineRule="auto"/>
        <w:ind w:firstLine="709"/>
        <w:jc w:val="both"/>
        <w:rPr>
          <w:rFonts w:ascii="Times New Roman" w:hAnsi="Times New Roman" w:cs="Times New Roman"/>
          <w:sz w:val="28"/>
          <w:szCs w:val="28"/>
        </w:rPr>
      </w:pPr>
      <w:r w:rsidRPr="0000285C">
        <w:rPr>
          <w:rFonts w:ascii="Times New Roman" w:hAnsi="Times New Roman" w:cs="Times New Roman"/>
          <w:sz w:val="28"/>
          <w:szCs w:val="28"/>
        </w:rPr>
        <w:t>Штрафные очки начисляются за следующие нарушения:</w:t>
      </w:r>
    </w:p>
    <w:p w14:paraId="2B72AA6D" w14:textId="77777777" w:rsidR="009A4F2C" w:rsidRPr="00EE7339" w:rsidRDefault="009A4F2C" w:rsidP="009A4F2C">
      <w:pPr>
        <w:spacing w:after="0" w:line="240" w:lineRule="auto"/>
        <w:ind w:firstLine="709"/>
        <w:jc w:val="both"/>
        <w:rPr>
          <w:rFonts w:ascii="Times New Roman" w:hAnsi="Times New Roman" w:cs="Times New Roman"/>
          <w:i/>
          <w:iCs/>
          <w:sz w:val="28"/>
          <w:szCs w:val="28"/>
        </w:rPr>
      </w:pPr>
      <w:r w:rsidRPr="00EE7339">
        <w:rPr>
          <w:rFonts w:ascii="Times New Roman" w:hAnsi="Times New Roman" w:cs="Times New Roman"/>
          <w:i/>
          <w:iCs/>
          <w:sz w:val="28"/>
          <w:szCs w:val="28"/>
        </w:rPr>
        <w:t>1) нарушения техники безопасности:</w:t>
      </w:r>
    </w:p>
    <w:p w14:paraId="6900DF4D" w14:textId="77777777" w:rsidR="009A4F2C" w:rsidRPr="0000285C" w:rsidRDefault="009A4F2C" w:rsidP="009A4F2C">
      <w:pPr>
        <w:spacing w:after="0" w:line="240" w:lineRule="auto"/>
        <w:ind w:firstLine="709"/>
        <w:jc w:val="both"/>
        <w:rPr>
          <w:rFonts w:ascii="Times New Roman" w:hAnsi="Times New Roman" w:cs="Times New Roman"/>
          <w:sz w:val="28"/>
          <w:szCs w:val="28"/>
        </w:rPr>
      </w:pPr>
      <w:r w:rsidRPr="0000285C">
        <w:rPr>
          <w:rFonts w:ascii="Times New Roman" w:hAnsi="Times New Roman" w:cs="Times New Roman"/>
          <w:sz w:val="28"/>
          <w:szCs w:val="28"/>
        </w:rPr>
        <w:t xml:space="preserve">- нарушение техники безопасности при работе с оборудованием </w:t>
      </w:r>
      <w:r>
        <w:rPr>
          <w:rFonts w:ascii="Times New Roman" w:hAnsi="Times New Roman" w:cs="Times New Roman"/>
          <w:sz w:val="28"/>
          <w:szCs w:val="28"/>
        </w:rPr>
        <w:t xml:space="preserve">- </w:t>
      </w:r>
      <w:r w:rsidRPr="0000285C">
        <w:rPr>
          <w:rFonts w:ascii="Times New Roman" w:hAnsi="Times New Roman" w:cs="Times New Roman"/>
          <w:sz w:val="28"/>
          <w:szCs w:val="28"/>
        </w:rPr>
        <w:t xml:space="preserve">до 5 </w:t>
      </w:r>
      <w:r>
        <w:rPr>
          <w:rFonts w:ascii="Times New Roman" w:hAnsi="Times New Roman" w:cs="Times New Roman"/>
          <w:sz w:val="28"/>
          <w:szCs w:val="28"/>
        </w:rPr>
        <w:t xml:space="preserve">баллов </w:t>
      </w:r>
      <w:r w:rsidRPr="0000285C">
        <w:rPr>
          <w:rFonts w:ascii="Times New Roman" w:hAnsi="Times New Roman" w:cs="Times New Roman"/>
          <w:sz w:val="28"/>
          <w:szCs w:val="28"/>
        </w:rPr>
        <w:t>за каждое;</w:t>
      </w:r>
    </w:p>
    <w:p w14:paraId="618386A8" w14:textId="77777777" w:rsidR="009A4F2C" w:rsidRPr="00063C45" w:rsidRDefault="009A4F2C" w:rsidP="009A4F2C">
      <w:pPr>
        <w:spacing w:after="0" w:line="240" w:lineRule="auto"/>
        <w:ind w:firstLine="709"/>
        <w:jc w:val="both"/>
        <w:rPr>
          <w:rFonts w:ascii="Times New Roman" w:hAnsi="Times New Roman" w:cs="Times New Roman"/>
          <w:sz w:val="28"/>
          <w:szCs w:val="28"/>
        </w:rPr>
      </w:pPr>
      <w:r w:rsidRPr="00063C45">
        <w:rPr>
          <w:rFonts w:ascii="Times New Roman" w:hAnsi="Times New Roman" w:cs="Times New Roman"/>
          <w:sz w:val="28"/>
          <w:szCs w:val="28"/>
        </w:rPr>
        <w:t>- нарушения, могущие повлечь за собой опасность для жизни и здоровья участников либо третьих лиц, – дисквалификация конкурсанта;</w:t>
      </w:r>
    </w:p>
    <w:p w14:paraId="0DD1B446" w14:textId="77777777" w:rsidR="009A4F2C" w:rsidRPr="00EE7339" w:rsidRDefault="009A4F2C" w:rsidP="009A4F2C">
      <w:pPr>
        <w:spacing w:after="0" w:line="240" w:lineRule="auto"/>
        <w:ind w:firstLine="709"/>
        <w:jc w:val="both"/>
        <w:rPr>
          <w:rFonts w:ascii="Times New Roman" w:hAnsi="Times New Roman" w:cs="Times New Roman"/>
          <w:i/>
          <w:iCs/>
          <w:sz w:val="28"/>
          <w:szCs w:val="28"/>
        </w:rPr>
      </w:pPr>
      <w:r w:rsidRPr="00EE7339">
        <w:rPr>
          <w:rFonts w:ascii="Times New Roman" w:hAnsi="Times New Roman" w:cs="Times New Roman"/>
          <w:i/>
          <w:iCs/>
          <w:sz w:val="28"/>
          <w:szCs w:val="28"/>
        </w:rPr>
        <w:t>2) нарушения дисциплины:</w:t>
      </w:r>
    </w:p>
    <w:p w14:paraId="40FDA1B8" w14:textId="77777777" w:rsidR="009A4F2C" w:rsidRDefault="009A4F2C" w:rsidP="009A4F2C">
      <w:pPr>
        <w:spacing w:after="0" w:line="240" w:lineRule="auto"/>
        <w:ind w:firstLine="709"/>
        <w:jc w:val="both"/>
        <w:rPr>
          <w:rFonts w:ascii="Times New Roman" w:hAnsi="Times New Roman" w:cs="Times New Roman"/>
          <w:sz w:val="28"/>
          <w:szCs w:val="28"/>
        </w:rPr>
      </w:pPr>
      <w:r w:rsidRPr="00063C45">
        <w:rPr>
          <w:rFonts w:ascii="Times New Roman" w:hAnsi="Times New Roman" w:cs="Times New Roman"/>
          <w:sz w:val="28"/>
          <w:szCs w:val="28"/>
        </w:rPr>
        <w:t xml:space="preserve">- нарушения дисциплины и организационных указаний - до </w:t>
      </w:r>
      <w:r>
        <w:rPr>
          <w:rFonts w:ascii="Times New Roman" w:hAnsi="Times New Roman" w:cs="Times New Roman"/>
          <w:sz w:val="28"/>
          <w:szCs w:val="28"/>
        </w:rPr>
        <w:t>2</w:t>
      </w:r>
      <w:r w:rsidRPr="00063C45">
        <w:rPr>
          <w:rFonts w:ascii="Times New Roman" w:hAnsi="Times New Roman" w:cs="Times New Roman"/>
          <w:sz w:val="28"/>
          <w:szCs w:val="28"/>
        </w:rPr>
        <w:t xml:space="preserve"> баллов за каждое, при повторных нарушениях – до </w:t>
      </w:r>
      <w:r>
        <w:rPr>
          <w:rFonts w:ascii="Times New Roman" w:hAnsi="Times New Roman" w:cs="Times New Roman"/>
          <w:sz w:val="28"/>
          <w:szCs w:val="28"/>
        </w:rPr>
        <w:t>1</w:t>
      </w:r>
      <w:r w:rsidRPr="00063C45">
        <w:rPr>
          <w:rFonts w:ascii="Times New Roman" w:hAnsi="Times New Roman" w:cs="Times New Roman"/>
          <w:sz w:val="28"/>
          <w:szCs w:val="28"/>
        </w:rPr>
        <w:t xml:space="preserve"> балл за каждое</w:t>
      </w:r>
      <w:r>
        <w:rPr>
          <w:rFonts w:ascii="Times New Roman" w:hAnsi="Times New Roman" w:cs="Times New Roman"/>
          <w:sz w:val="28"/>
          <w:szCs w:val="28"/>
        </w:rPr>
        <w:t>;</w:t>
      </w:r>
    </w:p>
    <w:p w14:paraId="5D31E3D6" w14:textId="77777777" w:rsidR="009A4F2C" w:rsidRDefault="009A4F2C" w:rsidP="009A4F2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нахождение конкурсантов в рабочей зоне во время выполнения задания с мобильным телефоном – предупреждение, при повторном нарушении - 1 балл;</w:t>
      </w:r>
    </w:p>
    <w:p w14:paraId="5DFE7A55" w14:textId="77777777" w:rsidR="009A4F2C" w:rsidRPr="00063C45" w:rsidRDefault="009A4F2C" w:rsidP="009A4F2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использование текстов, тезисов, текстовых заготовок при выполнении модулей А, Г, Д. При нарушении (чтение текстов, обращение к текстам и т.п.) – штраф 3 балла.</w:t>
      </w:r>
    </w:p>
    <w:p w14:paraId="06A7F6CF" w14:textId="77777777" w:rsidR="009A4F2C" w:rsidRPr="00EE7339" w:rsidRDefault="009A4F2C" w:rsidP="009A4F2C">
      <w:pPr>
        <w:spacing w:after="0" w:line="240" w:lineRule="auto"/>
        <w:ind w:firstLine="709"/>
        <w:jc w:val="both"/>
        <w:rPr>
          <w:rFonts w:ascii="Times New Roman" w:hAnsi="Times New Roman" w:cs="Times New Roman"/>
          <w:i/>
          <w:iCs/>
          <w:sz w:val="28"/>
          <w:szCs w:val="28"/>
        </w:rPr>
      </w:pPr>
      <w:r w:rsidRPr="00EE7339">
        <w:rPr>
          <w:rFonts w:ascii="Times New Roman" w:hAnsi="Times New Roman" w:cs="Times New Roman"/>
          <w:i/>
          <w:iCs/>
          <w:sz w:val="28"/>
          <w:szCs w:val="28"/>
        </w:rPr>
        <w:t>3) ошибки технического плана:</w:t>
      </w:r>
    </w:p>
    <w:p w14:paraId="74B41433" w14:textId="77777777" w:rsidR="009A4F2C" w:rsidRPr="00063C45" w:rsidRDefault="009A4F2C" w:rsidP="009A4F2C">
      <w:pPr>
        <w:spacing w:after="0" w:line="240" w:lineRule="auto"/>
        <w:ind w:firstLine="709"/>
        <w:jc w:val="both"/>
        <w:rPr>
          <w:rFonts w:ascii="Times New Roman" w:hAnsi="Times New Roman" w:cs="Times New Roman"/>
          <w:sz w:val="28"/>
          <w:szCs w:val="28"/>
        </w:rPr>
      </w:pPr>
      <w:r w:rsidRPr="00063C45">
        <w:rPr>
          <w:rFonts w:ascii="Times New Roman" w:hAnsi="Times New Roman" w:cs="Times New Roman"/>
          <w:sz w:val="28"/>
          <w:szCs w:val="28"/>
        </w:rPr>
        <w:t>- неправильное использование оборудования либо его порча (несоблюдение правил и инструкций по использованию оборудования, приведших оборудование к порче, поломке) - до 5 баллов за каждое;</w:t>
      </w:r>
    </w:p>
    <w:p w14:paraId="3B77E0CA" w14:textId="77777777" w:rsidR="009A4F2C" w:rsidRPr="00063C45" w:rsidRDefault="009A4F2C" w:rsidP="009A4F2C">
      <w:pPr>
        <w:spacing w:after="0" w:line="240" w:lineRule="auto"/>
        <w:ind w:firstLine="709"/>
        <w:jc w:val="both"/>
        <w:rPr>
          <w:rFonts w:ascii="Times New Roman" w:hAnsi="Times New Roman" w:cs="Times New Roman"/>
          <w:sz w:val="28"/>
          <w:szCs w:val="28"/>
        </w:rPr>
      </w:pPr>
      <w:r w:rsidRPr="00063C45">
        <w:rPr>
          <w:rFonts w:ascii="Times New Roman" w:hAnsi="Times New Roman" w:cs="Times New Roman"/>
          <w:sz w:val="28"/>
          <w:szCs w:val="28"/>
        </w:rPr>
        <w:t xml:space="preserve">- нерациональное использование расходных материалов - до </w:t>
      </w:r>
      <w:r>
        <w:rPr>
          <w:rFonts w:ascii="Times New Roman" w:hAnsi="Times New Roman" w:cs="Times New Roman"/>
          <w:sz w:val="28"/>
          <w:szCs w:val="28"/>
        </w:rPr>
        <w:t>2</w:t>
      </w:r>
      <w:r w:rsidRPr="00063C45">
        <w:rPr>
          <w:rFonts w:ascii="Times New Roman" w:hAnsi="Times New Roman" w:cs="Times New Roman"/>
          <w:sz w:val="28"/>
          <w:szCs w:val="28"/>
        </w:rPr>
        <w:t xml:space="preserve"> баллов;</w:t>
      </w:r>
    </w:p>
    <w:p w14:paraId="00F76D65" w14:textId="77777777" w:rsidR="009A4F2C" w:rsidRPr="00063C45" w:rsidRDefault="009A4F2C" w:rsidP="009A4F2C">
      <w:pPr>
        <w:spacing w:after="0" w:line="240" w:lineRule="auto"/>
        <w:ind w:firstLine="709"/>
        <w:jc w:val="both"/>
        <w:rPr>
          <w:rFonts w:ascii="Times New Roman" w:hAnsi="Times New Roman" w:cs="Times New Roman"/>
          <w:sz w:val="28"/>
          <w:szCs w:val="28"/>
        </w:rPr>
      </w:pPr>
      <w:r w:rsidRPr="00063C45">
        <w:rPr>
          <w:rFonts w:ascii="Times New Roman" w:hAnsi="Times New Roman" w:cs="Times New Roman"/>
          <w:sz w:val="28"/>
          <w:szCs w:val="28"/>
        </w:rPr>
        <w:lastRenderedPageBreak/>
        <w:t>- оставление беспорядка на рабочем месте (неубранные канцелярские принадлежности, папки, бумаги</w:t>
      </w:r>
      <w:r>
        <w:rPr>
          <w:rFonts w:ascii="Times New Roman" w:hAnsi="Times New Roman" w:cs="Times New Roman"/>
          <w:sz w:val="28"/>
          <w:szCs w:val="28"/>
        </w:rPr>
        <w:t>, мусор</w:t>
      </w:r>
      <w:r w:rsidRPr="00063C45">
        <w:rPr>
          <w:rFonts w:ascii="Times New Roman" w:hAnsi="Times New Roman" w:cs="Times New Roman"/>
          <w:sz w:val="28"/>
          <w:szCs w:val="28"/>
        </w:rPr>
        <w:t xml:space="preserve">) </w:t>
      </w:r>
      <w:r>
        <w:rPr>
          <w:rFonts w:ascii="Times New Roman" w:hAnsi="Times New Roman" w:cs="Times New Roman"/>
          <w:sz w:val="28"/>
          <w:szCs w:val="28"/>
        </w:rPr>
        <w:t xml:space="preserve">после окончания работы </w:t>
      </w:r>
      <w:r w:rsidRPr="00063C45">
        <w:rPr>
          <w:rFonts w:ascii="Times New Roman" w:hAnsi="Times New Roman" w:cs="Times New Roman"/>
          <w:sz w:val="28"/>
          <w:szCs w:val="28"/>
        </w:rPr>
        <w:t xml:space="preserve">до </w:t>
      </w:r>
      <w:r>
        <w:rPr>
          <w:rFonts w:ascii="Times New Roman" w:hAnsi="Times New Roman" w:cs="Times New Roman"/>
          <w:sz w:val="28"/>
          <w:szCs w:val="28"/>
        </w:rPr>
        <w:t xml:space="preserve">2 </w:t>
      </w:r>
      <w:r w:rsidRPr="00063C45">
        <w:rPr>
          <w:rFonts w:ascii="Times New Roman" w:hAnsi="Times New Roman" w:cs="Times New Roman"/>
          <w:sz w:val="28"/>
          <w:szCs w:val="28"/>
        </w:rPr>
        <w:t>баллов;</w:t>
      </w:r>
    </w:p>
    <w:p w14:paraId="2F2C5E29" w14:textId="77777777" w:rsidR="009A4F2C" w:rsidRPr="00EE7339" w:rsidRDefault="009A4F2C" w:rsidP="009A4F2C">
      <w:pPr>
        <w:spacing w:after="0" w:line="240" w:lineRule="auto"/>
        <w:ind w:firstLine="709"/>
        <w:jc w:val="both"/>
        <w:rPr>
          <w:rFonts w:ascii="Times New Roman" w:hAnsi="Times New Roman" w:cs="Times New Roman"/>
          <w:i/>
          <w:iCs/>
          <w:sz w:val="28"/>
          <w:szCs w:val="28"/>
        </w:rPr>
      </w:pPr>
      <w:r w:rsidRPr="00EE7339">
        <w:rPr>
          <w:rFonts w:ascii="Times New Roman" w:hAnsi="Times New Roman" w:cs="Times New Roman"/>
          <w:i/>
          <w:iCs/>
          <w:sz w:val="28"/>
          <w:szCs w:val="28"/>
        </w:rPr>
        <w:t>4) нарушения при работе в экспозиции:</w:t>
      </w:r>
    </w:p>
    <w:p w14:paraId="542513A6" w14:textId="77777777" w:rsidR="009A4F2C" w:rsidRDefault="009A4F2C" w:rsidP="009A4F2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63C45">
        <w:rPr>
          <w:rFonts w:ascii="Times New Roman" w:hAnsi="Times New Roman" w:cs="Times New Roman"/>
          <w:sz w:val="28"/>
          <w:szCs w:val="28"/>
        </w:rPr>
        <w:t>при работе в экспозиции конкурсанты и эксперты обязаны соблюдать установленные правила и требования техники безопасности. В случае их неоднократного нарушения Главный эксперт имеет право отстранить конкурсанта от работы в экспозиции с составлением соответствующего протокола. В подобном случае конкурсант</w:t>
      </w:r>
      <w:r>
        <w:rPr>
          <w:rFonts w:ascii="Times New Roman" w:hAnsi="Times New Roman" w:cs="Times New Roman"/>
          <w:sz w:val="28"/>
          <w:szCs w:val="28"/>
        </w:rPr>
        <w:t xml:space="preserve"> использует для </w:t>
      </w:r>
      <w:r w:rsidRPr="00063C45">
        <w:rPr>
          <w:rFonts w:ascii="Times New Roman" w:hAnsi="Times New Roman" w:cs="Times New Roman"/>
          <w:sz w:val="28"/>
          <w:szCs w:val="28"/>
        </w:rPr>
        <w:t xml:space="preserve">работы фото / изображения экспонатов и экспозиции, а доступ в экспозицию запрещается. </w:t>
      </w:r>
    </w:p>
    <w:p w14:paraId="2D6FBAF5" w14:textId="77777777" w:rsidR="009A4F2C" w:rsidRPr="00EE7339" w:rsidRDefault="009A4F2C" w:rsidP="009A4F2C">
      <w:pPr>
        <w:spacing w:after="0" w:line="240" w:lineRule="auto"/>
        <w:ind w:firstLine="709"/>
        <w:jc w:val="both"/>
        <w:rPr>
          <w:rFonts w:ascii="Times New Roman" w:hAnsi="Times New Roman" w:cs="Times New Roman"/>
          <w:i/>
          <w:iCs/>
          <w:sz w:val="28"/>
          <w:szCs w:val="28"/>
        </w:rPr>
      </w:pPr>
      <w:r w:rsidRPr="00EE7339">
        <w:rPr>
          <w:rFonts w:ascii="Times New Roman" w:hAnsi="Times New Roman" w:cs="Times New Roman"/>
          <w:i/>
          <w:iCs/>
          <w:sz w:val="28"/>
          <w:szCs w:val="28"/>
        </w:rPr>
        <w:t xml:space="preserve">5) нарушение </w:t>
      </w:r>
      <w:proofErr w:type="spellStart"/>
      <w:r w:rsidRPr="00EE7339">
        <w:rPr>
          <w:rFonts w:ascii="Times New Roman" w:hAnsi="Times New Roman" w:cs="Times New Roman"/>
          <w:i/>
          <w:iCs/>
          <w:sz w:val="28"/>
          <w:szCs w:val="28"/>
        </w:rPr>
        <w:t>тайминга</w:t>
      </w:r>
      <w:proofErr w:type="spellEnd"/>
      <w:r w:rsidRPr="00EE7339">
        <w:rPr>
          <w:rFonts w:ascii="Times New Roman" w:hAnsi="Times New Roman" w:cs="Times New Roman"/>
          <w:i/>
          <w:iCs/>
          <w:sz w:val="28"/>
          <w:szCs w:val="28"/>
        </w:rPr>
        <w:t>:</w:t>
      </w:r>
    </w:p>
    <w:p w14:paraId="32641D86" w14:textId="77777777" w:rsidR="009A4F2C" w:rsidRDefault="009A4F2C" w:rsidP="009A4F2C">
      <w:pPr>
        <w:spacing w:after="0" w:line="240" w:lineRule="auto"/>
        <w:ind w:firstLine="709"/>
        <w:jc w:val="both"/>
        <w:rPr>
          <w:rFonts w:ascii="Times New Roman" w:hAnsi="Times New Roman" w:cs="Times New Roman"/>
          <w:sz w:val="28"/>
          <w:szCs w:val="28"/>
        </w:rPr>
      </w:pPr>
      <w:r w:rsidRPr="00063C45">
        <w:rPr>
          <w:rFonts w:ascii="Times New Roman" w:hAnsi="Times New Roman" w:cs="Times New Roman"/>
          <w:sz w:val="28"/>
          <w:szCs w:val="28"/>
        </w:rPr>
        <w:t>- продолжение выполнения задания после окончания времени, отведенного на модуль</w:t>
      </w:r>
      <w:r>
        <w:rPr>
          <w:rFonts w:ascii="Times New Roman" w:hAnsi="Times New Roman" w:cs="Times New Roman"/>
          <w:sz w:val="28"/>
          <w:szCs w:val="28"/>
        </w:rPr>
        <w:t xml:space="preserve"> (например, продолжение распечатывания разработанной документации, работа за компьютером)</w:t>
      </w:r>
      <w:r w:rsidRPr="00063C45">
        <w:rPr>
          <w:rFonts w:ascii="Times New Roman" w:hAnsi="Times New Roman" w:cs="Times New Roman"/>
          <w:sz w:val="28"/>
          <w:szCs w:val="28"/>
        </w:rPr>
        <w:t xml:space="preserve"> - </w:t>
      </w:r>
      <w:r>
        <w:rPr>
          <w:rFonts w:ascii="Times New Roman" w:hAnsi="Times New Roman" w:cs="Times New Roman"/>
          <w:sz w:val="28"/>
          <w:szCs w:val="28"/>
        </w:rPr>
        <w:t>1 балл за каждое;</w:t>
      </w:r>
    </w:p>
    <w:p w14:paraId="45CD7353" w14:textId="77777777" w:rsidR="009A4F2C" w:rsidRDefault="009A4F2C" w:rsidP="009A4F2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опоздание к началу выполнения задания по модулю – штрафные баллы не начисляются, но дополнительное время на выполнения задания не отводится за исключением случаев, которые рассматриваются индивидуально в виду учета причин, повлекших опоздание конкурсанта;</w:t>
      </w:r>
    </w:p>
    <w:p w14:paraId="75CE023A" w14:textId="77777777" w:rsidR="009A4F2C" w:rsidRDefault="009A4F2C" w:rsidP="009A4F2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несвоевременное отправление формы на согласование Личного инструмента конкурсанта согласно срокам, указанным в п.2.1, - 1 балл;</w:t>
      </w:r>
    </w:p>
    <w:p w14:paraId="7B386B6B" w14:textId="77777777" w:rsidR="009A4F2C" w:rsidRPr="00063C45" w:rsidRDefault="009A4F2C" w:rsidP="009A4F2C">
      <w:pPr>
        <w:spacing w:after="0" w:line="240" w:lineRule="auto"/>
        <w:ind w:firstLine="709"/>
        <w:jc w:val="both"/>
        <w:rPr>
          <w:rFonts w:ascii="Times New Roman" w:hAnsi="Times New Roman" w:cs="Times New Roman"/>
          <w:sz w:val="28"/>
          <w:szCs w:val="28"/>
        </w:rPr>
      </w:pPr>
      <w:r>
        <w:rPr>
          <w:rFonts w:ascii="Times New Roman" w:hAnsi="Times New Roman"/>
          <w:sz w:val="28"/>
          <w:szCs w:val="28"/>
        </w:rPr>
        <w:t xml:space="preserve">- в случае </w:t>
      </w:r>
      <w:proofErr w:type="spellStart"/>
      <w:r>
        <w:rPr>
          <w:rFonts w:ascii="Times New Roman" w:hAnsi="Times New Roman"/>
          <w:sz w:val="28"/>
          <w:szCs w:val="28"/>
        </w:rPr>
        <w:t>непредоставления</w:t>
      </w:r>
      <w:proofErr w:type="spellEnd"/>
      <w:r>
        <w:rPr>
          <w:rFonts w:ascii="Times New Roman" w:hAnsi="Times New Roman"/>
          <w:sz w:val="28"/>
          <w:szCs w:val="28"/>
        </w:rPr>
        <w:t xml:space="preserve"> документации и согласованного Личного инструмента конкурсанта в подготовительный день соревнований в обозначенное в программе соревнований время такие позиции могут быть приняты в первый соревновательный день до начала работы конкурсантов, при этом начисляются штрафные баллы – 1 балл за несвоевременное предоставление документации, 1 балл за несвоевременное предоставление Личного инструмента конкурсанта.</w:t>
      </w:r>
    </w:p>
    <w:p w14:paraId="3E7DEDEB" w14:textId="77777777" w:rsidR="009A4F2C" w:rsidRPr="00975DFA" w:rsidRDefault="009A4F2C" w:rsidP="009A4F2C">
      <w:pPr>
        <w:pStyle w:val="aff1"/>
        <w:spacing w:after="0" w:line="240" w:lineRule="auto"/>
        <w:ind w:left="0" w:firstLine="709"/>
        <w:jc w:val="both"/>
        <w:rPr>
          <w:rFonts w:ascii="Times New Roman" w:hAnsi="Times New Roman"/>
          <w:i/>
          <w:iCs/>
          <w:sz w:val="28"/>
          <w:szCs w:val="28"/>
        </w:rPr>
      </w:pPr>
      <w:r w:rsidRPr="00975DFA">
        <w:rPr>
          <w:rFonts w:ascii="Times New Roman" w:hAnsi="Times New Roman"/>
          <w:i/>
          <w:iCs/>
          <w:sz w:val="28"/>
          <w:szCs w:val="28"/>
        </w:rPr>
        <w:t>6) несоответствие выполнению требований пункта 2.2 «Материалы, оборудование и инструменты, запрещенные на площадке»:</w:t>
      </w:r>
    </w:p>
    <w:p w14:paraId="001D2891" w14:textId="77777777" w:rsidR="009A4F2C" w:rsidRDefault="009A4F2C" w:rsidP="009A4F2C">
      <w:pPr>
        <w:pStyle w:val="aff1"/>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выявление нарушений </w:t>
      </w:r>
      <w:r w:rsidRPr="00C07214">
        <w:rPr>
          <w:rFonts w:ascii="Times New Roman" w:hAnsi="Times New Roman"/>
          <w:sz w:val="28"/>
          <w:szCs w:val="28"/>
          <w:u w:val="single"/>
        </w:rPr>
        <w:t>после окончания</w:t>
      </w:r>
      <w:r>
        <w:rPr>
          <w:rFonts w:ascii="Times New Roman" w:hAnsi="Times New Roman"/>
          <w:sz w:val="28"/>
          <w:szCs w:val="28"/>
        </w:rPr>
        <w:t xml:space="preserve"> времени работы по модулю.</w:t>
      </w:r>
    </w:p>
    <w:p w14:paraId="79A9EE22" w14:textId="77777777" w:rsidR="009A4F2C" w:rsidRDefault="009A4F2C" w:rsidP="009A4F2C">
      <w:pPr>
        <w:pStyle w:val="aff1"/>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При обнаружении использования ресурсов, указанных в п. 2.2, а также материалов, размещенных на них (напр., размещение или скачивание заготовок с сайта, переход по ссылке, размещенной на сайте, на облачное хранилище, в котором хранится заготовка, пользование чатами и т.п.), </w:t>
      </w:r>
      <w:r w:rsidRPr="00063C45">
        <w:rPr>
          <w:rFonts w:ascii="Times New Roman" w:hAnsi="Times New Roman"/>
          <w:sz w:val="28"/>
          <w:szCs w:val="28"/>
        </w:rPr>
        <w:t xml:space="preserve">– </w:t>
      </w:r>
      <w:r>
        <w:rPr>
          <w:rFonts w:ascii="Times New Roman" w:hAnsi="Times New Roman"/>
          <w:sz w:val="28"/>
          <w:szCs w:val="28"/>
        </w:rPr>
        <w:t xml:space="preserve">работе присуждается «0» баллов, что фиксируется в соответствующем протоколе. </w:t>
      </w:r>
    </w:p>
    <w:p w14:paraId="072175AF" w14:textId="77777777" w:rsidR="009A4F2C" w:rsidRDefault="009A4F2C" w:rsidP="009A4F2C">
      <w:pPr>
        <w:pStyle w:val="aff1"/>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Во взаимосвязанных модулях «Разработка урока» и «Проведение урока»: если в работе по модулю «Разработка урока» были выявлены указанные выше нарушения, то в модуле «Проведение урока» работе присуждается «0» баллов в части тех аспектов критериев оценки, на которые могло повлиять использование запрещенных материалов / ресурсов в предыдущем модуле. </w:t>
      </w:r>
    </w:p>
    <w:p w14:paraId="29AC68A8" w14:textId="77777777" w:rsidR="009A4F2C" w:rsidRPr="00F94FE3" w:rsidRDefault="009A4F2C" w:rsidP="009A4F2C">
      <w:pPr>
        <w:pStyle w:val="aff1"/>
        <w:spacing w:after="0" w:line="240" w:lineRule="auto"/>
        <w:ind w:left="0" w:firstLine="709"/>
        <w:jc w:val="both"/>
        <w:rPr>
          <w:rFonts w:ascii="Times New Roman" w:hAnsi="Times New Roman"/>
          <w:sz w:val="28"/>
          <w:szCs w:val="28"/>
        </w:rPr>
      </w:pPr>
      <w:r>
        <w:rPr>
          <w:rFonts w:ascii="Times New Roman" w:hAnsi="Times New Roman"/>
          <w:sz w:val="28"/>
          <w:szCs w:val="28"/>
        </w:rPr>
        <w:t>- в</w:t>
      </w:r>
      <w:r w:rsidRPr="00F94FE3">
        <w:rPr>
          <w:rFonts w:ascii="Times New Roman" w:hAnsi="Times New Roman"/>
          <w:sz w:val="28"/>
          <w:szCs w:val="28"/>
        </w:rPr>
        <w:t xml:space="preserve">ыявление нарушений </w:t>
      </w:r>
      <w:r w:rsidRPr="00F94FE3">
        <w:rPr>
          <w:rFonts w:ascii="Times New Roman" w:hAnsi="Times New Roman"/>
          <w:sz w:val="28"/>
          <w:szCs w:val="28"/>
          <w:u w:val="single"/>
        </w:rPr>
        <w:t>во время</w:t>
      </w:r>
      <w:r w:rsidRPr="00F94FE3">
        <w:rPr>
          <w:rFonts w:ascii="Times New Roman" w:hAnsi="Times New Roman"/>
          <w:sz w:val="28"/>
          <w:szCs w:val="28"/>
        </w:rPr>
        <w:t xml:space="preserve"> выполнения задания по модулю</w:t>
      </w:r>
      <w:r>
        <w:rPr>
          <w:rFonts w:ascii="Times New Roman" w:hAnsi="Times New Roman"/>
          <w:sz w:val="28"/>
          <w:szCs w:val="28"/>
        </w:rPr>
        <w:t>.</w:t>
      </w:r>
    </w:p>
    <w:p w14:paraId="5637C3B4" w14:textId="77777777" w:rsidR="009A4F2C" w:rsidRDefault="009A4F2C" w:rsidP="009A4F2C">
      <w:pPr>
        <w:pStyle w:val="aff1"/>
        <w:spacing w:after="0" w:line="240" w:lineRule="auto"/>
        <w:ind w:left="0" w:firstLine="709"/>
        <w:jc w:val="both"/>
        <w:rPr>
          <w:rFonts w:ascii="Times New Roman" w:hAnsi="Times New Roman"/>
          <w:sz w:val="28"/>
          <w:szCs w:val="28"/>
        </w:rPr>
      </w:pPr>
      <w:r w:rsidRPr="00496993">
        <w:rPr>
          <w:rFonts w:ascii="Times New Roman" w:hAnsi="Times New Roman"/>
          <w:sz w:val="28"/>
          <w:szCs w:val="28"/>
        </w:rPr>
        <w:t>При обнаружении использования ресурсов, указанных в п. 2.2, а также материалов, размещенных на них (напр., размещение или скачивание заготовок с сайта, переход по ссылке, размещенной на сайте, на облачное хранилище, в котором хранится заготовка, пользование чатами и т.п.)</w:t>
      </w:r>
      <w:r>
        <w:rPr>
          <w:rFonts w:ascii="Times New Roman" w:hAnsi="Times New Roman"/>
          <w:sz w:val="28"/>
          <w:szCs w:val="28"/>
        </w:rPr>
        <w:t xml:space="preserve">, работа конкурсанта останавливается, выполненная к моменту установления нарушения работа </w:t>
      </w:r>
      <w:r>
        <w:rPr>
          <w:rFonts w:ascii="Times New Roman" w:hAnsi="Times New Roman"/>
          <w:sz w:val="28"/>
          <w:szCs w:val="28"/>
        </w:rPr>
        <w:lastRenderedPageBreak/>
        <w:t>аннулируется, что фиксируется в соответствующем протоколе. После этого конкурсант может продолжить работу над заданием далее, но время для выполнения работы не продлевается. Оценка производится только в отношении вновь выполненной работы.</w:t>
      </w:r>
    </w:p>
    <w:p w14:paraId="345BC5F4" w14:textId="77777777" w:rsidR="009A4F2C" w:rsidRDefault="009A4F2C" w:rsidP="009A4F2C">
      <w:pPr>
        <w:pStyle w:val="aff1"/>
        <w:spacing w:after="0" w:line="240" w:lineRule="auto"/>
        <w:ind w:left="0" w:firstLine="709"/>
        <w:jc w:val="both"/>
        <w:rPr>
          <w:rFonts w:ascii="Times New Roman" w:hAnsi="Times New Roman"/>
          <w:sz w:val="28"/>
          <w:szCs w:val="28"/>
        </w:rPr>
      </w:pPr>
      <w:r>
        <w:rPr>
          <w:rFonts w:ascii="Times New Roman" w:hAnsi="Times New Roman"/>
          <w:sz w:val="28"/>
          <w:szCs w:val="28"/>
        </w:rPr>
        <w:t>7</w:t>
      </w:r>
      <w:r w:rsidRPr="00063C45">
        <w:rPr>
          <w:rFonts w:ascii="Times New Roman" w:hAnsi="Times New Roman"/>
          <w:sz w:val="28"/>
          <w:szCs w:val="28"/>
        </w:rPr>
        <w:t xml:space="preserve">) за несоответствие содержимого </w:t>
      </w:r>
      <w:r>
        <w:rPr>
          <w:rFonts w:ascii="Times New Roman" w:hAnsi="Times New Roman"/>
          <w:sz w:val="28"/>
          <w:szCs w:val="28"/>
        </w:rPr>
        <w:t>Личного инструмента конкурсанта</w:t>
      </w:r>
      <w:r w:rsidRPr="00063C45">
        <w:rPr>
          <w:rFonts w:ascii="Times New Roman" w:hAnsi="Times New Roman"/>
          <w:sz w:val="28"/>
          <w:szCs w:val="28"/>
        </w:rPr>
        <w:t xml:space="preserve"> при его сверке с описью, согласованной Главным экспертом в соответствии </w:t>
      </w:r>
      <w:r>
        <w:rPr>
          <w:rFonts w:ascii="Times New Roman" w:hAnsi="Times New Roman"/>
          <w:sz w:val="28"/>
          <w:szCs w:val="28"/>
        </w:rPr>
        <w:t>с пунктом</w:t>
      </w:r>
      <w:r w:rsidRPr="00063C45">
        <w:rPr>
          <w:rFonts w:ascii="Times New Roman" w:hAnsi="Times New Roman"/>
          <w:sz w:val="28"/>
          <w:szCs w:val="28"/>
        </w:rPr>
        <w:t xml:space="preserve"> </w:t>
      </w:r>
      <w:r>
        <w:rPr>
          <w:rFonts w:ascii="Times New Roman" w:hAnsi="Times New Roman"/>
          <w:sz w:val="28"/>
          <w:szCs w:val="28"/>
        </w:rPr>
        <w:t xml:space="preserve">2.1 </w:t>
      </w:r>
      <w:r w:rsidRPr="00063C45">
        <w:rPr>
          <w:rFonts w:ascii="Times New Roman" w:hAnsi="Times New Roman"/>
          <w:sz w:val="28"/>
          <w:szCs w:val="28"/>
        </w:rPr>
        <w:t>«</w:t>
      </w:r>
      <w:r>
        <w:rPr>
          <w:rFonts w:ascii="Times New Roman" w:hAnsi="Times New Roman"/>
          <w:sz w:val="28"/>
          <w:szCs w:val="28"/>
        </w:rPr>
        <w:t>Личный инструмент конкурсанта</w:t>
      </w:r>
      <w:r w:rsidRPr="00063C45">
        <w:rPr>
          <w:rFonts w:ascii="Times New Roman" w:hAnsi="Times New Roman"/>
          <w:sz w:val="28"/>
          <w:szCs w:val="28"/>
        </w:rPr>
        <w:t>» штрафные очки не начисляются, но материалы / инструменты, не совпадающие с описью, не принимаются и не могут быть впоследствии использованы конкурсантом.</w:t>
      </w:r>
      <w:r>
        <w:rPr>
          <w:rFonts w:ascii="Times New Roman" w:hAnsi="Times New Roman"/>
          <w:sz w:val="28"/>
          <w:szCs w:val="28"/>
        </w:rPr>
        <w:t xml:space="preserve"> В этом случае данный факт фиксируется Главным и/или Техническим экспертом в поле «Примечания» в форме «Личный инструмент конкурсанта».</w:t>
      </w:r>
    </w:p>
    <w:p w14:paraId="3FC5FB41" w14:textId="77777777" w:rsidR="009A4F2C" w:rsidRPr="00063C45" w:rsidRDefault="009A4F2C" w:rsidP="009A4F2C">
      <w:pPr>
        <w:pStyle w:val="aff1"/>
        <w:spacing w:after="0" w:line="240" w:lineRule="auto"/>
        <w:ind w:left="0" w:firstLine="709"/>
        <w:jc w:val="both"/>
        <w:rPr>
          <w:rFonts w:ascii="Times New Roman" w:hAnsi="Times New Roman"/>
          <w:sz w:val="28"/>
          <w:szCs w:val="28"/>
        </w:rPr>
      </w:pPr>
    </w:p>
    <w:p w14:paraId="2944CFBF" w14:textId="77777777" w:rsidR="009A4F2C" w:rsidRDefault="009A4F2C" w:rsidP="009A4F2C">
      <w:pPr>
        <w:spacing w:after="0" w:line="240" w:lineRule="auto"/>
        <w:jc w:val="both"/>
        <w:rPr>
          <w:rFonts w:ascii="Times New Roman" w:eastAsia="Times New Roman" w:hAnsi="Times New Roman" w:cs="Times New Roman"/>
          <w:sz w:val="28"/>
          <w:szCs w:val="28"/>
        </w:rPr>
      </w:pPr>
    </w:p>
    <w:p w14:paraId="4FE291C7" w14:textId="77777777" w:rsidR="009A4F2C" w:rsidRPr="003F4D3C" w:rsidRDefault="009A4F2C" w:rsidP="009A4F2C">
      <w:pPr>
        <w:pStyle w:val="-2"/>
        <w:spacing w:before="0" w:after="0" w:line="276" w:lineRule="auto"/>
        <w:jc w:val="both"/>
        <w:rPr>
          <w:rFonts w:ascii="Times New Roman" w:hAnsi="Times New Roman"/>
          <w:szCs w:val="28"/>
        </w:rPr>
      </w:pPr>
      <w:r w:rsidRPr="003F4D3C">
        <w:rPr>
          <w:rFonts w:ascii="Times New Roman" w:hAnsi="Times New Roman"/>
          <w:color w:val="000000"/>
          <w:szCs w:val="28"/>
        </w:rPr>
        <w:t xml:space="preserve">2.1. </w:t>
      </w:r>
      <w:r w:rsidRPr="003F4D3C">
        <w:rPr>
          <w:rFonts w:ascii="Times New Roman" w:hAnsi="Times New Roman"/>
          <w:bCs/>
          <w:iCs/>
          <w:szCs w:val="28"/>
        </w:rPr>
        <w:t>Личный инструмент конкурсанта</w:t>
      </w:r>
    </w:p>
    <w:p w14:paraId="41FF4C65" w14:textId="77777777" w:rsidR="009A4F2C" w:rsidRDefault="009A4F2C" w:rsidP="009A4F2C">
      <w:pPr>
        <w:pStyle w:val="aff1"/>
        <w:spacing w:after="0" w:line="240" w:lineRule="auto"/>
        <w:ind w:left="0" w:firstLine="709"/>
        <w:jc w:val="both"/>
        <w:rPr>
          <w:rFonts w:ascii="Times New Roman" w:hAnsi="Times New Roman"/>
          <w:sz w:val="28"/>
          <w:szCs w:val="28"/>
        </w:rPr>
      </w:pPr>
      <w:r w:rsidRPr="009C3E1D">
        <w:rPr>
          <w:rFonts w:ascii="Times New Roman" w:hAnsi="Times New Roman"/>
          <w:sz w:val="28"/>
          <w:szCs w:val="28"/>
        </w:rPr>
        <w:t>Задание по модул</w:t>
      </w:r>
      <w:r>
        <w:rPr>
          <w:rFonts w:ascii="Times New Roman" w:hAnsi="Times New Roman"/>
          <w:sz w:val="28"/>
          <w:szCs w:val="28"/>
        </w:rPr>
        <w:t>ям А и Д предусматривает</w:t>
      </w:r>
      <w:r w:rsidRPr="00D01C8A">
        <w:rPr>
          <w:rFonts w:ascii="Times New Roman" w:hAnsi="Times New Roman"/>
          <w:sz w:val="28"/>
          <w:szCs w:val="28"/>
        </w:rPr>
        <w:t xml:space="preserve"> подготовку</w:t>
      </w:r>
      <w:r w:rsidRPr="009C3E1D">
        <w:rPr>
          <w:rFonts w:ascii="Times New Roman" w:hAnsi="Times New Roman"/>
          <w:sz w:val="28"/>
          <w:szCs w:val="28"/>
        </w:rPr>
        <w:t xml:space="preserve"> </w:t>
      </w:r>
      <w:r>
        <w:rPr>
          <w:rFonts w:ascii="Times New Roman" w:hAnsi="Times New Roman"/>
          <w:sz w:val="28"/>
          <w:szCs w:val="28"/>
        </w:rPr>
        <w:t xml:space="preserve">конкурсантом </w:t>
      </w:r>
      <w:r w:rsidRPr="009C3E1D">
        <w:rPr>
          <w:rFonts w:ascii="Times New Roman" w:hAnsi="Times New Roman"/>
          <w:sz w:val="28"/>
          <w:szCs w:val="28"/>
        </w:rPr>
        <w:t xml:space="preserve">и согласование </w:t>
      </w:r>
      <w:r>
        <w:rPr>
          <w:rFonts w:ascii="Times New Roman" w:hAnsi="Times New Roman"/>
          <w:sz w:val="28"/>
          <w:szCs w:val="28"/>
        </w:rPr>
        <w:t xml:space="preserve">Главным экспертом Личного инструмента конкурсанта </w:t>
      </w:r>
      <w:r w:rsidRPr="009C3E1D">
        <w:rPr>
          <w:rFonts w:ascii="Times New Roman" w:hAnsi="Times New Roman"/>
          <w:sz w:val="28"/>
          <w:szCs w:val="28"/>
        </w:rPr>
        <w:t>(</w:t>
      </w:r>
      <w:r>
        <w:rPr>
          <w:rFonts w:ascii="Times New Roman" w:hAnsi="Times New Roman"/>
          <w:sz w:val="28"/>
          <w:szCs w:val="28"/>
        </w:rPr>
        <w:t>для модуля Д – по желанию конкурсанта</w:t>
      </w:r>
      <w:r w:rsidRPr="009C3E1D">
        <w:rPr>
          <w:rFonts w:ascii="Times New Roman" w:hAnsi="Times New Roman"/>
          <w:sz w:val="28"/>
          <w:szCs w:val="28"/>
        </w:rPr>
        <w:t>)</w:t>
      </w:r>
      <w:r>
        <w:rPr>
          <w:rFonts w:ascii="Times New Roman" w:hAnsi="Times New Roman"/>
          <w:sz w:val="28"/>
          <w:szCs w:val="28"/>
        </w:rPr>
        <w:t xml:space="preserve">, т.е. материалов, оборудования и инструментов, </w:t>
      </w:r>
      <w:r w:rsidRPr="009C3E1D">
        <w:rPr>
          <w:rFonts w:ascii="Times New Roman" w:hAnsi="Times New Roman"/>
          <w:sz w:val="28"/>
          <w:szCs w:val="28"/>
        </w:rPr>
        <w:t>на предмет соблюдений требований техники безопасности и охраны труда</w:t>
      </w:r>
      <w:r>
        <w:rPr>
          <w:rFonts w:ascii="Times New Roman" w:hAnsi="Times New Roman"/>
          <w:sz w:val="28"/>
          <w:szCs w:val="28"/>
        </w:rPr>
        <w:t xml:space="preserve">. </w:t>
      </w:r>
      <w:r w:rsidRPr="005070E6">
        <w:rPr>
          <w:rFonts w:ascii="Times New Roman" w:hAnsi="Times New Roman"/>
          <w:sz w:val="28"/>
          <w:szCs w:val="28"/>
        </w:rPr>
        <w:t>Только Главный эксперт может принять решение о разрешении или запрещении использования заявленных материалов в случае их несоответствия технике безопасности и требованиям Конкурсного задания.</w:t>
      </w:r>
    </w:p>
    <w:p w14:paraId="7A229501" w14:textId="7C4D27F6" w:rsidR="009A4F2C" w:rsidRPr="00BA4FFC" w:rsidRDefault="009A4F2C" w:rsidP="009A4F2C">
      <w:pPr>
        <w:pStyle w:val="aff1"/>
        <w:spacing w:after="0" w:line="240" w:lineRule="auto"/>
        <w:ind w:left="0" w:firstLine="709"/>
        <w:jc w:val="both"/>
        <w:rPr>
          <w:rFonts w:ascii="Times New Roman" w:hAnsi="Times New Roman"/>
          <w:sz w:val="28"/>
          <w:szCs w:val="28"/>
        </w:rPr>
      </w:pPr>
      <w:r>
        <w:rPr>
          <w:rFonts w:ascii="Times New Roman" w:hAnsi="Times New Roman"/>
          <w:sz w:val="28"/>
          <w:szCs w:val="28"/>
        </w:rPr>
        <w:t>Личный инструмент конкурсанта</w:t>
      </w:r>
      <w:r w:rsidRPr="00597595">
        <w:rPr>
          <w:rFonts w:ascii="Times New Roman" w:hAnsi="Times New Roman"/>
          <w:sz w:val="28"/>
          <w:szCs w:val="28"/>
        </w:rPr>
        <w:t xml:space="preserve"> </w:t>
      </w:r>
      <w:r w:rsidRPr="00BA4FFC">
        <w:rPr>
          <w:rFonts w:ascii="Times New Roman" w:hAnsi="Times New Roman"/>
          <w:sz w:val="28"/>
          <w:szCs w:val="28"/>
        </w:rPr>
        <w:t xml:space="preserve">– неопределенный, т.е. конкурсант определяет </w:t>
      </w:r>
      <w:r>
        <w:rPr>
          <w:rFonts w:ascii="Times New Roman" w:hAnsi="Times New Roman"/>
          <w:sz w:val="28"/>
          <w:szCs w:val="28"/>
        </w:rPr>
        <w:t xml:space="preserve">его </w:t>
      </w:r>
      <w:r w:rsidRPr="00BA4FFC">
        <w:rPr>
          <w:rFonts w:ascii="Times New Roman" w:hAnsi="Times New Roman"/>
          <w:sz w:val="28"/>
          <w:szCs w:val="28"/>
        </w:rPr>
        <w:t xml:space="preserve">содержимое в соответствии с целью и необходимостью его применения согласно </w:t>
      </w:r>
      <w:r>
        <w:rPr>
          <w:rFonts w:ascii="Times New Roman" w:hAnsi="Times New Roman"/>
          <w:sz w:val="28"/>
          <w:szCs w:val="28"/>
        </w:rPr>
        <w:t>параметрам задания, в указанных модулях</w:t>
      </w:r>
      <w:r w:rsidRPr="00BA4FFC">
        <w:rPr>
          <w:rFonts w:ascii="Times New Roman" w:hAnsi="Times New Roman"/>
          <w:sz w:val="28"/>
          <w:szCs w:val="28"/>
        </w:rPr>
        <w:t>.</w:t>
      </w:r>
    </w:p>
    <w:p w14:paraId="1BBB5129" w14:textId="77777777" w:rsidR="009A4F2C" w:rsidRDefault="009A4F2C" w:rsidP="009A4F2C">
      <w:pPr>
        <w:pStyle w:val="aff1"/>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Форма описания Личного инструмента конкурсанта (далее – Форма) размещена в </w:t>
      </w:r>
      <w:r w:rsidRPr="000C3B8E">
        <w:rPr>
          <w:rFonts w:ascii="Times New Roman" w:hAnsi="Times New Roman"/>
          <w:b/>
          <w:sz w:val="28"/>
          <w:szCs w:val="28"/>
        </w:rPr>
        <w:t>Приложении 3</w:t>
      </w:r>
      <w:r>
        <w:rPr>
          <w:rFonts w:ascii="Times New Roman" w:hAnsi="Times New Roman"/>
          <w:sz w:val="28"/>
          <w:szCs w:val="28"/>
        </w:rPr>
        <w:t xml:space="preserve"> к Конкурсному заданию и содержит 2 бланка для каждого из модулей А и Д в отдельности. В форме конкурсант указывает инвентарь, материалы, </w:t>
      </w:r>
      <w:r w:rsidRPr="009C3E1D">
        <w:rPr>
          <w:rFonts w:ascii="Times New Roman" w:hAnsi="Times New Roman"/>
          <w:sz w:val="28"/>
          <w:szCs w:val="28"/>
        </w:rPr>
        <w:t>реквизит</w:t>
      </w:r>
      <w:r>
        <w:rPr>
          <w:rFonts w:ascii="Times New Roman" w:hAnsi="Times New Roman"/>
          <w:sz w:val="28"/>
          <w:szCs w:val="28"/>
        </w:rPr>
        <w:t>, оборудование, которые необходимы ему при выполнении заданий по указанным модулям</w:t>
      </w:r>
      <w:r w:rsidRPr="009C3E1D">
        <w:rPr>
          <w:rFonts w:ascii="Times New Roman" w:hAnsi="Times New Roman"/>
          <w:sz w:val="28"/>
          <w:szCs w:val="28"/>
        </w:rPr>
        <w:t>.</w:t>
      </w:r>
    </w:p>
    <w:p w14:paraId="7C2546DE" w14:textId="77777777" w:rsidR="009A4F2C" w:rsidRPr="005070E6" w:rsidRDefault="009A4F2C" w:rsidP="009A4F2C">
      <w:pPr>
        <w:pStyle w:val="aff1"/>
        <w:spacing w:after="0" w:line="240" w:lineRule="auto"/>
        <w:ind w:left="0" w:firstLine="709"/>
        <w:jc w:val="both"/>
        <w:rPr>
          <w:rFonts w:ascii="Times New Roman" w:hAnsi="Times New Roman"/>
          <w:sz w:val="28"/>
          <w:szCs w:val="28"/>
        </w:rPr>
      </w:pPr>
      <w:r w:rsidRPr="005070E6">
        <w:rPr>
          <w:rFonts w:ascii="Times New Roman" w:hAnsi="Times New Roman"/>
          <w:sz w:val="28"/>
          <w:szCs w:val="28"/>
        </w:rPr>
        <w:t xml:space="preserve">Для </w:t>
      </w:r>
      <w:r>
        <w:rPr>
          <w:rFonts w:ascii="Times New Roman" w:hAnsi="Times New Roman"/>
          <w:sz w:val="28"/>
          <w:szCs w:val="28"/>
        </w:rPr>
        <w:t>согласования Личного инструмента конкурсанта н</w:t>
      </w:r>
      <w:r w:rsidRPr="005070E6">
        <w:rPr>
          <w:rFonts w:ascii="Times New Roman" w:hAnsi="Times New Roman"/>
          <w:sz w:val="28"/>
          <w:szCs w:val="28"/>
        </w:rPr>
        <w:t>еобходимо</w:t>
      </w:r>
      <w:r>
        <w:rPr>
          <w:rFonts w:ascii="Times New Roman" w:hAnsi="Times New Roman"/>
          <w:sz w:val="28"/>
          <w:szCs w:val="28"/>
        </w:rPr>
        <w:t xml:space="preserve"> следующее</w:t>
      </w:r>
      <w:r w:rsidRPr="005070E6">
        <w:rPr>
          <w:rFonts w:ascii="Times New Roman" w:hAnsi="Times New Roman"/>
          <w:sz w:val="28"/>
          <w:szCs w:val="28"/>
        </w:rPr>
        <w:t>:</w:t>
      </w:r>
    </w:p>
    <w:p w14:paraId="3D1C9C99" w14:textId="77777777" w:rsidR="009A4F2C" w:rsidRDefault="009A4F2C" w:rsidP="009A4F2C">
      <w:pPr>
        <w:pStyle w:val="aff1"/>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эксперту-наставнику </w:t>
      </w:r>
      <w:r w:rsidRPr="005070E6">
        <w:rPr>
          <w:rFonts w:ascii="Times New Roman" w:hAnsi="Times New Roman"/>
          <w:sz w:val="28"/>
          <w:szCs w:val="28"/>
        </w:rPr>
        <w:t xml:space="preserve">не менее чем за </w:t>
      </w:r>
      <w:r>
        <w:rPr>
          <w:rFonts w:ascii="Times New Roman" w:hAnsi="Times New Roman"/>
          <w:sz w:val="28"/>
          <w:szCs w:val="28"/>
        </w:rPr>
        <w:t>7</w:t>
      </w:r>
      <w:r w:rsidRPr="005070E6">
        <w:rPr>
          <w:rFonts w:ascii="Times New Roman" w:hAnsi="Times New Roman"/>
          <w:sz w:val="28"/>
          <w:szCs w:val="28"/>
        </w:rPr>
        <w:t xml:space="preserve"> дней до</w:t>
      </w:r>
      <w:r>
        <w:rPr>
          <w:rFonts w:ascii="Times New Roman" w:hAnsi="Times New Roman"/>
          <w:sz w:val="28"/>
          <w:szCs w:val="28"/>
        </w:rPr>
        <w:t xml:space="preserve"> даты подготовительного дня соревнований</w:t>
      </w:r>
      <w:r w:rsidRPr="005070E6">
        <w:rPr>
          <w:rFonts w:ascii="Times New Roman" w:hAnsi="Times New Roman"/>
          <w:sz w:val="28"/>
          <w:szCs w:val="28"/>
        </w:rPr>
        <w:t xml:space="preserve"> </w:t>
      </w:r>
      <w:r>
        <w:rPr>
          <w:rFonts w:ascii="Times New Roman" w:hAnsi="Times New Roman"/>
          <w:sz w:val="28"/>
          <w:szCs w:val="28"/>
        </w:rPr>
        <w:t>направить на электронную почту Главного эксперта заполненную форму Личного инструмента конкурсанта.</w:t>
      </w:r>
      <w:r w:rsidRPr="00D25CFD">
        <w:rPr>
          <w:rFonts w:ascii="Times New Roman" w:hAnsi="Times New Roman"/>
          <w:sz w:val="28"/>
          <w:szCs w:val="28"/>
        </w:rPr>
        <w:t xml:space="preserve"> </w:t>
      </w:r>
      <w:r>
        <w:rPr>
          <w:rFonts w:ascii="Times New Roman" w:hAnsi="Times New Roman"/>
          <w:sz w:val="28"/>
          <w:szCs w:val="28"/>
        </w:rPr>
        <w:t>Главный эксперт должен ответить не позднее 2 рабочих дней после получения письма от эксперта-наставника;</w:t>
      </w:r>
      <w:r w:rsidRPr="007474B4">
        <w:rPr>
          <w:rFonts w:ascii="Times New Roman" w:hAnsi="Times New Roman"/>
          <w:sz w:val="28"/>
          <w:szCs w:val="28"/>
        </w:rPr>
        <w:t xml:space="preserve"> </w:t>
      </w:r>
    </w:p>
    <w:p w14:paraId="0DB06D6E" w14:textId="77777777" w:rsidR="009A4F2C" w:rsidRDefault="009A4F2C" w:rsidP="009A4F2C">
      <w:pPr>
        <w:pStyle w:val="aff1"/>
        <w:spacing w:after="0" w:line="240" w:lineRule="auto"/>
        <w:ind w:left="0" w:firstLine="709"/>
        <w:jc w:val="both"/>
        <w:rPr>
          <w:rFonts w:ascii="Times New Roman" w:hAnsi="Times New Roman"/>
          <w:sz w:val="28"/>
          <w:szCs w:val="28"/>
        </w:rPr>
      </w:pPr>
      <w:r>
        <w:rPr>
          <w:rFonts w:ascii="Times New Roman" w:hAnsi="Times New Roman"/>
          <w:sz w:val="28"/>
          <w:szCs w:val="28"/>
        </w:rPr>
        <w:t>- в случае замечаний и рекомендаций Главного эксперта по позициям, указанным в форме, на предмет их корректного оформления, соответствия технике безопасности экспертом-наставником и конкурсантом должны быть внесены правки, после чего форма с внесенными правками снова должна быть отправлена Главному эксперту. Ответственность за своевременный просмотр электронной почты и ознакомление с ответом Главного эксперта несет эксперт-наставник. Поэтому при согласовании Личного инструмента конкурсанта в обозначенные выше сроки необходимо иметь в виду сроки ответа Главного эксперта и время на внесение изменений и их последующее согласование;</w:t>
      </w:r>
    </w:p>
    <w:p w14:paraId="4462D241" w14:textId="77777777" w:rsidR="009A4F2C" w:rsidRDefault="009A4F2C" w:rsidP="009A4F2C">
      <w:pPr>
        <w:pStyle w:val="aff1"/>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 xml:space="preserve">- согласованным считается документ, на который в ответном письме от Главного эксперта написано слово «Согласовано». Датой согласования Личного инструмента конкурсанта является дата данного письма. Эта дата указывается в распечатанной форме в графе «Согласовано», рядом ставятся подписи конкурсанта и эксперта-наставника. </w:t>
      </w:r>
    </w:p>
    <w:p w14:paraId="1E28D16C" w14:textId="77777777" w:rsidR="009A4F2C" w:rsidRDefault="009A4F2C" w:rsidP="009A4F2C">
      <w:pPr>
        <w:pStyle w:val="aff1"/>
        <w:spacing w:after="0" w:line="240" w:lineRule="auto"/>
        <w:ind w:left="0" w:firstLine="709"/>
        <w:jc w:val="both"/>
        <w:rPr>
          <w:rFonts w:ascii="Times New Roman" w:hAnsi="Times New Roman"/>
          <w:sz w:val="28"/>
          <w:szCs w:val="28"/>
        </w:rPr>
      </w:pPr>
      <w:r>
        <w:rPr>
          <w:rFonts w:ascii="Times New Roman" w:hAnsi="Times New Roman"/>
          <w:sz w:val="28"/>
          <w:szCs w:val="28"/>
        </w:rPr>
        <w:t>В случае несвоевременного согласования формы «Личный инструмент конкурсанта», т.е. не в обозначенные выше сроки, применяются штрафные санкции (см. п/</w:t>
      </w:r>
      <w:proofErr w:type="spellStart"/>
      <w:proofErr w:type="gramStart"/>
      <w:r>
        <w:rPr>
          <w:rFonts w:ascii="Times New Roman" w:hAnsi="Times New Roman"/>
          <w:sz w:val="28"/>
          <w:szCs w:val="28"/>
        </w:rPr>
        <w:t>п.К</w:t>
      </w:r>
      <w:proofErr w:type="spellEnd"/>
      <w:proofErr w:type="gramEnd"/>
      <w:r>
        <w:rPr>
          <w:rFonts w:ascii="Times New Roman" w:hAnsi="Times New Roman"/>
          <w:sz w:val="28"/>
          <w:szCs w:val="28"/>
        </w:rPr>
        <w:t xml:space="preserve"> «Штрафные санкции» п.2 «Специальные правил компетенции» Конкурсного задания).</w:t>
      </w:r>
    </w:p>
    <w:p w14:paraId="1EF6CC7E" w14:textId="77777777" w:rsidR="009A4F2C" w:rsidRDefault="009A4F2C" w:rsidP="009A4F2C">
      <w:pPr>
        <w:pStyle w:val="aff1"/>
        <w:spacing w:after="0" w:line="240" w:lineRule="auto"/>
        <w:ind w:left="0" w:firstLine="709"/>
        <w:jc w:val="both"/>
        <w:rPr>
          <w:rFonts w:ascii="Times New Roman" w:hAnsi="Times New Roman"/>
          <w:sz w:val="28"/>
          <w:szCs w:val="28"/>
        </w:rPr>
      </w:pPr>
      <w:r>
        <w:rPr>
          <w:rFonts w:ascii="Times New Roman" w:hAnsi="Times New Roman"/>
          <w:sz w:val="28"/>
          <w:szCs w:val="28"/>
        </w:rPr>
        <w:t>При выполнении задания конкурсант</w:t>
      </w:r>
      <w:r w:rsidRPr="005070E6">
        <w:rPr>
          <w:rFonts w:ascii="Times New Roman" w:hAnsi="Times New Roman"/>
          <w:sz w:val="28"/>
          <w:szCs w:val="28"/>
        </w:rPr>
        <w:t xml:space="preserve"> </w:t>
      </w:r>
      <w:r>
        <w:rPr>
          <w:rFonts w:ascii="Times New Roman" w:hAnsi="Times New Roman"/>
          <w:sz w:val="28"/>
          <w:szCs w:val="28"/>
        </w:rPr>
        <w:t>должен</w:t>
      </w:r>
      <w:r w:rsidRPr="005070E6">
        <w:rPr>
          <w:rFonts w:ascii="Times New Roman" w:hAnsi="Times New Roman"/>
          <w:sz w:val="28"/>
          <w:szCs w:val="28"/>
        </w:rPr>
        <w:t xml:space="preserve"> </w:t>
      </w:r>
      <w:r>
        <w:rPr>
          <w:rFonts w:ascii="Times New Roman" w:hAnsi="Times New Roman"/>
          <w:sz w:val="28"/>
          <w:szCs w:val="28"/>
        </w:rPr>
        <w:t>использовать</w:t>
      </w:r>
      <w:r w:rsidRPr="00095040">
        <w:rPr>
          <w:rFonts w:ascii="Times New Roman" w:hAnsi="Times New Roman"/>
          <w:sz w:val="28"/>
          <w:szCs w:val="28"/>
        </w:rPr>
        <w:t xml:space="preserve"> </w:t>
      </w:r>
      <w:r>
        <w:rPr>
          <w:rFonts w:ascii="Times New Roman" w:hAnsi="Times New Roman"/>
          <w:sz w:val="28"/>
          <w:szCs w:val="28"/>
        </w:rPr>
        <w:t xml:space="preserve">только те инструменты, материалы и т.п., которые согласованы и содержатся в согласованной Главном экспертом форме. </w:t>
      </w:r>
    </w:p>
    <w:p w14:paraId="7D0FB059" w14:textId="77777777" w:rsidR="009A4F2C" w:rsidRPr="00095040" w:rsidRDefault="009A4F2C" w:rsidP="009A4F2C">
      <w:pPr>
        <w:pStyle w:val="aff1"/>
        <w:spacing w:after="0" w:line="240" w:lineRule="auto"/>
        <w:ind w:left="0" w:firstLine="709"/>
        <w:jc w:val="both"/>
        <w:rPr>
          <w:rFonts w:ascii="Times New Roman" w:hAnsi="Times New Roman"/>
          <w:sz w:val="28"/>
          <w:szCs w:val="28"/>
        </w:rPr>
      </w:pPr>
      <w:r>
        <w:rPr>
          <w:rFonts w:ascii="Times New Roman" w:hAnsi="Times New Roman"/>
          <w:sz w:val="28"/>
          <w:szCs w:val="28"/>
        </w:rPr>
        <w:t>Несогласованные в установленные сроки формы «Личный инструмент конкурсанта» не принимаются в подготовительный день, соответственно несогласованный Личный инструмент не может быть впоследствии использован конкурсантом при выполнении задания. Использовать материалы площадки вместо Личного инструмента конкурсанта, где необходим согласованный Личный инструмент конкурсанта (модуль А), не разрешается.</w:t>
      </w:r>
    </w:p>
    <w:p w14:paraId="5DED3779" w14:textId="77777777" w:rsidR="009A4F2C" w:rsidRDefault="009A4F2C" w:rsidP="009A4F2C">
      <w:pPr>
        <w:pStyle w:val="aff1"/>
        <w:spacing w:after="0" w:line="240" w:lineRule="auto"/>
        <w:ind w:left="0" w:firstLine="709"/>
        <w:jc w:val="both"/>
        <w:rPr>
          <w:rFonts w:ascii="Times New Roman" w:hAnsi="Times New Roman"/>
          <w:sz w:val="28"/>
          <w:szCs w:val="28"/>
        </w:rPr>
      </w:pPr>
      <w:r>
        <w:rPr>
          <w:rFonts w:ascii="Times New Roman" w:hAnsi="Times New Roman"/>
          <w:sz w:val="28"/>
          <w:szCs w:val="28"/>
        </w:rPr>
        <w:t>Одежда конкурсанта (костюм/детали костюма) не являются предметами Личного инструмента конкурсанта и в Форме не указываются.</w:t>
      </w:r>
    </w:p>
    <w:p w14:paraId="70760195" w14:textId="77777777" w:rsidR="009A4F2C" w:rsidRDefault="009A4F2C" w:rsidP="009A4F2C">
      <w:pPr>
        <w:pStyle w:val="aff1"/>
        <w:spacing w:after="0" w:line="240" w:lineRule="auto"/>
        <w:ind w:left="0" w:firstLine="709"/>
        <w:jc w:val="both"/>
        <w:rPr>
          <w:rFonts w:ascii="Times New Roman" w:hAnsi="Times New Roman"/>
          <w:sz w:val="28"/>
          <w:szCs w:val="28"/>
        </w:rPr>
      </w:pPr>
      <w:r>
        <w:rPr>
          <w:rFonts w:ascii="Times New Roman" w:hAnsi="Times New Roman"/>
          <w:sz w:val="28"/>
          <w:szCs w:val="28"/>
        </w:rPr>
        <w:t>На каждый модуль (А и Д) необходимо подготовить отдельную емкость с Личным инструментом конкурсанта:</w:t>
      </w:r>
    </w:p>
    <w:p w14:paraId="7A27AF28" w14:textId="77777777" w:rsidR="009A4F2C" w:rsidRDefault="009A4F2C" w:rsidP="009A4F2C">
      <w:pPr>
        <w:pStyle w:val="aff1"/>
        <w:spacing w:after="0" w:line="240" w:lineRule="auto"/>
        <w:ind w:left="0" w:firstLine="709"/>
        <w:jc w:val="both"/>
        <w:rPr>
          <w:rFonts w:ascii="Times New Roman" w:hAnsi="Times New Roman"/>
          <w:sz w:val="28"/>
          <w:szCs w:val="28"/>
        </w:rPr>
      </w:pPr>
      <w:r>
        <w:rPr>
          <w:rFonts w:ascii="Times New Roman" w:hAnsi="Times New Roman"/>
          <w:sz w:val="28"/>
          <w:szCs w:val="28"/>
        </w:rPr>
        <w:t>- для модуля А: р</w:t>
      </w:r>
      <w:r w:rsidRPr="00095040">
        <w:rPr>
          <w:rFonts w:ascii="Times New Roman" w:hAnsi="Times New Roman"/>
          <w:sz w:val="28"/>
          <w:szCs w:val="28"/>
        </w:rPr>
        <w:t xml:space="preserve">азмер </w:t>
      </w:r>
      <w:r>
        <w:rPr>
          <w:rFonts w:ascii="Times New Roman" w:hAnsi="Times New Roman"/>
          <w:sz w:val="28"/>
          <w:szCs w:val="28"/>
        </w:rPr>
        <w:t xml:space="preserve">емкости </w:t>
      </w:r>
      <w:r w:rsidRPr="00095040">
        <w:rPr>
          <w:rFonts w:ascii="Times New Roman" w:hAnsi="Times New Roman"/>
          <w:sz w:val="28"/>
          <w:szCs w:val="28"/>
        </w:rPr>
        <w:t xml:space="preserve">не должен превышать </w:t>
      </w:r>
      <w:r>
        <w:rPr>
          <w:rFonts w:ascii="Times New Roman" w:hAnsi="Times New Roman"/>
          <w:sz w:val="28"/>
          <w:szCs w:val="28"/>
        </w:rPr>
        <w:t>3</w:t>
      </w:r>
      <w:r w:rsidRPr="001A7053">
        <w:rPr>
          <w:rFonts w:ascii="Times New Roman" w:hAnsi="Times New Roman"/>
          <w:sz w:val="28"/>
          <w:szCs w:val="28"/>
        </w:rPr>
        <w:t>0 см</w:t>
      </w:r>
      <w:r w:rsidRPr="00095040">
        <w:rPr>
          <w:rFonts w:ascii="Times New Roman" w:hAnsi="Times New Roman"/>
          <w:sz w:val="28"/>
          <w:szCs w:val="28"/>
        </w:rPr>
        <w:t xml:space="preserve"> в ширину, высоту и глубину. Все материалы и инструменты должны быть сложены в одну коробку (картонную, пластиковую) или один контейнер. Дополнительные пак</w:t>
      </w:r>
      <w:r>
        <w:rPr>
          <w:rFonts w:ascii="Times New Roman" w:hAnsi="Times New Roman"/>
          <w:sz w:val="28"/>
          <w:szCs w:val="28"/>
        </w:rPr>
        <w:t>еты, сумки и пр. не принимаются;</w:t>
      </w:r>
    </w:p>
    <w:p w14:paraId="5F777F73" w14:textId="77777777" w:rsidR="009A4F2C" w:rsidRPr="006A519D" w:rsidRDefault="009A4F2C" w:rsidP="009A4F2C">
      <w:pPr>
        <w:pStyle w:val="aff1"/>
        <w:spacing w:after="0" w:line="240" w:lineRule="auto"/>
        <w:ind w:left="0" w:firstLine="709"/>
        <w:jc w:val="both"/>
        <w:rPr>
          <w:rFonts w:ascii="Times New Roman" w:hAnsi="Times New Roman"/>
          <w:sz w:val="28"/>
          <w:szCs w:val="28"/>
          <w:u w:val="single"/>
        </w:rPr>
      </w:pPr>
      <w:r>
        <w:rPr>
          <w:rFonts w:ascii="Times New Roman" w:hAnsi="Times New Roman"/>
          <w:sz w:val="28"/>
          <w:szCs w:val="28"/>
        </w:rPr>
        <w:t>- для модуля Д: размер емкости зависит от позиций реквизита и рассматривается индивидуально Главным экспертом в процессе согласования Личного инструмента конкурсанта, но реквизит и емкость не должны являться крупногабаритными и требовать определенного или дополнительного места и условий хранения на площадке. Данное решение принимается Главным экспертом и не подлежит изменению конкурсантом и экспертом-наставником.</w:t>
      </w:r>
    </w:p>
    <w:p w14:paraId="06614A9A" w14:textId="77777777" w:rsidR="009A4F2C" w:rsidRDefault="009A4F2C" w:rsidP="009A4F2C">
      <w:pPr>
        <w:pStyle w:val="aff1"/>
        <w:spacing w:after="0" w:line="240" w:lineRule="auto"/>
        <w:ind w:left="0" w:firstLine="709"/>
        <w:jc w:val="both"/>
        <w:rPr>
          <w:rFonts w:ascii="Times New Roman" w:hAnsi="Times New Roman"/>
          <w:sz w:val="28"/>
          <w:szCs w:val="28"/>
        </w:rPr>
      </w:pPr>
      <w:r w:rsidRPr="00D90B1D">
        <w:rPr>
          <w:rFonts w:ascii="Times New Roman" w:hAnsi="Times New Roman"/>
          <w:sz w:val="28"/>
          <w:szCs w:val="28"/>
        </w:rPr>
        <w:t xml:space="preserve">В случае, если </w:t>
      </w:r>
      <w:r>
        <w:rPr>
          <w:rFonts w:ascii="Times New Roman" w:hAnsi="Times New Roman"/>
          <w:sz w:val="28"/>
          <w:szCs w:val="28"/>
        </w:rPr>
        <w:t xml:space="preserve">конкурсант </w:t>
      </w:r>
      <w:r w:rsidRPr="00D90B1D">
        <w:rPr>
          <w:rFonts w:ascii="Times New Roman" w:hAnsi="Times New Roman"/>
          <w:sz w:val="28"/>
          <w:szCs w:val="28"/>
        </w:rPr>
        <w:t xml:space="preserve">планирует использовать собственное оборудование </w:t>
      </w:r>
      <w:r>
        <w:rPr>
          <w:rFonts w:ascii="Times New Roman" w:hAnsi="Times New Roman"/>
          <w:sz w:val="28"/>
          <w:szCs w:val="28"/>
        </w:rPr>
        <w:t>- планшет</w:t>
      </w:r>
      <w:r w:rsidRPr="00D90B1D">
        <w:rPr>
          <w:rFonts w:ascii="Times New Roman" w:hAnsi="Times New Roman"/>
          <w:sz w:val="28"/>
          <w:szCs w:val="28"/>
        </w:rPr>
        <w:t xml:space="preserve">, его также необходимо заблаговременно заявить в Форме. </w:t>
      </w:r>
      <w:r>
        <w:rPr>
          <w:rFonts w:ascii="Times New Roman" w:hAnsi="Times New Roman"/>
          <w:sz w:val="28"/>
          <w:szCs w:val="28"/>
        </w:rPr>
        <w:t xml:space="preserve">Техническое оборудование </w:t>
      </w:r>
      <w:r w:rsidRPr="00D90B1D">
        <w:rPr>
          <w:rFonts w:ascii="Times New Roman" w:hAnsi="Times New Roman"/>
          <w:sz w:val="28"/>
          <w:szCs w:val="28"/>
        </w:rPr>
        <w:t>(</w:t>
      </w:r>
      <w:r>
        <w:rPr>
          <w:rFonts w:ascii="Times New Roman" w:hAnsi="Times New Roman"/>
          <w:sz w:val="28"/>
          <w:szCs w:val="28"/>
        </w:rPr>
        <w:t>планшет</w:t>
      </w:r>
      <w:r w:rsidRPr="00D90B1D">
        <w:rPr>
          <w:rFonts w:ascii="Times New Roman" w:hAnsi="Times New Roman"/>
          <w:sz w:val="28"/>
          <w:szCs w:val="28"/>
        </w:rPr>
        <w:t>)</w:t>
      </w:r>
      <w:r>
        <w:rPr>
          <w:rFonts w:ascii="Times New Roman" w:hAnsi="Times New Roman"/>
          <w:sz w:val="28"/>
          <w:szCs w:val="28"/>
        </w:rPr>
        <w:t xml:space="preserve">, упаковывается </w:t>
      </w:r>
      <w:r w:rsidRPr="00810098">
        <w:rPr>
          <w:rFonts w:ascii="Times New Roman" w:hAnsi="Times New Roman"/>
          <w:sz w:val="28"/>
          <w:szCs w:val="28"/>
        </w:rPr>
        <w:t xml:space="preserve">в </w:t>
      </w:r>
      <w:r w:rsidRPr="00E43A3A">
        <w:rPr>
          <w:rFonts w:ascii="Times New Roman" w:hAnsi="Times New Roman"/>
          <w:sz w:val="28"/>
          <w:szCs w:val="28"/>
          <w:u w:val="single"/>
        </w:rPr>
        <w:t>отдельный</w:t>
      </w:r>
      <w:r w:rsidRPr="00E8123C">
        <w:rPr>
          <w:rFonts w:ascii="Times New Roman" w:hAnsi="Times New Roman"/>
          <w:sz w:val="28"/>
          <w:szCs w:val="28"/>
        </w:rPr>
        <w:t xml:space="preserve"> </w:t>
      </w:r>
      <w:r>
        <w:rPr>
          <w:rFonts w:ascii="Times New Roman" w:hAnsi="Times New Roman"/>
          <w:sz w:val="28"/>
          <w:szCs w:val="28"/>
        </w:rPr>
        <w:t>прозрачный контейнер. В случае возникновения затруднений в работе с заявленным оборудованием или неисправностями Технический эксперт не устраняет их. Если оборудование неисправно, оно не может быть использовано конкурсантом.</w:t>
      </w:r>
    </w:p>
    <w:p w14:paraId="5D77B808" w14:textId="77777777" w:rsidR="009A4F2C" w:rsidRPr="006E135F" w:rsidRDefault="009A4F2C" w:rsidP="009A4F2C">
      <w:pPr>
        <w:pStyle w:val="aff1"/>
        <w:spacing w:after="0" w:line="240" w:lineRule="auto"/>
        <w:ind w:left="0" w:firstLine="709"/>
        <w:jc w:val="both"/>
        <w:rPr>
          <w:rFonts w:ascii="Times New Roman" w:hAnsi="Times New Roman"/>
          <w:i/>
          <w:iCs/>
          <w:sz w:val="28"/>
          <w:szCs w:val="28"/>
        </w:rPr>
      </w:pPr>
      <w:r w:rsidRPr="006E135F">
        <w:rPr>
          <w:rFonts w:ascii="Times New Roman" w:hAnsi="Times New Roman"/>
          <w:i/>
          <w:iCs/>
          <w:sz w:val="28"/>
          <w:szCs w:val="28"/>
        </w:rPr>
        <w:t xml:space="preserve">За исправность реквизита, материалов, инструменту, работу дополнительного оборудования, соответствие их правилам техники безопасности и их использование несут ответственность конкурсант и эксперт-наставник. </w:t>
      </w:r>
    </w:p>
    <w:p w14:paraId="54DBECB0" w14:textId="77777777" w:rsidR="009A4F2C" w:rsidRPr="00D90B1D" w:rsidRDefault="009A4F2C" w:rsidP="009A4F2C">
      <w:pPr>
        <w:pStyle w:val="aff1"/>
        <w:spacing w:after="0" w:line="240" w:lineRule="auto"/>
        <w:ind w:left="0" w:firstLine="709"/>
        <w:jc w:val="both"/>
        <w:rPr>
          <w:rFonts w:ascii="Times New Roman" w:hAnsi="Times New Roman"/>
          <w:sz w:val="28"/>
          <w:szCs w:val="28"/>
        </w:rPr>
      </w:pPr>
    </w:p>
    <w:p w14:paraId="1413F75A" w14:textId="77777777" w:rsidR="009A4F2C" w:rsidRPr="003F4D3C" w:rsidRDefault="009A4F2C" w:rsidP="009A4F2C">
      <w:pPr>
        <w:pStyle w:val="-2"/>
        <w:spacing w:before="0" w:after="0" w:line="276" w:lineRule="auto"/>
        <w:jc w:val="both"/>
        <w:rPr>
          <w:rFonts w:ascii="Times New Roman" w:hAnsi="Times New Roman"/>
          <w:color w:val="000000"/>
          <w:szCs w:val="28"/>
        </w:rPr>
      </w:pPr>
      <w:r w:rsidRPr="003F4D3C">
        <w:rPr>
          <w:rFonts w:ascii="Times New Roman" w:hAnsi="Times New Roman"/>
          <w:color w:val="000000"/>
          <w:szCs w:val="28"/>
        </w:rPr>
        <w:lastRenderedPageBreak/>
        <w:t>2.2. Материалы, оборудование и инструменты, запрещенные на площадке</w:t>
      </w:r>
    </w:p>
    <w:p w14:paraId="5D05023F" w14:textId="77777777" w:rsidR="009A4F2C" w:rsidRPr="00445523" w:rsidRDefault="009A4F2C" w:rsidP="009A4F2C">
      <w:pPr>
        <w:pStyle w:val="aff1"/>
        <w:spacing w:after="0" w:line="240" w:lineRule="auto"/>
        <w:ind w:left="0" w:firstLine="709"/>
        <w:jc w:val="both"/>
        <w:rPr>
          <w:rFonts w:ascii="Times New Roman" w:hAnsi="Times New Roman"/>
          <w:sz w:val="28"/>
          <w:szCs w:val="28"/>
        </w:rPr>
      </w:pPr>
      <w:r>
        <w:rPr>
          <w:rFonts w:ascii="Times New Roman" w:hAnsi="Times New Roman"/>
          <w:sz w:val="28"/>
          <w:szCs w:val="28"/>
        </w:rPr>
        <w:t>К</w:t>
      </w:r>
      <w:r w:rsidRPr="00445523">
        <w:rPr>
          <w:rFonts w:ascii="Times New Roman" w:hAnsi="Times New Roman"/>
          <w:sz w:val="28"/>
          <w:szCs w:val="28"/>
        </w:rPr>
        <w:t xml:space="preserve">онкурсантам не разрешается приносить в зону соревнований какие-либо личные вещи, мобильные телефоны, карты памяти, а также любые другие средства коммуникации. </w:t>
      </w:r>
    </w:p>
    <w:p w14:paraId="243420D3" w14:textId="77777777" w:rsidR="009A4F2C" w:rsidRDefault="009A4F2C" w:rsidP="009A4F2C">
      <w:pPr>
        <w:pStyle w:val="aff1"/>
        <w:spacing w:after="0" w:line="240" w:lineRule="auto"/>
        <w:ind w:left="0" w:firstLine="709"/>
        <w:jc w:val="both"/>
        <w:rPr>
          <w:rFonts w:ascii="Times New Roman" w:hAnsi="Times New Roman"/>
          <w:sz w:val="28"/>
          <w:szCs w:val="28"/>
        </w:rPr>
      </w:pPr>
      <w:r w:rsidRPr="00445523">
        <w:rPr>
          <w:rFonts w:ascii="Times New Roman" w:hAnsi="Times New Roman"/>
          <w:sz w:val="28"/>
          <w:szCs w:val="28"/>
        </w:rPr>
        <w:t>Во время выполнения модулей Конкурсного задания конкурсантам запрещается пользоваться</w:t>
      </w:r>
      <w:r>
        <w:rPr>
          <w:rFonts w:ascii="Times New Roman" w:hAnsi="Times New Roman"/>
          <w:sz w:val="28"/>
          <w:szCs w:val="28"/>
        </w:rPr>
        <w:t>:</w:t>
      </w:r>
    </w:p>
    <w:p w14:paraId="7EDC14BE" w14:textId="77777777" w:rsidR="009A4F2C" w:rsidRDefault="009A4F2C" w:rsidP="009A4F2C">
      <w:pPr>
        <w:pStyle w:val="aff1"/>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личным </w:t>
      </w:r>
      <w:r w:rsidRPr="00445523">
        <w:rPr>
          <w:rFonts w:ascii="Times New Roman" w:hAnsi="Times New Roman"/>
          <w:sz w:val="28"/>
          <w:szCs w:val="28"/>
        </w:rPr>
        <w:t>почтовым</w:t>
      </w:r>
      <w:r>
        <w:rPr>
          <w:rFonts w:ascii="Times New Roman" w:hAnsi="Times New Roman"/>
          <w:sz w:val="28"/>
          <w:szCs w:val="28"/>
        </w:rPr>
        <w:t xml:space="preserve"> ящиком;</w:t>
      </w:r>
    </w:p>
    <w:p w14:paraId="5C14B1E9" w14:textId="77777777" w:rsidR="009A4F2C" w:rsidRDefault="009A4F2C" w:rsidP="009A4F2C">
      <w:pPr>
        <w:pStyle w:val="aff1"/>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445523">
        <w:rPr>
          <w:rFonts w:ascii="Times New Roman" w:hAnsi="Times New Roman"/>
          <w:sz w:val="28"/>
          <w:szCs w:val="28"/>
        </w:rPr>
        <w:t xml:space="preserve">облачными хранилищами </w:t>
      </w:r>
      <w:r>
        <w:rPr>
          <w:rFonts w:ascii="Times New Roman" w:hAnsi="Times New Roman"/>
          <w:sz w:val="28"/>
          <w:szCs w:val="28"/>
        </w:rPr>
        <w:t>кроме тех, которые указаны Главным экспертом в случае необходимости (напр., воспользоваться галереей изображений экспозиции в облачном хранилище);</w:t>
      </w:r>
      <w:r w:rsidRPr="00445523">
        <w:rPr>
          <w:rFonts w:ascii="Times New Roman" w:hAnsi="Times New Roman"/>
          <w:sz w:val="28"/>
          <w:szCs w:val="28"/>
        </w:rPr>
        <w:t xml:space="preserve"> </w:t>
      </w:r>
    </w:p>
    <w:p w14:paraId="20FA1F46" w14:textId="77777777" w:rsidR="009A4F2C" w:rsidRDefault="009A4F2C" w:rsidP="009A4F2C">
      <w:pPr>
        <w:pStyle w:val="aff1"/>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445523">
        <w:rPr>
          <w:rFonts w:ascii="Times New Roman" w:hAnsi="Times New Roman"/>
          <w:sz w:val="28"/>
          <w:szCs w:val="28"/>
        </w:rPr>
        <w:t>социальными сетями</w:t>
      </w:r>
      <w:r>
        <w:rPr>
          <w:rFonts w:ascii="Times New Roman" w:hAnsi="Times New Roman"/>
          <w:sz w:val="28"/>
          <w:szCs w:val="28"/>
        </w:rPr>
        <w:t>;</w:t>
      </w:r>
    </w:p>
    <w:p w14:paraId="368E7BEC" w14:textId="77777777" w:rsidR="009A4F2C" w:rsidRDefault="009A4F2C" w:rsidP="009A4F2C">
      <w:pPr>
        <w:pStyle w:val="aff1"/>
        <w:spacing w:after="0" w:line="240" w:lineRule="auto"/>
        <w:ind w:left="0" w:firstLine="709"/>
        <w:jc w:val="both"/>
        <w:rPr>
          <w:rFonts w:ascii="Times New Roman" w:hAnsi="Times New Roman"/>
          <w:sz w:val="28"/>
          <w:szCs w:val="28"/>
        </w:rPr>
      </w:pPr>
      <w:r>
        <w:rPr>
          <w:rFonts w:ascii="Times New Roman" w:hAnsi="Times New Roman"/>
          <w:sz w:val="28"/>
          <w:szCs w:val="28"/>
        </w:rPr>
        <w:t>-</w:t>
      </w:r>
      <w:r w:rsidRPr="00445523">
        <w:rPr>
          <w:rFonts w:ascii="Times New Roman" w:hAnsi="Times New Roman"/>
          <w:sz w:val="28"/>
          <w:szCs w:val="28"/>
        </w:rPr>
        <w:t xml:space="preserve"> чатами</w:t>
      </w:r>
      <w:r>
        <w:rPr>
          <w:rFonts w:ascii="Times New Roman" w:hAnsi="Times New Roman"/>
          <w:sz w:val="28"/>
          <w:szCs w:val="28"/>
        </w:rPr>
        <w:t>;</w:t>
      </w:r>
    </w:p>
    <w:p w14:paraId="1334EF1E" w14:textId="4694E419" w:rsidR="009A4F2C" w:rsidRDefault="009A4F2C" w:rsidP="009A4F2C">
      <w:pPr>
        <w:pStyle w:val="aff1"/>
        <w:spacing w:after="0" w:line="240" w:lineRule="auto"/>
        <w:ind w:left="0" w:firstLine="709"/>
        <w:jc w:val="both"/>
        <w:rPr>
          <w:rFonts w:ascii="Times New Roman" w:hAnsi="Times New Roman"/>
          <w:sz w:val="28"/>
          <w:szCs w:val="28"/>
        </w:rPr>
      </w:pPr>
      <w:r>
        <w:rPr>
          <w:rFonts w:ascii="Times New Roman" w:hAnsi="Times New Roman"/>
          <w:sz w:val="28"/>
          <w:szCs w:val="28"/>
        </w:rPr>
        <w:t>-</w:t>
      </w:r>
      <w:r w:rsidRPr="00445523">
        <w:rPr>
          <w:rFonts w:ascii="Times New Roman" w:hAnsi="Times New Roman"/>
          <w:sz w:val="28"/>
          <w:szCs w:val="28"/>
        </w:rPr>
        <w:t xml:space="preserve"> </w:t>
      </w:r>
      <w:r>
        <w:rPr>
          <w:rFonts w:ascii="Times New Roman" w:hAnsi="Times New Roman"/>
          <w:sz w:val="28"/>
          <w:szCs w:val="28"/>
        </w:rPr>
        <w:t xml:space="preserve">образовательными </w:t>
      </w:r>
      <w:r w:rsidR="00D50439">
        <w:rPr>
          <w:rFonts w:ascii="Times New Roman" w:hAnsi="Times New Roman"/>
          <w:sz w:val="28"/>
          <w:szCs w:val="28"/>
        </w:rPr>
        <w:t>Интернет-ресурсами</w:t>
      </w:r>
      <w:r>
        <w:rPr>
          <w:rFonts w:ascii="Times New Roman" w:hAnsi="Times New Roman"/>
          <w:sz w:val="28"/>
          <w:szCs w:val="28"/>
        </w:rPr>
        <w:t>;</w:t>
      </w:r>
    </w:p>
    <w:p w14:paraId="70C61854" w14:textId="5A51EA25" w:rsidR="009A4F2C" w:rsidRDefault="009A4F2C" w:rsidP="009A4F2C">
      <w:pPr>
        <w:pStyle w:val="aff1"/>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иными </w:t>
      </w:r>
      <w:r w:rsidR="00D50439">
        <w:rPr>
          <w:rFonts w:ascii="Times New Roman" w:hAnsi="Times New Roman"/>
          <w:sz w:val="28"/>
          <w:szCs w:val="28"/>
        </w:rPr>
        <w:t>Интернет-ресурсами</w:t>
      </w:r>
      <w:r>
        <w:rPr>
          <w:rFonts w:ascii="Times New Roman" w:hAnsi="Times New Roman"/>
          <w:sz w:val="28"/>
          <w:szCs w:val="28"/>
        </w:rPr>
        <w:t>, обозначенными Главным экспертом в подготовительный день;</w:t>
      </w:r>
    </w:p>
    <w:p w14:paraId="7AA044D3" w14:textId="1F878A46" w:rsidR="009A4F2C" w:rsidRPr="00445523" w:rsidRDefault="009A4F2C" w:rsidP="009A4F2C">
      <w:pPr>
        <w:pStyle w:val="aff1"/>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445523">
        <w:rPr>
          <w:rFonts w:ascii="Times New Roman" w:hAnsi="Times New Roman"/>
          <w:sz w:val="28"/>
          <w:szCs w:val="28"/>
        </w:rPr>
        <w:t>личными кабинетами за исключением личных кабинетов на порталах электронных библиотек, которые имеются у конкурсантов заблаговременно</w:t>
      </w:r>
      <w:r>
        <w:rPr>
          <w:rFonts w:ascii="Times New Roman" w:hAnsi="Times New Roman"/>
          <w:sz w:val="28"/>
          <w:szCs w:val="28"/>
        </w:rPr>
        <w:t xml:space="preserve"> и заявленными в соответствии с правилами</w:t>
      </w:r>
      <w:r w:rsidRPr="005733F4">
        <w:t xml:space="preserve"> </w:t>
      </w:r>
      <w:r w:rsidRPr="005733F4">
        <w:rPr>
          <w:rFonts w:ascii="Times New Roman" w:hAnsi="Times New Roman"/>
          <w:sz w:val="28"/>
          <w:szCs w:val="28"/>
        </w:rPr>
        <w:t>п</w:t>
      </w:r>
      <w:r>
        <w:rPr>
          <w:rFonts w:ascii="Times New Roman" w:hAnsi="Times New Roman"/>
          <w:sz w:val="28"/>
          <w:szCs w:val="28"/>
        </w:rPr>
        <w:t>/п.</w:t>
      </w:r>
      <w:r w:rsidR="00D50439">
        <w:rPr>
          <w:rFonts w:ascii="Times New Roman" w:hAnsi="Times New Roman"/>
          <w:sz w:val="28"/>
          <w:szCs w:val="28"/>
        </w:rPr>
        <w:t xml:space="preserve"> </w:t>
      </w:r>
      <w:r w:rsidRPr="005733F4">
        <w:rPr>
          <w:rFonts w:ascii="Times New Roman" w:hAnsi="Times New Roman"/>
          <w:sz w:val="28"/>
          <w:szCs w:val="28"/>
        </w:rPr>
        <w:t>Д</w:t>
      </w:r>
      <w:r>
        <w:rPr>
          <w:rFonts w:ascii="Times New Roman" w:hAnsi="Times New Roman"/>
          <w:sz w:val="28"/>
          <w:szCs w:val="28"/>
        </w:rPr>
        <w:t xml:space="preserve"> «</w:t>
      </w:r>
      <w:r w:rsidRPr="005733F4">
        <w:rPr>
          <w:rFonts w:ascii="Times New Roman" w:hAnsi="Times New Roman"/>
          <w:sz w:val="28"/>
          <w:szCs w:val="28"/>
        </w:rPr>
        <w:t>Использование конкурсантами личных кабинетов электронных библиотек</w:t>
      </w:r>
      <w:r>
        <w:rPr>
          <w:rFonts w:ascii="Times New Roman" w:hAnsi="Times New Roman"/>
          <w:sz w:val="28"/>
          <w:szCs w:val="28"/>
        </w:rPr>
        <w:t>» п.2 «Специальные правил компетенции» Конкурсного задания</w:t>
      </w:r>
      <w:r w:rsidRPr="00445523">
        <w:rPr>
          <w:rFonts w:ascii="Times New Roman" w:hAnsi="Times New Roman"/>
          <w:sz w:val="28"/>
          <w:szCs w:val="28"/>
        </w:rPr>
        <w:t xml:space="preserve">. </w:t>
      </w:r>
    </w:p>
    <w:p w14:paraId="717D4BA9" w14:textId="77777777" w:rsidR="009A4F2C" w:rsidRPr="00D90B1D" w:rsidRDefault="009A4F2C" w:rsidP="009A4F2C">
      <w:pPr>
        <w:pStyle w:val="aff1"/>
        <w:spacing w:after="0" w:line="240" w:lineRule="auto"/>
        <w:ind w:left="0" w:firstLine="709"/>
        <w:jc w:val="both"/>
        <w:rPr>
          <w:rFonts w:ascii="Times New Roman" w:hAnsi="Times New Roman"/>
          <w:sz w:val="28"/>
          <w:szCs w:val="28"/>
        </w:rPr>
      </w:pPr>
      <w:r w:rsidRPr="00445523">
        <w:rPr>
          <w:rFonts w:ascii="Times New Roman" w:hAnsi="Times New Roman"/>
          <w:sz w:val="28"/>
          <w:szCs w:val="28"/>
        </w:rPr>
        <w:t xml:space="preserve">К запрещенным материалам не относятся необходимые лекарства (мед. средства). В этом случае об их наличии и необходимости их использования конкурсант уведомляет Главного эксперта в </w:t>
      </w:r>
      <w:r>
        <w:rPr>
          <w:rFonts w:ascii="Times New Roman" w:hAnsi="Times New Roman"/>
          <w:sz w:val="28"/>
          <w:szCs w:val="28"/>
        </w:rPr>
        <w:t>подготовительный день</w:t>
      </w:r>
      <w:r w:rsidRPr="00445523">
        <w:rPr>
          <w:rFonts w:ascii="Times New Roman" w:hAnsi="Times New Roman"/>
          <w:sz w:val="28"/>
          <w:szCs w:val="28"/>
        </w:rPr>
        <w:t xml:space="preserve"> и перед началом модуля</w:t>
      </w:r>
      <w:r>
        <w:rPr>
          <w:rFonts w:ascii="Times New Roman" w:hAnsi="Times New Roman"/>
          <w:sz w:val="28"/>
          <w:szCs w:val="28"/>
        </w:rPr>
        <w:t>.</w:t>
      </w:r>
    </w:p>
    <w:p w14:paraId="6ECC79B8" w14:textId="77777777" w:rsidR="009A4F2C" w:rsidRPr="003732A7" w:rsidRDefault="009A4F2C" w:rsidP="009A4F2C">
      <w:pPr>
        <w:spacing w:after="0" w:line="276" w:lineRule="auto"/>
        <w:jc w:val="both"/>
        <w:rPr>
          <w:rFonts w:ascii="Times New Roman" w:eastAsia="Times New Roman" w:hAnsi="Times New Roman" w:cs="Times New Roman"/>
          <w:sz w:val="28"/>
          <w:szCs w:val="28"/>
        </w:rPr>
      </w:pPr>
      <w:bookmarkStart w:id="14" w:name="_GoBack"/>
      <w:bookmarkEnd w:id="14"/>
    </w:p>
    <w:p w14:paraId="35667444" w14:textId="77777777" w:rsidR="009A4F2C" w:rsidRDefault="009A4F2C" w:rsidP="009A4F2C">
      <w:pPr>
        <w:pStyle w:val="-1"/>
        <w:spacing w:before="0" w:after="0" w:line="240" w:lineRule="auto"/>
        <w:jc w:val="both"/>
        <w:rPr>
          <w:rFonts w:ascii="Times New Roman" w:hAnsi="Times New Roman"/>
          <w:caps w:val="0"/>
          <w:color w:val="auto"/>
          <w:sz w:val="28"/>
          <w:szCs w:val="28"/>
        </w:rPr>
      </w:pPr>
      <w:r>
        <w:rPr>
          <w:rFonts w:ascii="Times New Roman" w:hAnsi="Times New Roman"/>
          <w:caps w:val="0"/>
          <w:color w:val="auto"/>
          <w:sz w:val="28"/>
          <w:szCs w:val="28"/>
        </w:rPr>
        <w:t>3</w:t>
      </w:r>
      <w:r w:rsidRPr="007604F9">
        <w:rPr>
          <w:rFonts w:ascii="Times New Roman" w:hAnsi="Times New Roman"/>
          <w:caps w:val="0"/>
          <w:color w:val="auto"/>
          <w:sz w:val="28"/>
          <w:szCs w:val="28"/>
        </w:rPr>
        <w:t xml:space="preserve">. </w:t>
      </w:r>
      <w:r>
        <w:rPr>
          <w:rFonts w:ascii="Times New Roman" w:hAnsi="Times New Roman"/>
          <w:caps w:val="0"/>
          <w:color w:val="auto"/>
          <w:sz w:val="28"/>
          <w:szCs w:val="28"/>
        </w:rPr>
        <w:t>Приложения</w:t>
      </w:r>
    </w:p>
    <w:p w14:paraId="36872840" w14:textId="77777777" w:rsidR="009A4F2C" w:rsidRDefault="009A4F2C" w:rsidP="009A4F2C">
      <w:pPr>
        <w:autoSpaceDE w:val="0"/>
        <w:autoSpaceDN w:val="0"/>
        <w:adjustRightInd w:val="0"/>
        <w:spacing w:after="0" w:line="240" w:lineRule="auto"/>
        <w:jc w:val="both"/>
        <w:rPr>
          <w:rFonts w:ascii="Times New Roman" w:hAnsi="Times New Roman"/>
          <w:sz w:val="28"/>
          <w:szCs w:val="28"/>
        </w:rPr>
      </w:pPr>
      <w:r w:rsidRPr="00C87E63">
        <w:rPr>
          <w:rFonts w:ascii="Times New Roman" w:hAnsi="Times New Roman" w:cs="Times New Roman"/>
          <w:sz w:val="28"/>
          <w:szCs w:val="28"/>
        </w:rPr>
        <w:t>Приложение №</w:t>
      </w:r>
      <w:r>
        <w:rPr>
          <w:rFonts w:ascii="Times New Roman" w:hAnsi="Times New Roman" w:cs="Times New Roman"/>
          <w:sz w:val="28"/>
          <w:szCs w:val="28"/>
        </w:rPr>
        <w:t>1.</w:t>
      </w:r>
      <w:r w:rsidRPr="00C87E63">
        <w:rPr>
          <w:rFonts w:ascii="Times New Roman" w:hAnsi="Times New Roman" w:cs="Times New Roman"/>
          <w:sz w:val="28"/>
          <w:szCs w:val="28"/>
        </w:rPr>
        <w:t xml:space="preserve"> </w:t>
      </w:r>
      <w:r>
        <w:rPr>
          <w:rFonts w:ascii="Times New Roman" w:hAnsi="Times New Roman" w:cs="Times New Roman"/>
          <w:sz w:val="28"/>
          <w:szCs w:val="28"/>
        </w:rPr>
        <w:t>Параметры задания</w:t>
      </w:r>
      <w:r w:rsidRPr="00790F36">
        <w:rPr>
          <w:rFonts w:ascii="Times New Roman" w:hAnsi="Times New Roman"/>
          <w:sz w:val="28"/>
          <w:szCs w:val="28"/>
        </w:rPr>
        <w:t xml:space="preserve"> по модулю А</w:t>
      </w:r>
      <w:r>
        <w:rPr>
          <w:rFonts w:ascii="Times New Roman" w:hAnsi="Times New Roman"/>
          <w:sz w:val="28"/>
          <w:szCs w:val="28"/>
        </w:rPr>
        <w:t xml:space="preserve"> «Разработка и проведение тематического музейного занятия»</w:t>
      </w:r>
    </w:p>
    <w:p w14:paraId="7A1FE707" w14:textId="77777777" w:rsidR="009A4F2C" w:rsidRDefault="009A4F2C" w:rsidP="009A4F2C">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Приложение №2. Шаблон документации для тематического музейного занятия (модуль А)</w:t>
      </w:r>
    </w:p>
    <w:p w14:paraId="34EEF832" w14:textId="77777777" w:rsidR="009A4F2C" w:rsidRDefault="009A4F2C" w:rsidP="009A4F2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sz w:val="28"/>
          <w:szCs w:val="28"/>
        </w:rPr>
        <w:t xml:space="preserve">Приложение №3. </w:t>
      </w:r>
      <w:r w:rsidRPr="00330769">
        <w:rPr>
          <w:rFonts w:ascii="Times New Roman" w:hAnsi="Times New Roman" w:cs="Times New Roman"/>
          <w:sz w:val="28"/>
          <w:szCs w:val="28"/>
        </w:rPr>
        <w:t>Форма «</w:t>
      </w:r>
      <w:r>
        <w:rPr>
          <w:rFonts w:ascii="Times New Roman" w:hAnsi="Times New Roman" w:cs="Times New Roman"/>
          <w:sz w:val="28"/>
          <w:szCs w:val="28"/>
        </w:rPr>
        <w:t>Личный инструмент конкурсанта</w:t>
      </w:r>
      <w:r w:rsidRPr="00330769">
        <w:rPr>
          <w:rFonts w:ascii="Times New Roman" w:hAnsi="Times New Roman" w:cs="Times New Roman"/>
          <w:sz w:val="28"/>
          <w:szCs w:val="28"/>
        </w:rPr>
        <w:t>»</w:t>
      </w:r>
      <w:r>
        <w:rPr>
          <w:rFonts w:ascii="Times New Roman" w:hAnsi="Times New Roman" w:cs="Times New Roman"/>
          <w:sz w:val="28"/>
          <w:szCs w:val="28"/>
        </w:rPr>
        <w:t xml:space="preserve"> </w:t>
      </w:r>
    </w:p>
    <w:p w14:paraId="4EB46B5B" w14:textId="77777777" w:rsidR="009A4F2C" w:rsidRPr="00C87E63" w:rsidRDefault="009A4F2C" w:rsidP="009A4F2C">
      <w:pPr>
        <w:autoSpaceDE w:val="0"/>
        <w:autoSpaceDN w:val="0"/>
        <w:adjustRightInd w:val="0"/>
        <w:spacing w:after="0" w:line="240" w:lineRule="auto"/>
        <w:jc w:val="both"/>
        <w:rPr>
          <w:rFonts w:ascii="Times New Roman" w:hAnsi="Times New Roman" w:cs="Times New Roman"/>
          <w:sz w:val="28"/>
          <w:szCs w:val="28"/>
        </w:rPr>
      </w:pPr>
      <w:r w:rsidRPr="00C87E63">
        <w:rPr>
          <w:rFonts w:ascii="Times New Roman" w:hAnsi="Times New Roman" w:cs="Times New Roman"/>
          <w:sz w:val="28"/>
          <w:szCs w:val="28"/>
        </w:rPr>
        <w:t>Приложение №</w:t>
      </w:r>
      <w:r>
        <w:rPr>
          <w:rFonts w:ascii="Times New Roman" w:hAnsi="Times New Roman" w:cs="Times New Roman"/>
          <w:sz w:val="28"/>
          <w:szCs w:val="28"/>
        </w:rPr>
        <w:t>4.</w:t>
      </w:r>
      <w:r w:rsidRPr="00C87E63">
        <w:rPr>
          <w:rFonts w:ascii="Times New Roman" w:hAnsi="Times New Roman" w:cs="Times New Roman"/>
          <w:sz w:val="28"/>
          <w:szCs w:val="28"/>
        </w:rPr>
        <w:t xml:space="preserve"> </w:t>
      </w:r>
      <w:r>
        <w:rPr>
          <w:rFonts w:ascii="Times New Roman" w:hAnsi="Times New Roman"/>
          <w:sz w:val="28"/>
          <w:szCs w:val="28"/>
        </w:rPr>
        <w:t>Параметры задания по модулю Б</w:t>
      </w:r>
      <w:r w:rsidRPr="00790F36">
        <w:rPr>
          <w:rFonts w:ascii="Times New Roman" w:hAnsi="Times New Roman"/>
          <w:sz w:val="28"/>
          <w:szCs w:val="28"/>
        </w:rPr>
        <w:t xml:space="preserve"> </w:t>
      </w:r>
      <w:r>
        <w:rPr>
          <w:rFonts w:ascii="Times New Roman" w:hAnsi="Times New Roman"/>
          <w:sz w:val="28"/>
          <w:szCs w:val="28"/>
        </w:rPr>
        <w:t>«Создание интерактивного контента»</w:t>
      </w:r>
    </w:p>
    <w:p w14:paraId="7A87700D" w14:textId="77777777" w:rsidR="009A4F2C" w:rsidRPr="00790F36" w:rsidRDefault="009A4F2C" w:rsidP="009A4F2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Приложение №5.</w:t>
      </w:r>
      <w:r w:rsidRPr="00790F36">
        <w:rPr>
          <w:rFonts w:ascii="Times New Roman" w:hAnsi="Times New Roman" w:cs="Times New Roman"/>
          <w:sz w:val="28"/>
          <w:szCs w:val="28"/>
        </w:rPr>
        <w:t xml:space="preserve"> </w:t>
      </w:r>
      <w:r>
        <w:rPr>
          <w:rFonts w:ascii="Times New Roman" w:hAnsi="Times New Roman" w:cs="Times New Roman"/>
          <w:sz w:val="28"/>
          <w:szCs w:val="28"/>
        </w:rPr>
        <w:t>Параметры задания</w:t>
      </w:r>
      <w:r w:rsidRPr="00790F36">
        <w:rPr>
          <w:rFonts w:ascii="Times New Roman" w:hAnsi="Times New Roman" w:cs="Times New Roman"/>
          <w:sz w:val="28"/>
          <w:szCs w:val="28"/>
        </w:rPr>
        <w:t xml:space="preserve"> по модулю Г</w:t>
      </w:r>
      <w:r>
        <w:rPr>
          <w:rFonts w:ascii="Times New Roman" w:hAnsi="Times New Roman" w:cs="Times New Roman"/>
          <w:sz w:val="28"/>
          <w:szCs w:val="28"/>
        </w:rPr>
        <w:t xml:space="preserve"> «Разработка урока в музее»</w:t>
      </w:r>
    </w:p>
    <w:p w14:paraId="38E29570" w14:textId="77777777" w:rsidR="009A4F2C" w:rsidRPr="00330769" w:rsidRDefault="009A4F2C" w:rsidP="009A4F2C">
      <w:pPr>
        <w:autoSpaceDE w:val="0"/>
        <w:autoSpaceDN w:val="0"/>
        <w:adjustRightInd w:val="0"/>
        <w:spacing w:after="0" w:line="240" w:lineRule="auto"/>
        <w:jc w:val="both"/>
        <w:rPr>
          <w:rFonts w:ascii="Times New Roman" w:hAnsi="Times New Roman" w:cs="Times New Roman"/>
          <w:sz w:val="28"/>
          <w:szCs w:val="28"/>
        </w:rPr>
      </w:pPr>
      <w:r w:rsidRPr="00330769">
        <w:rPr>
          <w:rFonts w:ascii="Times New Roman" w:hAnsi="Times New Roman" w:cs="Times New Roman"/>
          <w:sz w:val="28"/>
          <w:szCs w:val="28"/>
        </w:rPr>
        <w:t xml:space="preserve">Приложение </w:t>
      </w:r>
      <w:r>
        <w:rPr>
          <w:rFonts w:ascii="Times New Roman" w:hAnsi="Times New Roman" w:cs="Times New Roman"/>
          <w:sz w:val="28"/>
          <w:szCs w:val="28"/>
        </w:rPr>
        <w:t>№6</w:t>
      </w:r>
      <w:r w:rsidRPr="00330769">
        <w:rPr>
          <w:rFonts w:ascii="Times New Roman" w:hAnsi="Times New Roman" w:cs="Times New Roman"/>
          <w:sz w:val="28"/>
          <w:szCs w:val="28"/>
        </w:rPr>
        <w:t>. Форма «Методическая разработка фрагмента урока в музее»</w:t>
      </w:r>
      <w:r>
        <w:rPr>
          <w:rFonts w:ascii="Times New Roman" w:hAnsi="Times New Roman" w:cs="Times New Roman"/>
          <w:sz w:val="28"/>
          <w:szCs w:val="28"/>
        </w:rPr>
        <w:t xml:space="preserve"> и шаблоны рабочего листа для фрагмента урока в музее</w:t>
      </w:r>
    </w:p>
    <w:p w14:paraId="678BC71F" w14:textId="77777777" w:rsidR="009A4F2C" w:rsidRPr="00790F36" w:rsidRDefault="009A4F2C" w:rsidP="009A4F2C">
      <w:pPr>
        <w:autoSpaceDE w:val="0"/>
        <w:autoSpaceDN w:val="0"/>
        <w:adjustRightInd w:val="0"/>
        <w:spacing w:after="0" w:line="240" w:lineRule="auto"/>
        <w:jc w:val="both"/>
        <w:rPr>
          <w:rFonts w:ascii="Times New Roman" w:hAnsi="Times New Roman" w:cs="Times New Roman"/>
          <w:sz w:val="28"/>
          <w:szCs w:val="28"/>
        </w:rPr>
      </w:pPr>
      <w:r w:rsidRPr="00790F36">
        <w:rPr>
          <w:rFonts w:ascii="Times New Roman" w:hAnsi="Times New Roman" w:cs="Times New Roman"/>
          <w:sz w:val="28"/>
          <w:szCs w:val="28"/>
        </w:rPr>
        <w:t>Приложение №</w:t>
      </w:r>
      <w:r>
        <w:rPr>
          <w:rFonts w:ascii="Times New Roman" w:hAnsi="Times New Roman" w:cs="Times New Roman"/>
          <w:sz w:val="28"/>
          <w:szCs w:val="28"/>
        </w:rPr>
        <w:t>7</w:t>
      </w:r>
      <w:r w:rsidRPr="00790F36">
        <w:rPr>
          <w:rFonts w:ascii="Times New Roman" w:hAnsi="Times New Roman" w:cs="Times New Roman"/>
          <w:sz w:val="28"/>
          <w:szCs w:val="28"/>
        </w:rPr>
        <w:t xml:space="preserve">. </w:t>
      </w:r>
      <w:r>
        <w:rPr>
          <w:rFonts w:ascii="Times New Roman" w:hAnsi="Times New Roman" w:cs="Times New Roman"/>
          <w:sz w:val="28"/>
          <w:szCs w:val="28"/>
        </w:rPr>
        <w:t>Параметры задания по модулю Д «Разработка и проведение музейной программы с элементами театрализации»</w:t>
      </w:r>
    </w:p>
    <w:p w14:paraId="7862DD81" w14:textId="77777777" w:rsidR="009A4F2C" w:rsidRDefault="009A4F2C" w:rsidP="009A4F2C">
      <w:pPr>
        <w:spacing w:after="0" w:line="240" w:lineRule="auto"/>
        <w:rPr>
          <w:rFonts w:ascii="Times New Roman" w:eastAsia="Arial Unicode MS" w:hAnsi="Times New Roman" w:cs="Times New Roman"/>
          <w:b/>
          <w:i/>
          <w:sz w:val="28"/>
          <w:szCs w:val="28"/>
        </w:rPr>
      </w:pPr>
      <w:r>
        <w:rPr>
          <w:rFonts w:ascii="Times New Roman" w:eastAsia="Arial Unicode MS" w:hAnsi="Times New Roman"/>
          <w:i/>
          <w:szCs w:val="28"/>
        </w:rPr>
        <w:br w:type="page"/>
      </w:r>
    </w:p>
    <w:p w14:paraId="6618FA92" w14:textId="6DD54A23" w:rsidR="005E06A7" w:rsidRPr="00790F36" w:rsidRDefault="005E06A7" w:rsidP="005E06A7">
      <w:pPr>
        <w:spacing w:after="0" w:line="360" w:lineRule="auto"/>
        <w:jc w:val="right"/>
        <w:rPr>
          <w:rFonts w:ascii="Times New Roman" w:eastAsiaTheme="majorEastAsia" w:hAnsi="Times New Roman"/>
          <w:b/>
          <w:bCs/>
          <w:sz w:val="28"/>
          <w:szCs w:val="28"/>
        </w:rPr>
      </w:pPr>
      <w:r w:rsidRPr="00790F36">
        <w:rPr>
          <w:rFonts w:ascii="Times New Roman" w:eastAsiaTheme="majorEastAsia" w:hAnsi="Times New Roman"/>
          <w:b/>
          <w:bCs/>
          <w:sz w:val="28"/>
          <w:szCs w:val="28"/>
        </w:rPr>
        <w:lastRenderedPageBreak/>
        <w:t xml:space="preserve">Приложение </w:t>
      </w:r>
      <w:r w:rsidR="00BA1DED">
        <w:rPr>
          <w:rFonts w:ascii="Times New Roman" w:eastAsiaTheme="majorEastAsia" w:hAnsi="Times New Roman"/>
          <w:b/>
          <w:bCs/>
          <w:sz w:val="28"/>
          <w:szCs w:val="28"/>
        </w:rPr>
        <w:t>1</w:t>
      </w:r>
    </w:p>
    <w:p w14:paraId="54A203DF" w14:textId="77777777" w:rsidR="00AF052F" w:rsidRDefault="00610C99" w:rsidP="00AC430D">
      <w:pPr>
        <w:spacing w:after="0" w:line="240" w:lineRule="auto"/>
        <w:jc w:val="center"/>
        <w:rPr>
          <w:rFonts w:ascii="Times New Roman" w:eastAsiaTheme="majorEastAsia" w:hAnsi="Times New Roman"/>
          <w:b/>
          <w:bCs/>
          <w:sz w:val="28"/>
          <w:szCs w:val="28"/>
        </w:rPr>
      </w:pPr>
      <w:r w:rsidRPr="00610C99">
        <w:rPr>
          <w:rFonts w:ascii="Times New Roman" w:eastAsiaTheme="majorEastAsia" w:hAnsi="Times New Roman"/>
          <w:b/>
          <w:bCs/>
          <w:sz w:val="28"/>
          <w:szCs w:val="28"/>
        </w:rPr>
        <w:t>Параметры задания по модулю А</w:t>
      </w:r>
      <w:r w:rsidR="00CA369C">
        <w:rPr>
          <w:rFonts w:ascii="Times New Roman" w:eastAsiaTheme="majorEastAsia" w:hAnsi="Times New Roman"/>
          <w:b/>
          <w:bCs/>
          <w:sz w:val="28"/>
          <w:szCs w:val="28"/>
        </w:rPr>
        <w:t xml:space="preserve"> </w:t>
      </w:r>
    </w:p>
    <w:p w14:paraId="4045A278" w14:textId="667B5734" w:rsidR="00AC430D" w:rsidRDefault="00CA369C" w:rsidP="00AC430D">
      <w:pPr>
        <w:spacing w:after="0" w:line="240" w:lineRule="auto"/>
        <w:jc w:val="center"/>
        <w:rPr>
          <w:rFonts w:ascii="Times New Roman" w:eastAsiaTheme="majorEastAsia" w:hAnsi="Times New Roman"/>
          <w:b/>
          <w:bCs/>
          <w:sz w:val="28"/>
          <w:szCs w:val="28"/>
        </w:rPr>
      </w:pPr>
      <w:r>
        <w:rPr>
          <w:rFonts w:ascii="Times New Roman" w:eastAsiaTheme="majorEastAsia" w:hAnsi="Times New Roman"/>
          <w:b/>
          <w:bCs/>
          <w:sz w:val="28"/>
          <w:szCs w:val="28"/>
        </w:rPr>
        <w:t>«</w:t>
      </w:r>
      <w:r w:rsidR="00AF052F">
        <w:rPr>
          <w:rFonts w:ascii="Times New Roman" w:eastAsiaTheme="majorEastAsia" w:hAnsi="Times New Roman"/>
          <w:b/>
          <w:bCs/>
          <w:sz w:val="28"/>
          <w:szCs w:val="28"/>
        </w:rPr>
        <w:t>Разработка и проведение тематического музейного занятия»</w:t>
      </w:r>
    </w:p>
    <w:p w14:paraId="5544C1FE" w14:textId="77777777" w:rsidR="00610C99" w:rsidRDefault="00610C99" w:rsidP="00AC430D">
      <w:pPr>
        <w:spacing w:after="0" w:line="240" w:lineRule="auto"/>
        <w:jc w:val="center"/>
        <w:rPr>
          <w:rFonts w:ascii="Times New Roman" w:eastAsiaTheme="majorEastAsia" w:hAnsi="Times New Roman"/>
          <w:b/>
          <w:bCs/>
          <w:sz w:val="28"/>
          <w:szCs w:val="28"/>
        </w:rPr>
      </w:pPr>
    </w:p>
    <w:p w14:paraId="61FB3719" w14:textId="28A2A0BE" w:rsidR="00610C99" w:rsidRDefault="00610C99" w:rsidP="00610C99">
      <w:pPr>
        <w:spacing w:after="0" w:line="240" w:lineRule="auto"/>
        <w:ind w:firstLine="709"/>
        <w:jc w:val="both"/>
        <w:rPr>
          <w:rFonts w:ascii="Times New Roman" w:hAnsi="Times New Roman"/>
          <w:bCs/>
          <w:sz w:val="28"/>
        </w:rPr>
      </w:pPr>
      <w:r w:rsidRPr="00610C99">
        <w:rPr>
          <w:rFonts w:ascii="Times New Roman" w:hAnsi="Times New Roman"/>
          <w:b/>
          <w:bCs/>
          <w:sz w:val="28"/>
        </w:rPr>
        <w:t>Тематическое направление</w:t>
      </w:r>
      <w:r w:rsidR="001018B3">
        <w:rPr>
          <w:rFonts w:ascii="Times New Roman" w:hAnsi="Times New Roman"/>
          <w:b/>
          <w:bCs/>
          <w:sz w:val="28"/>
        </w:rPr>
        <w:t xml:space="preserve"> для разработки занятия</w:t>
      </w:r>
      <w:r w:rsidRPr="00610C99">
        <w:rPr>
          <w:rFonts w:ascii="Times New Roman" w:hAnsi="Times New Roman"/>
          <w:bCs/>
          <w:sz w:val="28"/>
        </w:rPr>
        <w:t xml:space="preserve"> – «</w:t>
      </w:r>
      <w:r w:rsidR="001360D8" w:rsidRPr="001360D8">
        <w:rPr>
          <w:rFonts w:ascii="Times New Roman" w:hAnsi="Times New Roman"/>
          <w:bCs/>
          <w:sz w:val="28"/>
        </w:rPr>
        <w:t>Великий Карл. К 225-летию со дня рождения К.П. Брюллова</w:t>
      </w:r>
      <w:r w:rsidRPr="00610C99">
        <w:rPr>
          <w:rFonts w:ascii="Times New Roman" w:hAnsi="Times New Roman"/>
          <w:bCs/>
          <w:sz w:val="28"/>
        </w:rPr>
        <w:t>»</w:t>
      </w:r>
      <w:r w:rsidR="001018B3">
        <w:rPr>
          <w:rFonts w:ascii="Times New Roman" w:hAnsi="Times New Roman"/>
          <w:bCs/>
          <w:sz w:val="28"/>
        </w:rPr>
        <w:t>.</w:t>
      </w:r>
    </w:p>
    <w:p w14:paraId="01FD7424" w14:textId="23E9EA13" w:rsidR="00293656" w:rsidRDefault="00292068" w:rsidP="00610C99">
      <w:pPr>
        <w:spacing w:after="0" w:line="240" w:lineRule="auto"/>
        <w:ind w:firstLine="709"/>
        <w:jc w:val="both"/>
        <w:rPr>
          <w:rFonts w:ascii="Times New Roman" w:hAnsi="Times New Roman"/>
          <w:bCs/>
          <w:sz w:val="28"/>
        </w:rPr>
      </w:pPr>
      <w:hyperlink r:id="rId9" w:history="1">
        <w:r w:rsidR="00293656" w:rsidRPr="00C6404B">
          <w:rPr>
            <w:rStyle w:val="ae"/>
            <w:rFonts w:ascii="Times New Roman" w:hAnsi="Times New Roman"/>
            <w:bCs/>
            <w:sz w:val="28"/>
          </w:rPr>
          <w:t>https://brullov.rusmuseum.ru/</w:t>
        </w:r>
      </w:hyperlink>
    </w:p>
    <w:p w14:paraId="07F24438" w14:textId="77777777" w:rsidR="00293656" w:rsidRPr="00610C99" w:rsidRDefault="00293656" w:rsidP="00610C99">
      <w:pPr>
        <w:spacing w:after="0" w:line="240" w:lineRule="auto"/>
        <w:ind w:firstLine="709"/>
        <w:jc w:val="both"/>
        <w:rPr>
          <w:rFonts w:ascii="Times New Roman" w:hAnsi="Times New Roman"/>
          <w:bCs/>
          <w:sz w:val="28"/>
        </w:rPr>
      </w:pPr>
    </w:p>
    <w:p w14:paraId="7A60537A" w14:textId="025EE7D4" w:rsidR="00293656" w:rsidRDefault="00293656" w:rsidP="00293656">
      <w:pPr>
        <w:spacing w:after="0" w:line="240" w:lineRule="auto"/>
        <w:ind w:firstLine="709"/>
        <w:jc w:val="both"/>
        <w:rPr>
          <w:rFonts w:ascii="Times New Roman" w:eastAsia="Times New Roman" w:hAnsi="Times New Roman" w:cs="Times New Roman"/>
          <w:color w:val="000000"/>
          <w:sz w:val="28"/>
          <w:szCs w:val="28"/>
          <w:lang w:eastAsia="ru-RU"/>
        </w:rPr>
      </w:pPr>
      <w:r w:rsidRPr="00293656">
        <w:rPr>
          <w:rFonts w:ascii="Times New Roman" w:eastAsia="Times New Roman" w:hAnsi="Times New Roman" w:cs="Times New Roman"/>
          <w:color w:val="000000"/>
          <w:sz w:val="28"/>
          <w:szCs w:val="28"/>
          <w:lang w:eastAsia="ru-RU"/>
        </w:rPr>
        <w:t xml:space="preserve">Брюллов был непревзойденным мастером портрета. На выставке можно увидеть его лучшие произведения в этом жанре: «Портрет великой княгини Елены Павловны с дочерью Марией» (1830), «Портрет графа А.К.Толстого в юности» (1836), «Портрет графини Юлии Павловны Самойловой, удаляющейся с бала с приемной дочерью Амацилией Пачини» (1842). Среди жанровых полотен, представленных на выставке, такие признанные шедевры, как «Итальянский полдень» и «Девушка, собирающая виноград в окрестностях Неаполя» (оба – 1827). В них Брюллов смело отходил от устоявшихся эстетических канонов, открывая красоту в простом и повседневном. </w:t>
      </w:r>
      <w:r>
        <w:rPr>
          <w:rFonts w:ascii="Times New Roman" w:eastAsia="Times New Roman" w:hAnsi="Times New Roman" w:cs="Times New Roman"/>
          <w:color w:val="000000"/>
          <w:sz w:val="28"/>
          <w:szCs w:val="28"/>
          <w:lang w:eastAsia="ru-RU"/>
        </w:rPr>
        <w:t xml:space="preserve"> </w:t>
      </w:r>
      <w:r w:rsidRPr="00293656">
        <w:rPr>
          <w:rFonts w:ascii="Times New Roman" w:eastAsia="Times New Roman" w:hAnsi="Times New Roman" w:cs="Times New Roman"/>
          <w:color w:val="000000"/>
          <w:sz w:val="28"/>
          <w:szCs w:val="28"/>
          <w:lang w:eastAsia="ru-RU"/>
        </w:rPr>
        <w:t>В 1830-х – 1840-х годах Карл Брюллов много работал над религиозными темами. В частности, посетители выставки увидят великолепный фрагмент росписи большого купола Исаакиевского собора. Впервые широкому кругу зрителей будет представлен запрестольный образ «Христос во гробе» (1846), который относится к лучшим произведениям Брюллова на религиозную тему. Чрезвычайно представительным будет раздел выставки, посвященный акварели и рисунку. В этой области Брюллов был подлинным новатором, подняв искусство рисунка в России на невероятную высоту.</w:t>
      </w:r>
    </w:p>
    <w:p w14:paraId="11C550E6" w14:textId="77777777" w:rsidR="00293656" w:rsidRDefault="00293656" w:rsidP="00293656">
      <w:pPr>
        <w:spacing w:after="0" w:line="240" w:lineRule="auto"/>
        <w:ind w:firstLine="709"/>
        <w:jc w:val="both"/>
        <w:rPr>
          <w:rFonts w:ascii="Times New Roman" w:eastAsia="Times New Roman" w:hAnsi="Times New Roman" w:cs="Times New Roman"/>
          <w:color w:val="000000"/>
          <w:sz w:val="28"/>
          <w:szCs w:val="28"/>
          <w:lang w:eastAsia="ru-RU"/>
        </w:rPr>
      </w:pPr>
    </w:p>
    <w:p w14:paraId="32333B2F" w14:textId="34CF6913" w:rsidR="00610C99" w:rsidRPr="00610C99" w:rsidRDefault="00610C99" w:rsidP="00293656">
      <w:pPr>
        <w:spacing w:after="0" w:line="240" w:lineRule="auto"/>
        <w:ind w:firstLine="709"/>
        <w:jc w:val="both"/>
        <w:rPr>
          <w:rFonts w:ascii="Times New Roman" w:eastAsia="Times New Roman" w:hAnsi="Times New Roman" w:cs="Times New Roman"/>
          <w:color w:val="000000"/>
          <w:sz w:val="28"/>
          <w:szCs w:val="28"/>
          <w:lang w:eastAsia="ru-RU"/>
        </w:rPr>
      </w:pPr>
      <w:r w:rsidRPr="00702A1B">
        <w:rPr>
          <w:rFonts w:ascii="Times New Roman" w:eastAsia="Times New Roman" w:hAnsi="Times New Roman" w:cs="Times New Roman"/>
          <w:b/>
          <w:color w:val="000000"/>
          <w:sz w:val="28"/>
          <w:szCs w:val="28"/>
          <w:lang w:eastAsia="ru-RU"/>
        </w:rPr>
        <w:t>Цель занятия</w:t>
      </w:r>
      <w:r w:rsidRPr="00610C99">
        <w:rPr>
          <w:rFonts w:ascii="Times New Roman" w:eastAsia="Times New Roman" w:hAnsi="Times New Roman" w:cs="Times New Roman"/>
          <w:color w:val="000000"/>
          <w:sz w:val="28"/>
          <w:szCs w:val="28"/>
          <w:lang w:eastAsia="ru-RU"/>
        </w:rPr>
        <w:t xml:space="preserve"> - провести на примерах блиц-знакомство с </w:t>
      </w:r>
      <w:r w:rsidR="00502B23">
        <w:rPr>
          <w:rFonts w:ascii="Times New Roman" w:eastAsia="Times New Roman" w:hAnsi="Times New Roman" w:cs="Times New Roman"/>
          <w:color w:val="000000"/>
          <w:sz w:val="28"/>
          <w:szCs w:val="28"/>
          <w:lang w:eastAsia="ru-RU"/>
        </w:rPr>
        <w:t>техникой живописи Карла Брюллова</w:t>
      </w:r>
      <w:r w:rsidRPr="00610C99">
        <w:rPr>
          <w:rFonts w:ascii="Times New Roman" w:eastAsia="Times New Roman" w:hAnsi="Times New Roman" w:cs="Times New Roman"/>
          <w:color w:val="000000"/>
          <w:sz w:val="28"/>
          <w:szCs w:val="28"/>
          <w:lang w:eastAsia="ru-RU"/>
        </w:rPr>
        <w:t>.</w:t>
      </w:r>
    </w:p>
    <w:p w14:paraId="72723ABC" w14:textId="529E2F09" w:rsidR="00610C99" w:rsidRPr="00610C99" w:rsidRDefault="00610C99" w:rsidP="00610C99">
      <w:pPr>
        <w:spacing w:after="0" w:line="240" w:lineRule="auto"/>
        <w:ind w:firstLine="709"/>
        <w:jc w:val="both"/>
        <w:rPr>
          <w:rFonts w:ascii="Times New Roman" w:eastAsia="Times New Roman" w:hAnsi="Times New Roman" w:cs="Times New Roman"/>
          <w:color w:val="000000"/>
          <w:sz w:val="28"/>
          <w:szCs w:val="28"/>
          <w:lang w:eastAsia="ru-RU"/>
        </w:rPr>
      </w:pPr>
      <w:r w:rsidRPr="001018B3">
        <w:rPr>
          <w:rFonts w:ascii="Times New Roman" w:eastAsia="Times New Roman" w:hAnsi="Times New Roman" w:cs="Times New Roman"/>
          <w:b/>
          <w:color w:val="000000"/>
          <w:sz w:val="28"/>
          <w:szCs w:val="28"/>
          <w:lang w:eastAsia="ru-RU"/>
        </w:rPr>
        <w:t>Целевая аудитория</w:t>
      </w:r>
      <w:r w:rsidR="00505473">
        <w:rPr>
          <w:rStyle w:val="af6"/>
          <w:rFonts w:ascii="Times New Roman" w:eastAsia="Times New Roman" w:hAnsi="Times New Roman" w:cs="Times New Roman"/>
          <w:b/>
          <w:color w:val="000000"/>
          <w:sz w:val="28"/>
          <w:szCs w:val="28"/>
          <w:lang w:eastAsia="ru-RU"/>
        </w:rPr>
        <w:footnoteReference w:id="7"/>
      </w:r>
      <w:r w:rsidRPr="00610C99">
        <w:rPr>
          <w:rFonts w:ascii="Times New Roman" w:eastAsia="Times New Roman" w:hAnsi="Times New Roman" w:cs="Times New Roman"/>
          <w:color w:val="000000"/>
          <w:sz w:val="28"/>
          <w:szCs w:val="28"/>
          <w:lang w:eastAsia="ru-RU"/>
        </w:rPr>
        <w:t xml:space="preserve"> - </w:t>
      </w:r>
      <w:r w:rsidR="00502B23">
        <w:rPr>
          <w:rFonts w:ascii="Times New Roman" w:eastAsia="Times New Roman" w:hAnsi="Times New Roman" w:cs="Times New Roman"/>
          <w:color w:val="000000"/>
          <w:sz w:val="28"/>
          <w:szCs w:val="28"/>
          <w:lang w:eastAsia="ru-RU"/>
        </w:rPr>
        <w:t>студенческая молодежь</w:t>
      </w:r>
      <w:r w:rsidR="001018B3">
        <w:rPr>
          <w:rFonts w:ascii="Times New Roman" w:eastAsia="Times New Roman" w:hAnsi="Times New Roman" w:cs="Times New Roman"/>
          <w:color w:val="000000"/>
          <w:sz w:val="28"/>
          <w:szCs w:val="28"/>
          <w:lang w:eastAsia="ru-RU"/>
        </w:rPr>
        <w:t>.</w:t>
      </w:r>
    </w:p>
    <w:p w14:paraId="23443523" w14:textId="0267F5A4" w:rsidR="00610C99" w:rsidRDefault="001018B3" w:rsidP="00610C99">
      <w:pPr>
        <w:spacing w:after="0" w:line="240" w:lineRule="auto"/>
        <w:ind w:firstLine="709"/>
        <w:jc w:val="both"/>
        <w:rPr>
          <w:rFonts w:ascii="Times New Roman" w:hAnsi="Times New Roman"/>
          <w:sz w:val="28"/>
          <w:szCs w:val="28"/>
        </w:rPr>
      </w:pPr>
      <w:r w:rsidRPr="001018B3">
        <w:rPr>
          <w:rFonts w:ascii="Times New Roman" w:hAnsi="Times New Roman"/>
          <w:b/>
          <w:sz w:val="28"/>
          <w:szCs w:val="28"/>
        </w:rPr>
        <w:t xml:space="preserve">Бюджет на </w:t>
      </w:r>
      <w:r w:rsidR="00E72EE3">
        <w:rPr>
          <w:rFonts w:ascii="Times New Roman" w:hAnsi="Times New Roman"/>
          <w:b/>
          <w:sz w:val="28"/>
          <w:szCs w:val="28"/>
        </w:rPr>
        <w:t>использование</w:t>
      </w:r>
      <w:r w:rsidRPr="001018B3">
        <w:rPr>
          <w:rFonts w:ascii="Times New Roman" w:hAnsi="Times New Roman"/>
          <w:b/>
          <w:sz w:val="28"/>
          <w:szCs w:val="28"/>
        </w:rPr>
        <w:t xml:space="preserve"> расходных материалов</w:t>
      </w:r>
      <w:r>
        <w:rPr>
          <w:rFonts w:ascii="Times New Roman" w:hAnsi="Times New Roman"/>
          <w:b/>
          <w:sz w:val="28"/>
          <w:szCs w:val="28"/>
        </w:rPr>
        <w:t xml:space="preserve"> для творческой работы</w:t>
      </w:r>
      <w:r>
        <w:rPr>
          <w:rFonts w:ascii="Times New Roman" w:hAnsi="Times New Roman"/>
          <w:sz w:val="28"/>
          <w:szCs w:val="28"/>
        </w:rPr>
        <w:t xml:space="preserve"> – 150 руб. на человека.</w:t>
      </w:r>
    </w:p>
    <w:p w14:paraId="59E0DB4C" w14:textId="62FE20AE" w:rsidR="001018B3" w:rsidRPr="00610C99" w:rsidRDefault="001018B3" w:rsidP="00610C99">
      <w:pPr>
        <w:spacing w:after="0" w:line="240" w:lineRule="auto"/>
        <w:ind w:firstLine="709"/>
        <w:jc w:val="both"/>
        <w:rPr>
          <w:rFonts w:ascii="Times New Roman" w:hAnsi="Times New Roman"/>
          <w:sz w:val="28"/>
          <w:szCs w:val="28"/>
        </w:rPr>
      </w:pPr>
      <w:r w:rsidRPr="001018B3">
        <w:rPr>
          <w:rFonts w:ascii="Times New Roman" w:hAnsi="Times New Roman"/>
          <w:b/>
          <w:sz w:val="28"/>
          <w:szCs w:val="28"/>
        </w:rPr>
        <w:t>Дополнительные условия</w:t>
      </w:r>
      <w:r>
        <w:rPr>
          <w:rFonts w:ascii="Times New Roman" w:hAnsi="Times New Roman"/>
          <w:sz w:val="28"/>
          <w:szCs w:val="28"/>
        </w:rPr>
        <w:t xml:space="preserve"> – </w:t>
      </w:r>
      <w:r w:rsidR="00E72EE3">
        <w:rPr>
          <w:rFonts w:ascii="Times New Roman" w:hAnsi="Times New Roman"/>
          <w:sz w:val="28"/>
          <w:szCs w:val="28"/>
        </w:rPr>
        <w:t>выполненная творческая работа не должна требовать дополнительного времени на ее досушивание, склейку и т.п</w:t>
      </w:r>
      <w:r>
        <w:rPr>
          <w:rFonts w:ascii="Times New Roman" w:hAnsi="Times New Roman"/>
          <w:sz w:val="28"/>
          <w:szCs w:val="28"/>
        </w:rPr>
        <w:t>.</w:t>
      </w:r>
      <w:r w:rsidR="00E72EE3">
        <w:rPr>
          <w:rFonts w:ascii="Times New Roman" w:hAnsi="Times New Roman"/>
          <w:sz w:val="28"/>
          <w:szCs w:val="28"/>
        </w:rPr>
        <w:t xml:space="preserve"> и должна быть полностью законченной во время занятия.</w:t>
      </w:r>
    </w:p>
    <w:p w14:paraId="3EF89E64" w14:textId="77777777" w:rsidR="00610C99" w:rsidRDefault="00610C99" w:rsidP="00AC430D">
      <w:pPr>
        <w:spacing w:after="0" w:line="240" w:lineRule="auto"/>
        <w:jc w:val="center"/>
        <w:rPr>
          <w:rFonts w:ascii="Times New Roman" w:eastAsiaTheme="majorEastAsia" w:hAnsi="Times New Roman"/>
          <w:b/>
          <w:bCs/>
          <w:sz w:val="28"/>
          <w:szCs w:val="28"/>
        </w:rPr>
      </w:pPr>
    </w:p>
    <w:p w14:paraId="47FC3921" w14:textId="77777777" w:rsidR="00BA1DED" w:rsidRDefault="00BA1DED" w:rsidP="00BA1DED">
      <w:pPr>
        <w:spacing w:after="0" w:line="240" w:lineRule="auto"/>
        <w:ind w:firstLine="709"/>
        <w:rPr>
          <w:rFonts w:ascii="Times New Roman" w:hAnsi="Times New Roman"/>
          <w:b/>
          <w:sz w:val="28"/>
          <w:szCs w:val="28"/>
        </w:rPr>
      </w:pPr>
    </w:p>
    <w:p w14:paraId="268B9742" w14:textId="6A4AC522" w:rsidR="005E06A7" w:rsidRDefault="005E06A7" w:rsidP="006D6814">
      <w:pPr>
        <w:spacing w:after="0" w:line="240" w:lineRule="auto"/>
        <w:jc w:val="center"/>
      </w:pPr>
      <w:r>
        <w:br w:type="page"/>
      </w:r>
    </w:p>
    <w:p w14:paraId="2709C4C9" w14:textId="3CCF1ED9" w:rsidR="00314031" w:rsidRPr="00314031" w:rsidRDefault="00314031" w:rsidP="00314031">
      <w:pPr>
        <w:autoSpaceDE w:val="0"/>
        <w:autoSpaceDN w:val="0"/>
        <w:adjustRightInd w:val="0"/>
        <w:spacing w:after="0" w:line="276" w:lineRule="auto"/>
        <w:jc w:val="right"/>
        <w:rPr>
          <w:rFonts w:ascii="Times New Roman" w:hAnsi="Times New Roman"/>
          <w:b/>
          <w:sz w:val="28"/>
          <w:szCs w:val="28"/>
        </w:rPr>
      </w:pPr>
      <w:r w:rsidRPr="00314031">
        <w:rPr>
          <w:rFonts w:ascii="Times New Roman" w:hAnsi="Times New Roman"/>
          <w:b/>
          <w:sz w:val="28"/>
          <w:szCs w:val="28"/>
        </w:rPr>
        <w:lastRenderedPageBreak/>
        <w:t>Приложение 2</w:t>
      </w:r>
    </w:p>
    <w:p w14:paraId="70DF3DC6" w14:textId="77777777" w:rsidR="00314031" w:rsidRDefault="00314031" w:rsidP="00314031">
      <w:pPr>
        <w:autoSpaceDE w:val="0"/>
        <w:autoSpaceDN w:val="0"/>
        <w:adjustRightInd w:val="0"/>
        <w:spacing w:after="0" w:line="276" w:lineRule="auto"/>
        <w:jc w:val="both"/>
        <w:rPr>
          <w:rFonts w:ascii="Times New Roman" w:hAnsi="Times New Roman"/>
          <w:sz w:val="28"/>
          <w:szCs w:val="28"/>
        </w:rPr>
      </w:pPr>
    </w:p>
    <w:p w14:paraId="31EA8A5A" w14:textId="2A4AD8F3" w:rsidR="00314031" w:rsidRPr="00314031" w:rsidRDefault="00314031" w:rsidP="00314031">
      <w:pPr>
        <w:autoSpaceDE w:val="0"/>
        <w:autoSpaceDN w:val="0"/>
        <w:adjustRightInd w:val="0"/>
        <w:spacing w:after="0" w:line="276" w:lineRule="auto"/>
        <w:jc w:val="center"/>
        <w:rPr>
          <w:rFonts w:ascii="Times New Roman" w:hAnsi="Times New Roman"/>
          <w:b/>
          <w:sz w:val="28"/>
          <w:szCs w:val="28"/>
        </w:rPr>
      </w:pPr>
      <w:r w:rsidRPr="00314031">
        <w:rPr>
          <w:rFonts w:ascii="Times New Roman" w:hAnsi="Times New Roman"/>
          <w:b/>
          <w:sz w:val="28"/>
          <w:szCs w:val="28"/>
        </w:rPr>
        <w:t xml:space="preserve">Шаблон документации для </w:t>
      </w:r>
      <w:r w:rsidR="00AF052F">
        <w:rPr>
          <w:rFonts w:ascii="Times New Roman" w:hAnsi="Times New Roman"/>
          <w:b/>
          <w:sz w:val="28"/>
          <w:szCs w:val="28"/>
        </w:rPr>
        <w:t>тематического</w:t>
      </w:r>
      <w:r w:rsidRPr="00314031">
        <w:rPr>
          <w:rFonts w:ascii="Times New Roman" w:hAnsi="Times New Roman"/>
          <w:b/>
          <w:sz w:val="28"/>
          <w:szCs w:val="28"/>
        </w:rPr>
        <w:t xml:space="preserve"> музейного занятия (модуль А)</w:t>
      </w:r>
    </w:p>
    <w:p w14:paraId="3F51D80E" w14:textId="77777777" w:rsidR="00314031" w:rsidRDefault="00314031" w:rsidP="00314031">
      <w:pPr>
        <w:autoSpaceDE w:val="0"/>
        <w:autoSpaceDN w:val="0"/>
        <w:adjustRightInd w:val="0"/>
        <w:spacing w:after="0" w:line="276" w:lineRule="auto"/>
        <w:jc w:val="both"/>
        <w:rPr>
          <w:rFonts w:ascii="Times New Roman" w:hAnsi="Times New Roman"/>
          <w:sz w:val="28"/>
          <w:szCs w:val="28"/>
        </w:rPr>
      </w:pPr>
    </w:p>
    <w:p w14:paraId="7238F886" w14:textId="77777777" w:rsidR="00061A33" w:rsidRDefault="00061A33" w:rsidP="008046F2">
      <w:pPr>
        <w:autoSpaceDE w:val="0"/>
        <w:autoSpaceDN w:val="0"/>
        <w:adjustRightInd w:val="0"/>
        <w:spacing w:after="0" w:line="276" w:lineRule="auto"/>
        <w:jc w:val="both"/>
        <w:rPr>
          <w:rFonts w:ascii="Times New Roman" w:hAnsi="Times New Roman"/>
          <w:sz w:val="28"/>
          <w:szCs w:val="28"/>
        </w:rPr>
      </w:pPr>
    </w:p>
    <w:p w14:paraId="3AEA9332" w14:textId="40527FC0" w:rsidR="00061A33" w:rsidRDefault="00061A33" w:rsidP="00061A33">
      <w:pPr>
        <w:spacing w:after="0" w:line="256" w:lineRule="auto"/>
        <w:jc w:val="center"/>
        <w:rPr>
          <w:rFonts w:asciiTheme="majorBidi" w:eastAsia="Calibri" w:hAnsiTheme="majorBidi" w:cstheme="majorBidi"/>
          <w:b/>
          <w:sz w:val="24"/>
          <w:szCs w:val="24"/>
        </w:rPr>
      </w:pPr>
      <w:r>
        <w:rPr>
          <w:rFonts w:asciiTheme="majorBidi" w:eastAsia="Calibri" w:hAnsiTheme="majorBidi" w:cstheme="majorBidi"/>
          <w:b/>
          <w:sz w:val="24"/>
          <w:szCs w:val="24"/>
        </w:rPr>
        <w:t xml:space="preserve">РАСЧЕТ ЗАТРАТ НА ИСПОЛЬЗОВАНИЕ РАСХОДНЫХ МАТЕРИАЛОВ </w:t>
      </w:r>
      <w:r w:rsidR="0096515C">
        <w:rPr>
          <w:rFonts w:asciiTheme="majorBidi" w:eastAsia="Calibri" w:hAnsiTheme="majorBidi" w:cstheme="majorBidi"/>
          <w:b/>
          <w:sz w:val="24"/>
          <w:szCs w:val="24"/>
        </w:rPr>
        <w:br/>
      </w:r>
      <w:r>
        <w:rPr>
          <w:rFonts w:asciiTheme="majorBidi" w:eastAsia="Calibri" w:hAnsiTheme="majorBidi" w:cstheme="majorBidi"/>
          <w:b/>
          <w:sz w:val="24"/>
          <w:szCs w:val="24"/>
        </w:rPr>
        <w:t xml:space="preserve">ДЛЯ </w:t>
      </w:r>
      <w:r w:rsidR="0096515C">
        <w:rPr>
          <w:rFonts w:asciiTheme="majorBidi" w:eastAsia="Calibri" w:hAnsiTheme="majorBidi" w:cstheme="majorBidi"/>
          <w:b/>
          <w:sz w:val="24"/>
          <w:szCs w:val="24"/>
        </w:rPr>
        <w:t>ТВОРЧЕСКОЙ РАБОТЫ</w:t>
      </w:r>
      <w:r>
        <w:rPr>
          <w:rFonts w:asciiTheme="majorBidi" w:eastAsia="Calibri" w:hAnsiTheme="majorBidi" w:cstheme="majorBidi"/>
          <w:b/>
          <w:sz w:val="24"/>
          <w:szCs w:val="24"/>
        </w:rPr>
        <w:t xml:space="preserve"> </w:t>
      </w:r>
      <w:r w:rsidR="00A05549">
        <w:rPr>
          <w:rFonts w:asciiTheme="majorBidi" w:eastAsia="Calibri" w:hAnsiTheme="majorBidi" w:cstheme="majorBidi"/>
          <w:b/>
          <w:sz w:val="24"/>
          <w:szCs w:val="24"/>
        </w:rPr>
        <w:t>(</w:t>
      </w:r>
      <w:r w:rsidR="00A05549">
        <w:rPr>
          <w:rFonts w:asciiTheme="majorBidi" w:eastAsia="Calibri" w:hAnsiTheme="majorBidi" w:cstheme="majorBidi"/>
          <w:i/>
          <w:sz w:val="24"/>
          <w:szCs w:val="24"/>
        </w:rPr>
        <w:t>пример</w:t>
      </w:r>
      <w:r w:rsidR="00A05549">
        <w:rPr>
          <w:rFonts w:asciiTheme="majorBidi" w:eastAsia="Calibri" w:hAnsiTheme="majorBidi" w:cstheme="majorBidi"/>
          <w:b/>
          <w:sz w:val="24"/>
          <w:szCs w:val="24"/>
        </w:rPr>
        <w:t>)</w:t>
      </w:r>
    </w:p>
    <w:p w14:paraId="240956EB" w14:textId="77777777" w:rsidR="00061A33" w:rsidRDefault="00061A33" w:rsidP="008046F2">
      <w:pPr>
        <w:autoSpaceDE w:val="0"/>
        <w:autoSpaceDN w:val="0"/>
        <w:adjustRightInd w:val="0"/>
        <w:spacing w:after="0" w:line="276" w:lineRule="auto"/>
        <w:jc w:val="both"/>
        <w:rPr>
          <w:rFonts w:ascii="Times New Roman" w:hAnsi="Times New Roman"/>
          <w:sz w:val="28"/>
          <w:szCs w:val="28"/>
        </w:rPr>
      </w:pPr>
    </w:p>
    <w:p w14:paraId="0AADA4D2" w14:textId="6FD6E0A2" w:rsidR="008046F2" w:rsidRPr="008046F2" w:rsidRDefault="00061A33" w:rsidP="008046F2">
      <w:pPr>
        <w:autoSpaceDE w:val="0"/>
        <w:autoSpaceDN w:val="0"/>
        <w:adjustRightInd w:val="0"/>
        <w:spacing w:after="0" w:line="276" w:lineRule="auto"/>
        <w:jc w:val="both"/>
        <w:rPr>
          <w:rFonts w:ascii="Times New Roman" w:hAnsi="Times New Roman"/>
          <w:sz w:val="28"/>
          <w:szCs w:val="28"/>
        </w:rPr>
      </w:pPr>
      <w:r>
        <w:rPr>
          <w:rFonts w:ascii="Times New Roman" w:hAnsi="Times New Roman"/>
          <w:sz w:val="28"/>
          <w:szCs w:val="28"/>
        </w:rPr>
        <w:t>Наименования занятия</w:t>
      </w:r>
      <w:r w:rsidR="008046F2" w:rsidRPr="008046F2">
        <w:rPr>
          <w:rFonts w:ascii="Times New Roman" w:hAnsi="Times New Roman"/>
          <w:sz w:val="28"/>
          <w:szCs w:val="28"/>
        </w:rPr>
        <w:t>: «</w:t>
      </w:r>
      <w:r>
        <w:rPr>
          <w:rFonts w:ascii="Times New Roman" w:hAnsi="Times New Roman"/>
          <w:sz w:val="28"/>
          <w:szCs w:val="28"/>
        </w:rPr>
        <w:t>_________</w:t>
      </w:r>
      <w:r w:rsidR="008046F2" w:rsidRPr="008046F2">
        <w:rPr>
          <w:rFonts w:ascii="Times New Roman" w:hAnsi="Times New Roman"/>
          <w:sz w:val="28"/>
          <w:szCs w:val="28"/>
        </w:rPr>
        <w:t>»</w:t>
      </w:r>
      <w:r w:rsidR="00564C22">
        <w:rPr>
          <w:rStyle w:val="af6"/>
          <w:rFonts w:ascii="Times New Roman" w:hAnsi="Times New Roman"/>
          <w:sz w:val="28"/>
          <w:szCs w:val="28"/>
        </w:rPr>
        <w:footnoteReference w:id="8"/>
      </w:r>
    </w:p>
    <w:p w14:paraId="41DA6621" w14:textId="02793CFD" w:rsidR="00314031" w:rsidRDefault="008046F2" w:rsidP="008046F2">
      <w:pPr>
        <w:autoSpaceDE w:val="0"/>
        <w:autoSpaceDN w:val="0"/>
        <w:adjustRightInd w:val="0"/>
        <w:spacing w:after="0" w:line="276" w:lineRule="auto"/>
        <w:jc w:val="both"/>
        <w:rPr>
          <w:rFonts w:ascii="Times New Roman" w:hAnsi="Times New Roman"/>
          <w:sz w:val="28"/>
          <w:szCs w:val="28"/>
        </w:rPr>
      </w:pPr>
      <w:r w:rsidRPr="008046F2">
        <w:rPr>
          <w:rFonts w:ascii="Times New Roman" w:hAnsi="Times New Roman"/>
          <w:sz w:val="28"/>
          <w:szCs w:val="28"/>
        </w:rPr>
        <w:t xml:space="preserve">Автор-разработчик: </w:t>
      </w:r>
      <w:r w:rsidR="00061A33" w:rsidRPr="008046F2">
        <w:rPr>
          <w:rFonts w:ascii="Times New Roman" w:hAnsi="Times New Roman"/>
          <w:sz w:val="28"/>
          <w:szCs w:val="28"/>
        </w:rPr>
        <w:t>ФИО</w:t>
      </w:r>
    </w:p>
    <w:p w14:paraId="5E8158C1" w14:textId="6FE0520B" w:rsidR="00505473" w:rsidRDefault="00505473" w:rsidP="008046F2">
      <w:pPr>
        <w:autoSpaceDE w:val="0"/>
        <w:autoSpaceDN w:val="0"/>
        <w:adjustRightInd w:val="0"/>
        <w:spacing w:after="0" w:line="276" w:lineRule="auto"/>
        <w:jc w:val="both"/>
        <w:rPr>
          <w:rFonts w:ascii="Times New Roman" w:hAnsi="Times New Roman"/>
          <w:sz w:val="28"/>
          <w:szCs w:val="28"/>
        </w:rPr>
      </w:pPr>
      <w:r>
        <w:rPr>
          <w:rFonts w:ascii="Times New Roman" w:hAnsi="Times New Roman"/>
          <w:sz w:val="28"/>
          <w:szCs w:val="28"/>
        </w:rPr>
        <w:t>Количество человек: 3+1 (3 участника + ведущий)</w:t>
      </w:r>
      <w:r w:rsidR="00B73D8A">
        <w:rPr>
          <w:rStyle w:val="af6"/>
          <w:rFonts w:ascii="Times New Roman" w:hAnsi="Times New Roman"/>
          <w:sz w:val="28"/>
          <w:szCs w:val="28"/>
        </w:rPr>
        <w:footnoteReference w:id="9"/>
      </w:r>
    </w:p>
    <w:p w14:paraId="57E97E4E" w14:textId="77777777" w:rsidR="00061A33" w:rsidRDefault="00061A33" w:rsidP="00061A33">
      <w:pPr>
        <w:spacing w:before="120" w:after="0" w:line="256" w:lineRule="auto"/>
        <w:jc w:val="center"/>
        <w:rPr>
          <w:rFonts w:asciiTheme="majorBidi" w:eastAsia="Times New Roman" w:hAnsiTheme="majorBidi" w:cstheme="majorBidi"/>
          <w:i/>
          <w:sz w:val="24"/>
          <w:szCs w:val="24"/>
        </w:rPr>
      </w:pPr>
    </w:p>
    <w:tbl>
      <w:tblPr>
        <w:tblStyle w:val="af"/>
        <w:tblW w:w="9897" w:type="dxa"/>
        <w:jc w:val="center"/>
        <w:tblLook w:val="04A0" w:firstRow="1" w:lastRow="0" w:firstColumn="1" w:lastColumn="0" w:noHBand="0" w:noVBand="1"/>
      </w:tblPr>
      <w:tblGrid>
        <w:gridCol w:w="3189"/>
        <w:gridCol w:w="1019"/>
        <w:gridCol w:w="799"/>
        <w:gridCol w:w="927"/>
        <w:gridCol w:w="998"/>
        <w:gridCol w:w="2965"/>
      </w:tblGrid>
      <w:tr w:rsidR="00320EC6" w14:paraId="34264557" w14:textId="77777777" w:rsidTr="007E41DD">
        <w:trPr>
          <w:trHeight w:val="204"/>
          <w:jc w:val="center"/>
        </w:trPr>
        <w:tc>
          <w:tcPr>
            <w:tcW w:w="31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8D6C50" w14:textId="1A3685C9" w:rsidR="00320EC6" w:rsidRDefault="00320EC6" w:rsidP="00320EC6">
            <w:pPr>
              <w:jc w:val="center"/>
              <w:rPr>
                <w:rFonts w:asciiTheme="majorBidi" w:hAnsiTheme="majorBidi" w:cstheme="majorBidi"/>
                <w:b/>
                <w:sz w:val="24"/>
                <w:szCs w:val="24"/>
              </w:rPr>
            </w:pPr>
            <w:r>
              <w:rPr>
                <w:rFonts w:asciiTheme="majorBidi" w:hAnsiTheme="majorBidi" w:cstheme="majorBidi"/>
                <w:b/>
                <w:sz w:val="24"/>
                <w:szCs w:val="24"/>
              </w:rPr>
              <w:t>Наименование позиции, характеристики</w:t>
            </w:r>
          </w:p>
        </w:tc>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961262" w14:textId="783F68AF" w:rsidR="00320EC6" w:rsidRDefault="00320EC6" w:rsidP="00320EC6">
            <w:pPr>
              <w:jc w:val="center"/>
              <w:rPr>
                <w:rFonts w:asciiTheme="majorBidi" w:hAnsiTheme="majorBidi" w:cstheme="majorBidi"/>
                <w:b/>
              </w:rPr>
            </w:pPr>
            <w:r>
              <w:rPr>
                <w:rFonts w:asciiTheme="majorBidi" w:hAnsiTheme="majorBidi" w:cstheme="majorBidi"/>
                <w:b/>
              </w:rPr>
              <w:t>Шт./уп.</w:t>
            </w: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812050" w14:textId="046248F8" w:rsidR="00320EC6" w:rsidRDefault="00320EC6" w:rsidP="00320EC6">
            <w:pPr>
              <w:jc w:val="center"/>
              <w:rPr>
                <w:rFonts w:asciiTheme="majorBidi" w:hAnsiTheme="majorBidi" w:cstheme="majorBidi"/>
                <w:b/>
              </w:rPr>
            </w:pPr>
            <w:r>
              <w:rPr>
                <w:rFonts w:asciiTheme="majorBidi" w:hAnsiTheme="majorBidi" w:cstheme="majorBidi"/>
                <w:b/>
              </w:rPr>
              <w:t>Цена за 1 ед. (руб.)</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B5F9AC" w14:textId="142C07B1" w:rsidR="00320EC6" w:rsidRPr="00061A33" w:rsidRDefault="00320EC6" w:rsidP="00320EC6">
            <w:pPr>
              <w:jc w:val="center"/>
              <w:rPr>
                <w:rFonts w:asciiTheme="majorBidi" w:hAnsiTheme="majorBidi" w:cstheme="majorBidi"/>
                <w:b/>
              </w:rPr>
            </w:pPr>
            <w:r w:rsidRPr="00061A33">
              <w:rPr>
                <w:rFonts w:asciiTheme="majorBidi" w:hAnsiTheme="majorBidi" w:cstheme="majorBidi"/>
                <w:b/>
              </w:rPr>
              <w:t xml:space="preserve">Итого </w:t>
            </w:r>
            <w:r>
              <w:rPr>
                <w:rFonts w:asciiTheme="majorBidi" w:hAnsiTheme="majorBidi" w:cstheme="majorBidi"/>
                <w:b/>
              </w:rPr>
              <w:t>(руб.)</w:t>
            </w:r>
          </w:p>
        </w:tc>
        <w:tc>
          <w:tcPr>
            <w:tcW w:w="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DE2917" w14:textId="4A13A77B" w:rsidR="00320EC6" w:rsidRDefault="00320EC6" w:rsidP="00320EC6">
            <w:pPr>
              <w:jc w:val="center"/>
              <w:rPr>
                <w:rFonts w:asciiTheme="majorBidi" w:hAnsiTheme="majorBidi" w:cstheme="majorBidi"/>
                <w:b/>
                <w:sz w:val="24"/>
                <w:szCs w:val="24"/>
              </w:rPr>
            </w:pPr>
            <w:r w:rsidRPr="00061A33">
              <w:rPr>
                <w:rFonts w:asciiTheme="majorBidi" w:hAnsiTheme="majorBidi" w:cstheme="majorBidi"/>
                <w:b/>
              </w:rPr>
              <w:t>Итого на 1 чел.</w:t>
            </w:r>
            <w:r>
              <w:rPr>
                <w:rFonts w:asciiTheme="majorBidi" w:hAnsiTheme="majorBidi" w:cstheme="majorBidi"/>
                <w:b/>
              </w:rPr>
              <w:t xml:space="preserve"> (руб.)</w:t>
            </w:r>
          </w:p>
        </w:tc>
        <w:tc>
          <w:tcPr>
            <w:tcW w:w="29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382667" w14:textId="2E7F3342" w:rsidR="00320EC6" w:rsidRDefault="00320EC6" w:rsidP="00320EC6">
            <w:pPr>
              <w:jc w:val="center"/>
              <w:rPr>
                <w:rFonts w:asciiTheme="majorBidi" w:hAnsiTheme="majorBidi" w:cstheme="majorBidi"/>
                <w:b/>
                <w:sz w:val="24"/>
                <w:szCs w:val="24"/>
              </w:rPr>
            </w:pPr>
            <w:r>
              <w:rPr>
                <w:rFonts w:asciiTheme="majorBidi" w:hAnsiTheme="majorBidi" w:cstheme="majorBidi"/>
                <w:b/>
                <w:sz w:val="24"/>
                <w:szCs w:val="24"/>
              </w:rPr>
              <w:t>Примечания</w:t>
            </w:r>
          </w:p>
        </w:tc>
      </w:tr>
      <w:tr w:rsidR="00320EC6" w14:paraId="11A77C64" w14:textId="77777777" w:rsidTr="007E41DD">
        <w:trPr>
          <w:trHeight w:val="204"/>
          <w:jc w:val="center"/>
        </w:trPr>
        <w:tc>
          <w:tcPr>
            <w:tcW w:w="31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3EE143" w14:textId="51C16EDE" w:rsidR="00320EC6" w:rsidRDefault="00320EC6" w:rsidP="00320EC6">
            <w:pPr>
              <w:jc w:val="both"/>
              <w:rPr>
                <w:rFonts w:asciiTheme="majorBidi" w:hAnsiTheme="majorBidi" w:cstheme="majorBidi"/>
                <w:sz w:val="22"/>
                <w:szCs w:val="22"/>
              </w:rPr>
            </w:pPr>
            <w:r>
              <w:rPr>
                <w:rFonts w:asciiTheme="majorBidi" w:hAnsiTheme="majorBidi" w:cstheme="majorBidi"/>
              </w:rPr>
              <w:t>Цветная фольгированная блестящая самоклеящаяся бумага формата А4 для творчества/оформления, набор 8 листов, 8 цветов, 80г/м2</w:t>
            </w:r>
          </w:p>
        </w:tc>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9FF617" w14:textId="77777777" w:rsidR="00320EC6" w:rsidRDefault="00320EC6" w:rsidP="00320EC6">
            <w:pPr>
              <w:jc w:val="center"/>
              <w:rPr>
                <w:rFonts w:asciiTheme="majorBidi" w:hAnsiTheme="majorBidi" w:cstheme="majorBidi"/>
              </w:rPr>
            </w:pPr>
          </w:p>
          <w:p w14:paraId="1AB09538" w14:textId="77777777" w:rsidR="00320EC6" w:rsidRDefault="00320EC6" w:rsidP="00320EC6">
            <w:pPr>
              <w:jc w:val="center"/>
              <w:rPr>
                <w:rFonts w:asciiTheme="majorBidi" w:hAnsiTheme="majorBidi" w:cstheme="majorBidi"/>
              </w:rPr>
            </w:pPr>
          </w:p>
          <w:p w14:paraId="09B271D0" w14:textId="0359360D" w:rsidR="00320EC6" w:rsidRDefault="00320EC6" w:rsidP="00320EC6">
            <w:pPr>
              <w:jc w:val="center"/>
              <w:rPr>
                <w:rFonts w:asciiTheme="majorBidi" w:hAnsiTheme="majorBidi" w:cstheme="majorBidi"/>
              </w:rPr>
            </w:pPr>
            <w:r>
              <w:rPr>
                <w:rFonts w:asciiTheme="majorBidi" w:hAnsiTheme="majorBidi" w:cstheme="majorBidi"/>
              </w:rPr>
              <w:t>1 уп.</w:t>
            </w: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1586FE" w14:textId="1D4C0D99" w:rsidR="00320EC6" w:rsidRDefault="00320EC6" w:rsidP="00320EC6">
            <w:pPr>
              <w:jc w:val="center"/>
              <w:rPr>
                <w:rFonts w:asciiTheme="majorBidi" w:hAnsiTheme="majorBidi" w:cstheme="majorBidi"/>
              </w:rPr>
            </w:pPr>
          </w:p>
          <w:p w14:paraId="4A64F80C" w14:textId="77777777" w:rsidR="00320EC6" w:rsidRDefault="00320EC6" w:rsidP="00320EC6">
            <w:pPr>
              <w:jc w:val="center"/>
              <w:rPr>
                <w:rFonts w:asciiTheme="majorBidi" w:hAnsiTheme="majorBidi" w:cstheme="majorBidi"/>
              </w:rPr>
            </w:pPr>
          </w:p>
          <w:p w14:paraId="7654AC31" w14:textId="6961A6B9" w:rsidR="00320EC6" w:rsidRDefault="00320EC6" w:rsidP="00320EC6">
            <w:pPr>
              <w:jc w:val="center"/>
              <w:rPr>
                <w:rFonts w:asciiTheme="majorBidi" w:hAnsiTheme="majorBidi" w:cstheme="majorBidi"/>
              </w:rPr>
            </w:pPr>
            <w:r>
              <w:rPr>
                <w:rFonts w:asciiTheme="majorBidi" w:hAnsiTheme="majorBidi" w:cstheme="majorBidi"/>
              </w:rPr>
              <w:t>80</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74C385" w14:textId="77777777" w:rsidR="00320EC6" w:rsidRDefault="00320EC6" w:rsidP="00320EC6">
            <w:pPr>
              <w:jc w:val="center"/>
              <w:rPr>
                <w:rFonts w:asciiTheme="majorBidi" w:hAnsiTheme="majorBidi" w:cstheme="majorBidi"/>
              </w:rPr>
            </w:pPr>
          </w:p>
          <w:p w14:paraId="161F1696" w14:textId="77777777" w:rsidR="00320EC6" w:rsidRDefault="00320EC6" w:rsidP="00320EC6">
            <w:pPr>
              <w:jc w:val="center"/>
              <w:rPr>
                <w:rFonts w:asciiTheme="majorBidi" w:hAnsiTheme="majorBidi" w:cstheme="majorBidi"/>
              </w:rPr>
            </w:pPr>
          </w:p>
          <w:p w14:paraId="3306DDFF" w14:textId="6AAEA111" w:rsidR="00320EC6" w:rsidRDefault="00320EC6" w:rsidP="00320EC6">
            <w:pPr>
              <w:jc w:val="center"/>
              <w:rPr>
                <w:rFonts w:asciiTheme="majorBidi" w:hAnsiTheme="majorBidi" w:cstheme="majorBidi"/>
              </w:rPr>
            </w:pPr>
            <w:r>
              <w:rPr>
                <w:rFonts w:asciiTheme="majorBidi" w:hAnsiTheme="majorBidi" w:cstheme="majorBidi"/>
              </w:rPr>
              <w:t>80</w:t>
            </w:r>
          </w:p>
        </w:tc>
        <w:tc>
          <w:tcPr>
            <w:tcW w:w="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7D81DB" w14:textId="77777777" w:rsidR="00320EC6" w:rsidRDefault="00320EC6" w:rsidP="00320EC6">
            <w:pPr>
              <w:jc w:val="center"/>
              <w:rPr>
                <w:rFonts w:asciiTheme="majorBidi" w:hAnsiTheme="majorBidi" w:cstheme="majorBidi"/>
              </w:rPr>
            </w:pPr>
          </w:p>
          <w:p w14:paraId="41B22839" w14:textId="77777777" w:rsidR="00320EC6" w:rsidRDefault="00320EC6" w:rsidP="00320EC6">
            <w:pPr>
              <w:jc w:val="center"/>
              <w:rPr>
                <w:rFonts w:asciiTheme="majorBidi" w:hAnsiTheme="majorBidi" w:cstheme="majorBidi"/>
              </w:rPr>
            </w:pPr>
          </w:p>
          <w:p w14:paraId="0850D66E" w14:textId="74414075" w:rsidR="00320EC6" w:rsidRDefault="00320EC6" w:rsidP="00320EC6">
            <w:pPr>
              <w:jc w:val="center"/>
              <w:rPr>
                <w:rFonts w:asciiTheme="majorBidi" w:hAnsiTheme="majorBidi" w:cstheme="majorBidi"/>
              </w:rPr>
            </w:pPr>
            <w:r>
              <w:rPr>
                <w:rFonts w:asciiTheme="majorBidi" w:hAnsiTheme="majorBidi" w:cstheme="majorBidi"/>
              </w:rPr>
              <w:t>10</w:t>
            </w:r>
          </w:p>
        </w:tc>
        <w:tc>
          <w:tcPr>
            <w:tcW w:w="2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EAFA8" w14:textId="77777777" w:rsidR="00320EC6" w:rsidRDefault="00320EC6" w:rsidP="00320EC6">
            <w:pPr>
              <w:jc w:val="both"/>
              <w:rPr>
                <w:rFonts w:asciiTheme="majorBidi" w:hAnsiTheme="majorBidi" w:cstheme="majorBidi"/>
              </w:rPr>
            </w:pPr>
          </w:p>
          <w:p w14:paraId="6ABDE13B" w14:textId="77777777" w:rsidR="00320EC6" w:rsidRDefault="00320EC6" w:rsidP="00320EC6">
            <w:pPr>
              <w:jc w:val="both"/>
              <w:rPr>
                <w:rFonts w:asciiTheme="majorBidi" w:hAnsiTheme="majorBidi" w:cstheme="majorBidi"/>
              </w:rPr>
            </w:pPr>
          </w:p>
          <w:p w14:paraId="297F3F2D" w14:textId="0FC324CC" w:rsidR="00320EC6" w:rsidRDefault="00320EC6" w:rsidP="00320EC6">
            <w:pPr>
              <w:jc w:val="both"/>
              <w:rPr>
                <w:rFonts w:asciiTheme="majorBidi" w:hAnsiTheme="majorBidi" w:cstheme="majorBidi"/>
              </w:rPr>
            </w:pPr>
            <w:r>
              <w:rPr>
                <w:rFonts w:asciiTheme="majorBidi" w:hAnsiTheme="majorBidi" w:cstheme="majorBidi"/>
              </w:rPr>
              <w:t>Требуется 1 лист на человека</w:t>
            </w:r>
          </w:p>
        </w:tc>
      </w:tr>
      <w:tr w:rsidR="00320EC6" w14:paraId="6A811267" w14:textId="77777777" w:rsidTr="007E41DD">
        <w:trPr>
          <w:trHeight w:val="204"/>
          <w:jc w:val="center"/>
        </w:trPr>
        <w:tc>
          <w:tcPr>
            <w:tcW w:w="31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5BB00A" w14:textId="58488D95" w:rsidR="00320EC6" w:rsidRDefault="00320EC6" w:rsidP="00320EC6">
            <w:pPr>
              <w:jc w:val="both"/>
              <w:rPr>
                <w:rFonts w:asciiTheme="majorBidi" w:hAnsiTheme="majorBidi" w:cstheme="majorBidi"/>
              </w:rPr>
            </w:pPr>
            <w:r>
              <w:rPr>
                <w:rFonts w:asciiTheme="majorBidi" w:hAnsiTheme="majorBidi" w:cstheme="majorBidi"/>
              </w:rPr>
              <w:t>Контуры акриловые, 3 цвета по 20мл, набор (черный, серебряный, золотой)</w:t>
            </w:r>
          </w:p>
        </w:tc>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BC74FE" w14:textId="06F3C29D" w:rsidR="00320EC6" w:rsidRDefault="00B73D8A" w:rsidP="00320EC6">
            <w:pPr>
              <w:jc w:val="center"/>
              <w:rPr>
                <w:rFonts w:asciiTheme="majorBidi" w:hAnsiTheme="majorBidi" w:cstheme="majorBidi"/>
              </w:rPr>
            </w:pPr>
            <w:r>
              <w:rPr>
                <w:rFonts w:asciiTheme="majorBidi" w:hAnsiTheme="majorBidi" w:cstheme="majorBidi"/>
              </w:rPr>
              <w:t>2</w:t>
            </w:r>
            <w:r w:rsidR="00320EC6">
              <w:rPr>
                <w:rFonts w:asciiTheme="majorBidi" w:hAnsiTheme="majorBidi" w:cstheme="majorBidi"/>
              </w:rPr>
              <w:t xml:space="preserve"> уп.</w:t>
            </w: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7D53D1" w14:textId="45839BAB" w:rsidR="00320EC6" w:rsidRDefault="00B73D8A" w:rsidP="00320EC6">
            <w:pPr>
              <w:jc w:val="center"/>
              <w:rPr>
                <w:rFonts w:asciiTheme="majorBidi" w:hAnsiTheme="majorBidi" w:cstheme="majorBidi"/>
              </w:rPr>
            </w:pPr>
            <w:r>
              <w:rPr>
                <w:rFonts w:asciiTheme="majorBidi" w:hAnsiTheme="majorBidi" w:cstheme="majorBidi"/>
              </w:rPr>
              <w:t>150</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DA6CA" w14:textId="6A0257AA" w:rsidR="00320EC6" w:rsidRDefault="00B73D8A" w:rsidP="00320EC6">
            <w:pPr>
              <w:jc w:val="center"/>
              <w:rPr>
                <w:rFonts w:asciiTheme="majorBidi" w:hAnsiTheme="majorBidi" w:cstheme="majorBidi"/>
              </w:rPr>
            </w:pPr>
            <w:r>
              <w:rPr>
                <w:rFonts w:asciiTheme="majorBidi" w:hAnsiTheme="majorBidi" w:cstheme="majorBidi"/>
              </w:rPr>
              <w:t>300</w:t>
            </w:r>
          </w:p>
        </w:tc>
        <w:tc>
          <w:tcPr>
            <w:tcW w:w="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A34DCD" w14:textId="6FAB33AE" w:rsidR="00320EC6" w:rsidRDefault="00320EC6" w:rsidP="00320EC6">
            <w:pPr>
              <w:jc w:val="center"/>
              <w:rPr>
                <w:rFonts w:asciiTheme="majorBidi" w:hAnsiTheme="majorBidi" w:cstheme="majorBidi"/>
              </w:rPr>
            </w:pPr>
            <w:r>
              <w:rPr>
                <w:rFonts w:asciiTheme="majorBidi" w:hAnsiTheme="majorBidi" w:cstheme="majorBidi"/>
              </w:rPr>
              <w:t>25</w:t>
            </w:r>
          </w:p>
        </w:tc>
        <w:tc>
          <w:tcPr>
            <w:tcW w:w="2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E46EF2" w14:textId="75B3F898" w:rsidR="00320EC6" w:rsidRDefault="00320EC6" w:rsidP="00320EC6">
            <w:pPr>
              <w:jc w:val="both"/>
              <w:rPr>
                <w:rFonts w:asciiTheme="majorBidi" w:hAnsiTheme="majorBidi" w:cstheme="majorBidi"/>
              </w:rPr>
            </w:pPr>
            <w:r>
              <w:rPr>
                <w:rFonts w:asciiTheme="majorBidi" w:hAnsiTheme="majorBidi" w:cstheme="majorBidi"/>
              </w:rPr>
              <w:t xml:space="preserve">Примерный расход контура на изготовление 1 изделия 25 р. </w:t>
            </w:r>
            <w:r w:rsidR="00B73D8A">
              <w:rPr>
                <w:rFonts w:asciiTheme="majorBidi" w:hAnsiTheme="majorBidi" w:cstheme="majorBidi"/>
              </w:rPr>
              <w:t>(использование половины тюбика контура)</w:t>
            </w:r>
          </w:p>
        </w:tc>
      </w:tr>
      <w:tr w:rsidR="00320EC6" w14:paraId="61090BD0" w14:textId="77777777" w:rsidTr="007E41DD">
        <w:trPr>
          <w:trHeight w:val="204"/>
          <w:jc w:val="center"/>
        </w:trPr>
        <w:tc>
          <w:tcPr>
            <w:tcW w:w="31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BE71C" w14:textId="2AF79F2D" w:rsidR="00320EC6" w:rsidRDefault="00320EC6" w:rsidP="00320EC6">
            <w:pPr>
              <w:jc w:val="both"/>
              <w:rPr>
                <w:rFonts w:asciiTheme="majorBidi" w:hAnsiTheme="majorBidi" w:cstheme="majorBidi"/>
              </w:rPr>
            </w:pPr>
            <w:r>
              <w:rPr>
                <w:rFonts w:asciiTheme="majorBidi" w:hAnsiTheme="majorBidi" w:cstheme="majorBidi"/>
              </w:rPr>
              <w:t>Картон переплетный крафтовый твердый, 1,5 мм / А6 / 10,5х14,8 см</w:t>
            </w:r>
          </w:p>
        </w:tc>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68DEB" w14:textId="6455E5CD" w:rsidR="00320EC6" w:rsidRDefault="00320EC6" w:rsidP="00320EC6">
            <w:pPr>
              <w:jc w:val="center"/>
              <w:rPr>
                <w:rFonts w:asciiTheme="majorBidi" w:hAnsiTheme="majorBidi" w:cstheme="majorBidi"/>
              </w:rPr>
            </w:pPr>
            <w:r>
              <w:rPr>
                <w:rFonts w:asciiTheme="majorBidi" w:hAnsiTheme="majorBidi" w:cstheme="majorBidi"/>
              </w:rPr>
              <w:t>4 шт.</w:t>
            </w: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E1A62" w14:textId="60E1062B" w:rsidR="00320EC6" w:rsidRDefault="00320EC6" w:rsidP="00320EC6">
            <w:pPr>
              <w:jc w:val="center"/>
              <w:rPr>
                <w:rFonts w:asciiTheme="majorBidi" w:hAnsiTheme="majorBidi" w:cstheme="majorBidi"/>
              </w:rPr>
            </w:pPr>
            <w:r>
              <w:rPr>
                <w:rFonts w:asciiTheme="majorBidi" w:hAnsiTheme="majorBidi" w:cstheme="majorBidi"/>
              </w:rPr>
              <w:t>30</w:t>
            </w: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FBD17E" w14:textId="16ADEFAF" w:rsidR="00320EC6" w:rsidRDefault="00320EC6" w:rsidP="00320EC6">
            <w:pPr>
              <w:jc w:val="center"/>
              <w:rPr>
                <w:rFonts w:asciiTheme="majorBidi" w:hAnsiTheme="majorBidi" w:cstheme="majorBidi"/>
              </w:rPr>
            </w:pPr>
            <w:r>
              <w:rPr>
                <w:rFonts w:asciiTheme="majorBidi" w:hAnsiTheme="majorBidi" w:cstheme="majorBidi"/>
              </w:rPr>
              <w:t>120</w:t>
            </w:r>
          </w:p>
        </w:tc>
        <w:tc>
          <w:tcPr>
            <w:tcW w:w="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08D782" w14:textId="0A4B967A" w:rsidR="00320EC6" w:rsidRDefault="00320EC6" w:rsidP="00320EC6">
            <w:pPr>
              <w:jc w:val="center"/>
              <w:rPr>
                <w:rFonts w:asciiTheme="majorBidi" w:hAnsiTheme="majorBidi" w:cstheme="majorBidi"/>
              </w:rPr>
            </w:pPr>
            <w:r>
              <w:rPr>
                <w:rFonts w:asciiTheme="majorBidi" w:hAnsiTheme="majorBidi" w:cstheme="majorBidi"/>
              </w:rPr>
              <w:t>30</w:t>
            </w:r>
          </w:p>
        </w:tc>
        <w:tc>
          <w:tcPr>
            <w:tcW w:w="2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A0C743" w14:textId="28728307" w:rsidR="00320EC6" w:rsidRDefault="00320EC6" w:rsidP="00320EC6">
            <w:pPr>
              <w:jc w:val="both"/>
              <w:rPr>
                <w:rFonts w:asciiTheme="majorBidi" w:hAnsiTheme="majorBidi" w:cstheme="majorBidi"/>
              </w:rPr>
            </w:pPr>
            <w:r>
              <w:rPr>
                <w:rFonts w:asciiTheme="majorBidi" w:hAnsiTheme="majorBidi" w:cstheme="majorBidi"/>
              </w:rPr>
              <w:t>Основа панно, на который приклеиваются детали</w:t>
            </w:r>
            <w:r w:rsidR="00B73D8A">
              <w:rPr>
                <w:rFonts w:asciiTheme="majorBidi" w:hAnsiTheme="majorBidi" w:cstheme="majorBidi"/>
              </w:rPr>
              <w:t xml:space="preserve"> из цветной бумаги</w:t>
            </w:r>
          </w:p>
        </w:tc>
      </w:tr>
      <w:tr w:rsidR="00320EC6" w14:paraId="3A2F3B70" w14:textId="77777777" w:rsidTr="007E41DD">
        <w:trPr>
          <w:trHeight w:val="204"/>
          <w:jc w:val="center"/>
        </w:trPr>
        <w:tc>
          <w:tcPr>
            <w:tcW w:w="31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8CC70E" w14:textId="77777777" w:rsidR="00320EC6" w:rsidRDefault="00320EC6" w:rsidP="00320EC6">
            <w:pPr>
              <w:jc w:val="both"/>
              <w:rPr>
                <w:rFonts w:asciiTheme="majorBidi" w:hAnsiTheme="majorBidi" w:cstheme="majorBidi"/>
              </w:rPr>
            </w:pPr>
            <w:r>
              <w:rPr>
                <w:rFonts w:asciiTheme="majorBidi" w:hAnsiTheme="majorBidi" w:cstheme="majorBidi"/>
                <w:b/>
              </w:rPr>
              <w:t>ИТОГО</w:t>
            </w:r>
          </w:p>
        </w:tc>
        <w:tc>
          <w:tcPr>
            <w:tcW w:w="10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DE6F4AD" w14:textId="77777777" w:rsidR="00320EC6" w:rsidRDefault="00320EC6" w:rsidP="00320EC6">
            <w:pPr>
              <w:jc w:val="center"/>
              <w:rPr>
                <w:rFonts w:asciiTheme="majorBidi" w:hAnsiTheme="majorBidi" w:cstheme="majorBidi"/>
              </w:rPr>
            </w:pPr>
          </w:p>
        </w:tc>
        <w:tc>
          <w:tcPr>
            <w:tcW w:w="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2BD2E57" w14:textId="7D6F323B" w:rsidR="00320EC6" w:rsidRDefault="00320EC6" w:rsidP="00320EC6">
            <w:pPr>
              <w:jc w:val="center"/>
              <w:rPr>
                <w:rFonts w:asciiTheme="majorBidi" w:hAnsiTheme="majorBidi" w:cstheme="majorBidi"/>
              </w:rPr>
            </w:pPr>
          </w:p>
        </w:tc>
        <w:tc>
          <w:tcPr>
            <w:tcW w:w="9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BF1BB3" w14:textId="5EAB6220" w:rsidR="00320EC6" w:rsidRDefault="00B73D8A" w:rsidP="00320EC6">
            <w:pPr>
              <w:jc w:val="center"/>
              <w:rPr>
                <w:rFonts w:asciiTheme="majorBidi" w:hAnsiTheme="majorBidi" w:cstheme="majorBidi"/>
                <w:b/>
              </w:rPr>
            </w:pPr>
            <w:r>
              <w:rPr>
                <w:rFonts w:asciiTheme="majorBidi" w:hAnsiTheme="majorBidi" w:cstheme="majorBidi"/>
                <w:b/>
              </w:rPr>
              <w:t>500</w:t>
            </w:r>
          </w:p>
        </w:tc>
        <w:tc>
          <w:tcPr>
            <w:tcW w:w="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4C228A" w14:textId="6CD37AF9" w:rsidR="00320EC6" w:rsidRPr="00F53FEE" w:rsidRDefault="00320EC6" w:rsidP="00320EC6">
            <w:pPr>
              <w:jc w:val="center"/>
              <w:rPr>
                <w:rFonts w:asciiTheme="majorBidi" w:hAnsiTheme="majorBidi" w:cstheme="majorBidi"/>
                <w:b/>
              </w:rPr>
            </w:pPr>
            <w:r w:rsidRPr="00F53FEE">
              <w:rPr>
                <w:rFonts w:asciiTheme="majorBidi" w:hAnsiTheme="majorBidi" w:cstheme="majorBidi"/>
                <w:b/>
              </w:rPr>
              <w:t>65</w:t>
            </w:r>
          </w:p>
        </w:tc>
        <w:tc>
          <w:tcPr>
            <w:tcW w:w="29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4966F0E" w14:textId="48406414" w:rsidR="00320EC6" w:rsidRDefault="00320EC6" w:rsidP="00320EC6">
            <w:pPr>
              <w:jc w:val="center"/>
              <w:rPr>
                <w:rFonts w:asciiTheme="majorBidi" w:hAnsiTheme="majorBidi" w:cstheme="majorBidi"/>
              </w:rPr>
            </w:pPr>
          </w:p>
        </w:tc>
      </w:tr>
    </w:tbl>
    <w:p w14:paraId="20D5FB7B" w14:textId="77777777" w:rsidR="00C22427" w:rsidRDefault="00C22427" w:rsidP="00061A33">
      <w:pPr>
        <w:spacing w:before="120" w:after="0" w:line="256" w:lineRule="auto"/>
        <w:jc w:val="center"/>
        <w:rPr>
          <w:rFonts w:asciiTheme="majorBidi" w:eastAsia="Times New Roman" w:hAnsiTheme="majorBidi" w:cstheme="majorBidi"/>
          <w:i/>
          <w:sz w:val="28"/>
          <w:szCs w:val="28"/>
        </w:rPr>
      </w:pPr>
    </w:p>
    <w:p w14:paraId="69E38443" w14:textId="38D007D9" w:rsidR="00061A33" w:rsidRDefault="00061A33" w:rsidP="00061A33">
      <w:pPr>
        <w:spacing w:before="120" w:after="0" w:line="256" w:lineRule="auto"/>
        <w:jc w:val="center"/>
        <w:rPr>
          <w:rFonts w:asciiTheme="majorBidi" w:eastAsia="Times New Roman" w:hAnsiTheme="majorBidi" w:cstheme="majorBidi"/>
          <w:i/>
          <w:sz w:val="28"/>
          <w:szCs w:val="28"/>
        </w:rPr>
      </w:pPr>
      <w:r>
        <w:rPr>
          <w:rFonts w:asciiTheme="majorBidi" w:eastAsia="Times New Roman" w:hAnsiTheme="majorBidi" w:cstheme="majorBidi"/>
          <w:i/>
          <w:sz w:val="28"/>
          <w:szCs w:val="28"/>
        </w:rPr>
        <w:t xml:space="preserve">Итого: стоимость </w:t>
      </w:r>
      <w:r w:rsidR="00F53FEE">
        <w:rPr>
          <w:rFonts w:asciiTheme="majorBidi" w:eastAsia="Times New Roman" w:hAnsiTheme="majorBidi" w:cstheme="majorBidi"/>
          <w:i/>
          <w:sz w:val="28"/>
          <w:szCs w:val="28"/>
        </w:rPr>
        <w:t xml:space="preserve">расходных </w:t>
      </w:r>
      <w:r>
        <w:rPr>
          <w:rFonts w:asciiTheme="majorBidi" w:eastAsia="Times New Roman" w:hAnsiTheme="majorBidi" w:cstheme="majorBidi"/>
          <w:i/>
          <w:sz w:val="28"/>
          <w:szCs w:val="28"/>
        </w:rPr>
        <w:t xml:space="preserve">материалов </w:t>
      </w:r>
      <w:r w:rsidR="00F53FEE">
        <w:rPr>
          <w:rFonts w:asciiTheme="majorBidi" w:eastAsia="Times New Roman" w:hAnsiTheme="majorBidi" w:cstheme="majorBidi"/>
          <w:i/>
          <w:sz w:val="28"/>
          <w:szCs w:val="28"/>
        </w:rPr>
        <w:t>на 1 человека -</w:t>
      </w:r>
      <w:r>
        <w:rPr>
          <w:rFonts w:asciiTheme="majorBidi" w:eastAsia="Times New Roman" w:hAnsiTheme="majorBidi" w:cstheme="majorBidi"/>
          <w:i/>
          <w:sz w:val="28"/>
          <w:szCs w:val="28"/>
        </w:rPr>
        <w:t xml:space="preserve"> </w:t>
      </w:r>
      <w:r w:rsidR="00F53FEE">
        <w:rPr>
          <w:rFonts w:asciiTheme="majorBidi" w:eastAsia="Times New Roman" w:hAnsiTheme="majorBidi" w:cstheme="majorBidi"/>
          <w:i/>
          <w:sz w:val="28"/>
          <w:szCs w:val="28"/>
        </w:rPr>
        <w:t>65</w:t>
      </w:r>
      <w:r>
        <w:rPr>
          <w:rFonts w:asciiTheme="majorBidi" w:eastAsia="Times New Roman" w:hAnsiTheme="majorBidi" w:cstheme="majorBidi"/>
          <w:i/>
          <w:sz w:val="28"/>
          <w:szCs w:val="28"/>
        </w:rPr>
        <w:t xml:space="preserve"> руб. </w:t>
      </w:r>
    </w:p>
    <w:p w14:paraId="5855E4D7" w14:textId="77777777" w:rsidR="00061A33" w:rsidRDefault="00061A33" w:rsidP="00061A33">
      <w:pPr>
        <w:spacing w:before="120" w:after="0" w:line="256" w:lineRule="auto"/>
        <w:jc w:val="center"/>
        <w:rPr>
          <w:rFonts w:asciiTheme="majorBidi" w:eastAsia="Times New Roman" w:hAnsiTheme="majorBidi" w:cstheme="majorBidi"/>
          <w:i/>
          <w:sz w:val="24"/>
          <w:szCs w:val="24"/>
        </w:rPr>
      </w:pPr>
    </w:p>
    <w:p w14:paraId="1FC9D1FF" w14:textId="77777777" w:rsidR="005F4D99" w:rsidRDefault="005F4D99" w:rsidP="00061A33">
      <w:pPr>
        <w:spacing w:before="120" w:after="0" w:line="256" w:lineRule="auto"/>
        <w:jc w:val="center"/>
        <w:rPr>
          <w:rFonts w:asciiTheme="majorBidi" w:eastAsia="Times New Roman" w:hAnsiTheme="majorBidi" w:cstheme="majorBidi"/>
          <w:i/>
          <w:sz w:val="24"/>
          <w:szCs w:val="24"/>
        </w:rPr>
      </w:pPr>
    </w:p>
    <w:p w14:paraId="370C43D9" w14:textId="31A794B7" w:rsidR="00061A33" w:rsidRPr="006B5F13" w:rsidRDefault="00C22427" w:rsidP="0061592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sz w:val="24"/>
          <w:szCs w:val="24"/>
        </w:rPr>
      </w:pPr>
      <w:r w:rsidRPr="006B5F13">
        <w:rPr>
          <w:rFonts w:ascii="Times New Roman" w:hAnsi="Times New Roman"/>
          <w:b/>
          <w:sz w:val="24"/>
          <w:szCs w:val="24"/>
        </w:rPr>
        <w:t xml:space="preserve">Внимание! </w:t>
      </w:r>
      <w:r w:rsidRPr="006B5F13">
        <w:rPr>
          <w:rFonts w:ascii="Times New Roman" w:hAnsi="Times New Roman"/>
          <w:sz w:val="24"/>
          <w:szCs w:val="24"/>
        </w:rPr>
        <w:t xml:space="preserve">Используемые инструменты, </w:t>
      </w:r>
      <w:r w:rsidR="003554D9" w:rsidRPr="006B5F13">
        <w:rPr>
          <w:rFonts w:ascii="Times New Roman" w:hAnsi="Times New Roman"/>
          <w:sz w:val="24"/>
          <w:szCs w:val="24"/>
        </w:rPr>
        <w:t xml:space="preserve">реквизит, инвентарь, </w:t>
      </w:r>
      <w:r w:rsidRPr="006B5F13">
        <w:rPr>
          <w:rFonts w:ascii="Times New Roman" w:hAnsi="Times New Roman"/>
          <w:sz w:val="24"/>
          <w:szCs w:val="24"/>
        </w:rPr>
        <w:t>демонстрационные материалы (напр., готовое изделие, распечатанные изображения, предметы</w:t>
      </w:r>
      <w:r w:rsidR="003554D9" w:rsidRPr="006B5F13">
        <w:rPr>
          <w:rFonts w:ascii="Times New Roman" w:hAnsi="Times New Roman"/>
          <w:sz w:val="24"/>
          <w:szCs w:val="24"/>
        </w:rPr>
        <w:t>, ножницы, подкладки на стол для лепки и рисования</w:t>
      </w:r>
      <w:r w:rsidRPr="006B5F13">
        <w:rPr>
          <w:rFonts w:ascii="Times New Roman" w:hAnsi="Times New Roman"/>
          <w:sz w:val="24"/>
          <w:szCs w:val="24"/>
        </w:rPr>
        <w:t xml:space="preserve"> и т.п.), хозяйственные средства (напр., влажные салфетки, мешки для мусора и т.п.)</w:t>
      </w:r>
      <w:r w:rsidR="003554D9" w:rsidRPr="006B5F13">
        <w:rPr>
          <w:rFonts w:ascii="Times New Roman" w:hAnsi="Times New Roman"/>
          <w:sz w:val="24"/>
          <w:szCs w:val="24"/>
        </w:rPr>
        <w:t xml:space="preserve"> </w:t>
      </w:r>
      <w:r w:rsidRPr="006B5F13">
        <w:rPr>
          <w:rFonts w:ascii="Times New Roman" w:hAnsi="Times New Roman"/>
          <w:sz w:val="24"/>
          <w:szCs w:val="24"/>
        </w:rPr>
        <w:t>в данный расчет не вносятся.</w:t>
      </w:r>
      <w:r w:rsidR="00070F2C" w:rsidRPr="006B5F13">
        <w:rPr>
          <w:rFonts w:ascii="Times New Roman" w:hAnsi="Times New Roman"/>
          <w:sz w:val="24"/>
          <w:szCs w:val="24"/>
        </w:rPr>
        <w:t xml:space="preserve"> При этом такие материалы указываются далее в форме «Личный инструмент конкурсанта для модуля А»</w:t>
      </w:r>
      <w:r w:rsidR="00957CCA" w:rsidRPr="006B5F13">
        <w:rPr>
          <w:rFonts w:ascii="Times New Roman" w:hAnsi="Times New Roman"/>
          <w:sz w:val="24"/>
          <w:szCs w:val="24"/>
        </w:rPr>
        <w:t xml:space="preserve"> в п.2 «Инвентарь, инструменты, реквизит, демонстрационные материалы»</w:t>
      </w:r>
      <w:r w:rsidR="00070F2C" w:rsidRPr="006B5F13">
        <w:rPr>
          <w:rFonts w:ascii="Times New Roman" w:hAnsi="Times New Roman"/>
          <w:sz w:val="24"/>
          <w:szCs w:val="24"/>
        </w:rPr>
        <w:t xml:space="preserve"> и подлежат согласованию.</w:t>
      </w:r>
    </w:p>
    <w:p w14:paraId="728CE00B" w14:textId="77777777" w:rsidR="00314031" w:rsidRDefault="00314031" w:rsidP="00314031">
      <w:pPr>
        <w:autoSpaceDE w:val="0"/>
        <w:autoSpaceDN w:val="0"/>
        <w:adjustRightInd w:val="0"/>
        <w:spacing w:after="0" w:line="276" w:lineRule="auto"/>
        <w:jc w:val="both"/>
        <w:rPr>
          <w:rFonts w:ascii="Times New Roman" w:hAnsi="Times New Roman"/>
          <w:sz w:val="28"/>
          <w:szCs w:val="28"/>
        </w:rPr>
      </w:pPr>
    </w:p>
    <w:p w14:paraId="507EF785" w14:textId="217C00F5" w:rsidR="00314031" w:rsidRDefault="00314031">
      <w:r>
        <w:br w:type="page"/>
      </w:r>
    </w:p>
    <w:p w14:paraId="57B0445E" w14:textId="73D5CD2C" w:rsidR="00314031" w:rsidRPr="0032181F" w:rsidRDefault="00314031" w:rsidP="00314031">
      <w:pPr>
        <w:spacing w:after="0" w:line="240" w:lineRule="auto"/>
        <w:jc w:val="right"/>
        <w:rPr>
          <w:rFonts w:ascii="Times New Roman" w:hAnsi="Times New Roman"/>
          <w:b/>
          <w:sz w:val="28"/>
          <w:szCs w:val="28"/>
        </w:rPr>
      </w:pPr>
      <w:r w:rsidRPr="0032181F">
        <w:rPr>
          <w:rFonts w:ascii="Times New Roman" w:hAnsi="Times New Roman"/>
          <w:b/>
          <w:sz w:val="28"/>
          <w:szCs w:val="28"/>
        </w:rPr>
        <w:lastRenderedPageBreak/>
        <w:t xml:space="preserve">Приложение </w:t>
      </w:r>
      <w:r w:rsidR="005F4D99">
        <w:rPr>
          <w:rFonts w:ascii="Times New Roman" w:hAnsi="Times New Roman"/>
          <w:b/>
          <w:sz w:val="28"/>
          <w:szCs w:val="28"/>
        </w:rPr>
        <w:t>3</w:t>
      </w:r>
    </w:p>
    <w:p w14:paraId="203BB406" w14:textId="77777777" w:rsidR="00314031" w:rsidRPr="00A05549" w:rsidRDefault="00314031" w:rsidP="00314031">
      <w:pPr>
        <w:rPr>
          <w:rFonts w:ascii="Times New Roman" w:hAnsi="Times New Roman"/>
          <w:i/>
          <w:sz w:val="24"/>
          <w:szCs w:val="28"/>
        </w:rPr>
      </w:pPr>
    </w:p>
    <w:p w14:paraId="2D7616E8" w14:textId="36B93F8B" w:rsidR="00314031" w:rsidRPr="00A05549" w:rsidRDefault="00A05549" w:rsidP="00792698">
      <w:pPr>
        <w:spacing w:after="0" w:line="240" w:lineRule="auto"/>
        <w:jc w:val="both"/>
        <w:rPr>
          <w:rFonts w:ascii="Times New Roman" w:hAnsi="Times New Roman"/>
          <w:i/>
          <w:sz w:val="24"/>
          <w:szCs w:val="28"/>
        </w:rPr>
      </w:pPr>
      <w:r>
        <w:rPr>
          <w:rFonts w:ascii="Times New Roman" w:hAnsi="Times New Roman"/>
          <w:i/>
          <w:sz w:val="24"/>
          <w:szCs w:val="28"/>
        </w:rPr>
        <w:t>*</w:t>
      </w:r>
      <w:r w:rsidR="00314031" w:rsidRPr="00A05549">
        <w:rPr>
          <w:rFonts w:ascii="Times New Roman" w:hAnsi="Times New Roman"/>
          <w:i/>
          <w:sz w:val="24"/>
          <w:szCs w:val="28"/>
        </w:rPr>
        <w:t>Внимание! Изменение данной формы (пропуски, незаполнение, удаление информации и пр.) конкурсантами и экспертами недопустимо</w:t>
      </w:r>
    </w:p>
    <w:p w14:paraId="26599C1F" w14:textId="77777777" w:rsidR="00314031" w:rsidRDefault="00314031" w:rsidP="00314031">
      <w:pPr>
        <w:autoSpaceDE w:val="0"/>
        <w:autoSpaceDN w:val="0"/>
        <w:adjustRightInd w:val="0"/>
        <w:spacing w:after="0" w:line="360" w:lineRule="auto"/>
        <w:jc w:val="center"/>
        <w:rPr>
          <w:rFonts w:ascii="Times New Roman" w:hAnsi="Times New Roman"/>
          <w:b/>
          <w:sz w:val="28"/>
          <w:szCs w:val="28"/>
        </w:rPr>
      </w:pPr>
    </w:p>
    <w:p w14:paraId="1B864356" w14:textId="77777777" w:rsidR="005F4D99" w:rsidRDefault="00314031" w:rsidP="005F4D99">
      <w:pPr>
        <w:autoSpaceDE w:val="0"/>
        <w:autoSpaceDN w:val="0"/>
        <w:adjustRightInd w:val="0"/>
        <w:spacing w:after="0" w:line="360" w:lineRule="auto"/>
        <w:jc w:val="center"/>
        <w:rPr>
          <w:rFonts w:ascii="Times New Roman" w:hAnsi="Times New Roman"/>
          <w:b/>
          <w:sz w:val="28"/>
          <w:szCs w:val="28"/>
        </w:rPr>
      </w:pPr>
      <w:r w:rsidRPr="001B3888">
        <w:rPr>
          <w:rFonts w:ascii="Times New Roman" w:hAnsi="Times New Roman"/>
          <w:b/>
          <w:sz w:val="28"/>
          <w:szCs w:val="28"/>
        </w:rPr>
        <w:t>Форма «</w:t>
      </w:r>
      <w:r>
        <w:rPr>
          <w:rFonts w:ascii="Times New Roman" w:hAnsi="Times New Roman"/>
          <w:b/>
          <w:sz w:val="28"/>
          <w:szCs w:val="28"/>
        </w:rPr>
        <w:t>Личный инструмент конкурсанта</w:t>
      </w:r>
      <w:r w:rsidRPr="001B3888">
        <w:rPr>
          <w:rFonts w:ascii="Times New Roman" w:hAnsi="Times New Roman"/>
          <w:b/>
          <w:sz w:val="28"/>
          <w:szCs w:val="28"/>
        </w:rPr>
        <w:t>»</w:t>
      </w:r>
      <w:r w:rsidR="005F4D99">
        <w:rPr>
          <w:rFonts w:ascii="Times New Roman" w:hAnsi="Times New Roman"/>
          <w:b/>
          <w:sz w:val="28"/>
          <w:szCs w:val="28"/>
        </w:rPr>
        <w:t xml:space="preserve"> </w:t>
      </w:r>
    </w:p>
    <w:p w14:paraId="312F8CA8" w14:textId="0DA289CE" w:rsidR="001E146C" w:rsidRDefault="001E146C" w:rsidP="005F4D99">
      <w:pPr>
        <w:autoSpaceDE w:val="0"/>
        <w:autoSpaceDN w:val="0"/>
        <w:adjustRightInd w:val="0"/>
        <w:spacing w:after="0" w:line="360" w:lineRule="auto"/>
        <w:jc w:val="center"/>
        <w:rPr>
          <w:rFonts w:ascii="Times New Roman" w:hAnsi="Times New Roman"/>
          <w:i/>
          <w:sz w:val="28"/>
          <w:szCs w:val="28"/>
        </w:rPr>
      </w:pPr>
      <w:r w:rsidRPr="001E146C">
        <w:rPr>
          <w:rFonts w:ascii="Times New Roman" w:hAnsi="Times New Roman"/>
          <w:i/>
          <w:sz w:val="28"/>
          <w:szCs w:val="28"/>
        </w:rPr>
        <w:t xml:space="preserve">Содержит 2 </w:t>
      </w:r>
      <w:r w:rsidR="00D25CFD">
        <w:rPr>
          <w:rFonts w:ascii="Times New Roman" w:hAnsi="Times New Roman"/>
          <w:i/>
          <w:sz w:val="28"/>
          <w:szCs w:val="28"/>
        </w:rPr>
        <w:t>бланка</w:t>
      </w:r>
      <w:r w:rsidRPr="001E146C">
        <w:rPr>
          <w:rFonts w:ascii="Times New Roman" w:hAnsi="Times New Roman"/>
          <w:i/>
          <w:sz w:val="28"/>
          <w:szCs w:val="28"/>
        </w:rPr>
        <w:t xml:space="preserve"> – для модулей А и Д</w:t>
      </w:r>
    </w:p>
    <w:p w14:paraId="53DEA62F" w14:textId="77777777" w:rsidR="00D25CFD" w:rsidRPr="001E146C" w:rsidRDefault="00D25CFD" w:rsidP="005F4D99">
      <w:pPr>
        <w:autoSpaceDE w:val="0"/>
        <w:autoSpaceDN w:val="0"/>
        <w:adjustRightInd w:val="0"/>
        <w:spacing w:after="0" w:line="360" w:lineRule="auto"/>
        <w:jc w:val="center"/>
        <w:rPr>
          <w:rFonts w:ascii="Times New Roman" w:hAnsi="Times New Roman"/>
          <w:i/>
          <w:sz w:val="28"/>
          <w:szCs w:val="28"/>
        </w:rPr>
      </w:pPr>
    </w:p>
    <w:p w14:paraId="497A99EE" w14:textId="0E127FF7" w:rsidR="005F4D99" w:rsidRPr="00D25CFD" w:rsidRDefault="00D25CFD" w:rsidP="00D25CFD">
      <w:pPr>
        <w:autoSpaceDE w:val="0"/>
        <w:autoSpaceDN w:val="0"/>
        <w:adjustRightInd w:val="0"/>
        <w:spacing w:after="0" w:line="240" w:lineRule="auto"/>
        <w:jc w:val="center"/>
        <w:rPr>
          <w:rFonts w:ascii="Times New Roman" w:eastAsia="Times New Roman" w:hAnsi="Times New Roman" w:cs="Times New Roman"/>
          <w:sz w:val="28"/>
          <w:szCs w:val="28"/>
        </w:rPr>
      </w:pPr>
      <w:r>
        <w:rPr>
          <w:rFonts w:ascii="Times New Roman" w:hAnsi="Times New Roman"/>
          <w:b/>
          <w:sz w:val="28"/>
          <w:szCs w:val="28"/>
        </w:rPr>
        <w:t xml:space="preserve">Бланк №1. </w:t>
      </w:r>
      <w:r w:rsidR="006B5F13">
        <w:rPr>
          <w:rFonts w:ascii="Times New Roman" w:hAnsi="Times New Roman"/>
          <w:b/>
          <w:sz w:val="28"/>
          <w:szCs w:val="28"/>
        </w:rPr>
        <w:t xml:space="preserve">ЛИЧНЫЙ ИНСТРУМЕНТ КОНКУРСАНТА ДЛЯ МОДУЛЯ А </w:t>
      </w:r>
      <w:r w:rsidR="006B5F13" w:rsidRPr="00D25CFD">
        <w:rPr>
          <w:rFonts w:ascii="Times New Roman" w:eastAsia="Times New Roman" w:hAnsi="Times New Roman" w:cs="Times New Roman"/>
          <w:sz w:val="28"/>
          <w:szCs w:val="28"/>
        </w:rPr>
        <w:t>«РАЗРАБОТКА И ПРОВЕДЕНИЕ ТЕМАТИЧЕСКОГО МУЗЕЙНОГО ЗАНЯТИЯ»</w:t>
      </w:r>
    </w:p>
    <w:p w14:paraId="30940437" w14:textId="77777777" w:rsidR="00314031" w:rsidRPr="00D25CFD" w:rsidRDefault="00314031" w:rsidP="00314031">
      <w:pPr>
        <w:spacing w:after="0" w:line="240" w:lineRule="auto"/>
        <w:jc w:val="center"/>
        <w:rPr>
          <w:rFonts w:ascii="Times New Roman" w:eastAsia="Times New Roman" w:hAnsi="Times New Roman" w:cs="Times New Roman"/>
          <w:sz w:val="28"/>
          <w:szCs w:val="28"/>
        </w:rPr>
      </w:pPr>
    </w:p>
    <w:p w14:paraId="0987776D" w14:textId="77777777" w:rsidR="00314031" w:rsidRPr="005F4D99" w:rsidRDefault="00314031" w:rsidP="00314031">
      <w:pPr>
        <w:spacing w:after="0" w:line="240" w:lineRule="auto"/>
        <w:rPr>
          <w:rFonts w:ascii="Times New Roman" w:eastAsia="Times New Roman" w:hAnsi="Times New Roman" w:cs="Times New Roman"/>
          <w:i/>
          <w:sz w:val="28"/>
          <w:szCs w:val="28"/>
        </w:rPr>
      </w:pPr>
      <w:r w:rsidRPr="005F4D99">
        <w:rPr>
          <w:rFonts w:ascii="Times New Roman" w:eastAsia="Times New Roman" w:hAnsi="Times New Roman" w:cs="Times New Roman"/>
          <w:i/>
          <w:sz w:val="28"/>
          <w:szCs w:val="28"/>
        </w:rPr>
        <w:t>Сведения о конкурсанте</w:t>
      </w:r>
    </w:p>
    <w:p w14:paraId="2CFD4CB1" w14:textId="6CDA91DE" w:rsidR="00314031" w:rsidRPr="00A05549" w:rsidRDefault="00314031" w:rsidP="00314031">
      <w:pPr>
        <w:spacing w:after="0" w:line="240" w:lineRule="auto"/>
        <w:rPr>
          <w:rFonts w:ascii="Times New Roman" w:eastAsia="Times New Roman" w:hAnsi="Times New Roman" w:cs="Times New Roman"/>
          <w:sz w:val="28"/>
          <w:szCs w:val="28"/>
        </w:rPr>
      </w:pPr>
      <w:r w:rsidRPr="00A05549">
        <w:rPr>
          <w:rFonts w:ascii="Times New Roman" w:eastAsia="Times New Roman" w:hAnsi="Times New Roman" w:cs="Times New Roman"/>
          <w:sz w:val="28"/>
          <w:szCs w:val="28"/>
        </w:rPr>
        <w:t xml:space="preserve">Ф.И.О.: </w:t>
      </w:r>
      <w:r w:rsidR="00A05549" w:rsidRPr="00A05549">
        <w:rPr>
          <w:rFonts w:ascii="Times New Roman" w:eastAsia="Times New Roman" w:hAnsi="Times New Roman" w:cs="Times New Roman"/>
          <w:sz w:val="28"/>
          <w:szCs w:val="28"/>
        </w:rPr>
        <w:t>______________</w:t>
      </w:r>
      <w:r w:rsidR="00A05549">
        <w:rPr>
          <w:rFonts w:ascii="Times New Roman" w:eastAsia="Times New Roman" w:hAnsi="Times New Roman" w:cs="Times New Roman"/>
          <w:sz w:val="28"/>
          <w:szCs w:val="28"/>
        </w:rPr>
        <w:t>__________________________________________</w:t>
      </w:r>
      <w:r w:rsidR="00A05549" w:rsidRPr="00A05549">
        <w:rPr>
          <w:rFonts w:ascii="Times New Roman" w:eastAsia="Times New Roman" w:hAnsi="Times New Roman" w:cs="Times New Roman"/>
          <w:sz w:val="28"/>
          <w:szCs w:val="28"/>
        </w:rPr>
        <w:t>_____</w:t>
      </w:r>
    </w:p>
    <w:p w14:paraId="0C73EFB5" w14:textId="49AF27FA" w:rsidR="00314031" w:rsidRPr="00A05549" w:rsidRDefault="00314031" w:rsidP="00314031">
      <w:pPr>
        <w:spacing w:after="0" w:line="240" w:lineRule="auto"/>
        <w:rPr>
          <w:rFonts w:ascii="Times New Roman" w:eastAsia="Times New Roman" w:hAnsi="Times New Roman" w:cs="Times New Roman"/>
          <w:sz w:val="28"/>
          <w:szCs w:val="28"/>
        </w:rPr>
      </w:pPr>
      <w:r w:rsidRPr="00A05549">
        <w:rPr>
          <w:rFonts w:ascii="Times New Roman" w:eastAsia="Times New Roman" w:hAnsi="Times New Roman" w:cs="Times New Roman"/>
          <w:sz w:val="28"/>
          <w:szCs w:val="28"/>
        </w:rPr>
        <w:t xml:space="preserve">Место учебы: </w:t>
      </w:r>
      <w:r w:rsidR="00A05549">
        <w:rPr>
          <w:rFonts w:ascii="Times New Roman" w:eastAsia="Times New Roman" w:hAnsi="Times New Roman" w:cs="Times New Roman"/>
          <w:sz w:val="28"/>
          <w:szCs w:val="28"/>
        </w:rPr>
        <w:t>________________________________________________________</w:t>
      </w:r>
    </w:p>
    <w:p w14:paraId="0F9D46A6" w14:textId="2E8A9323" w:rsidR="00314031" w:rsidRPr="005F4D99" w:rsidRDefault="005F4D99" w:rsidP="00314031">
      <w:pPr>
        <w:spacing w:after="0" w:line="240" w:lineRule="auto"/>
        <w:rPr>
          <w:rFonts w:ascii="Times New Roman" w:eastAsia="Times New Roman" w:hAnsi="Times New Roman" w:cs="Times New Roman"/>
          <w:sz w:val="28"/>
          <w:szCs w:val="28"/>
        </w:rPr>
      </w:pPr>
      <w:r w:rsidRPr="00A05549">
        <w:rPr>
          <w:rFonts w:ascii="Times New Roman" w:eastAsia="Times New Roman" w:hAnsi="Times New Roman" w:cs="Times New Roman"/>
          <w:i/>
          <w:sz w:val="28"/>
          <w:szCs w:val="28"/>
        </w:rPr>
        <w:t>Наименование занятия</w:t>
      </w:r>
      <w:r w:rsidR="00314031" w:rsidRPr="00A05549">
        <w:rPr>
          <w:rFonts w:ascii="Times New Roman" w:eastAsia="Times New Roman" w:hAnsi="Times New Roman" w:cs="Times New Roman"/>
          <w:i/>
          <w:sz w:val="28"/>
          <w:szCs w:val="28"/>
        </w:rPr>
        <w:t xml:space="preserve">: </w:t>
      </w:r>
      <w:r w:rsidR="00A05549">
        <w:rPr>
          <w:rFonts w:ascii="Times New Roman" w:eastAsia="Times New Roman" w:hAnsi="Times New Roman" w:cs="Times New Roman"/>
          <w:sz w:val="28"/>
          <w:szCs w:val="28"/>
        </w:rPr>
        <w:t>_______________________________________________</w:t>
      </w:r>
    </w:p>
    <w:p w14:paraId="1FABFCD6" w14:textId="77777777" w:rsidR="00314031" w:rsidRDefault="00314031" w:rsidP="00314031">
      <w:pPr>
        <w:spacing w:after="0" w:line="240" w:lineRule="auto"/>
        <w:rPr>
          <w:rFonts w:ascii="Times New Roman" w:eastAsia="Times New Roman" w:hAnsi="Times New Roman" w:cs="Times New Roman"/>
          <w:b/>
          <w:sz w:val="28"/>
          <w:szCs w:val="28"/>
        </w:rPr>
      </w:pPr>
    </w:p>
    <w:p w14:paraId="240F6FDE" w14:textId="33FD795D" w:rsidR="00314031" w:rsidRDefault="00314031" w:rsidP="00314031">
      <w:pPr>
        <w:spacing w:after="0" w:line="240" w:lineRule="auto"/>
        <w:jc w:val="center"/>
        <w:rPr>
          <w:rFonts w:ascii="Times New Roman" w:eastAsia="Times New Roman" w:hAnsi="Times New Roman" w:cs="Times New Roman"/>
          <w:b/>
          <w:sz w:val="28"/>
          <w:szCs w:val="28"/>
        </w:rPr>
      </w:pPr>
      <w:r w:rsidRPr="00E26128">
        <w:rPr>
          <w:rFonts w:ascii="Times New Roman" w:eastAsia="Times New Roman" w:hAnsi="Times New Roman" w:cs="Times New Roman"/>
          <w:b/>
          <w:sz w:val="28"/>
          <w:szCs w:val="28"/>
        </w:rPr>
        <w:t>Перечень материалов</w:t>
      </w:r>
      <w:r w:rsidR="005F4D99">
        <w:rPr>
          <w:rFonts w:ascii="Times New Roman" w:eastAsia="Times New Roman" w:hAnsi="Times New Roman" w:cs="Times New Roman"/>
          <w:b/>
          <w:sz w:val="28"/>
          <w:szCs w:val="28"/>
        </w:rPr>
        <w:t xml:space="preserve">, </w:t>
      </w:r>
      <w:r w:rsidRPr="00E26128">
        <w:rPr>
          <w:rFonts w:ascii="Times New Roman" w:eastAsia="Times New Roman" w:hAnsi="Times New Roman" w:cs="Times New Roman"/>
          <w:b/>
          <w:sz w:val="28"/>
          <w:szCs w:val="28"/>
        </w:rPr>
        <w:t>инвентаря</w:t>
      </w:r>
      <w:r w:rsidR="007816BC">
        <w:rPr>
          <w:rFonts w:ascii="Times New Roman" w:eastAsia="Times New Roman" w:hAnsi="Times New Roman" w:cs="Times New Roman"/>
          <w:b/>
          <w:sz w:val="28"/>
          <w:szCs w:val="28"/>
        </w:rPr>
        <w:t>, реквизита</w:t>
      </w:r>
      <w:r w:rsidR="005F4D99">
        <w:rPr>
          <w:rFonts w:ascii="Times New Roman" w:eastAsia="Times New Roman" w:hAnsi="Times New Roman" w:cs="Times New Roman"/>
          <w:b/>
          <w:sz w:val="28"/>
          <w:szCs w:val="28"/>
        </w:rPr>
        <w:t xml:space="preserve"> и оборудования</w:t>
      </w:r>
      <w:r w:rsidRPr="00E26128">
        <w:rPr>
          <w:rFonts w:ascii="Times New Roman" w:eastAsia="Times New Roman" w:hAnsi="Times New Roman" w:cs="Times New Roman"/>
          <w:b/>
          <w:sz w:val="28"/>
          <w:szCs w:val="28"/>
        </w:rPr>
        <w:t>:</w:t>
      </w:r>
    </w:p>
    <w:p w14:paraId="7F434E1E" w14:textId="192B2EFA" w:rsidR="00314031" w:rsidRPr="008D40D5" w:rsidRDefault="00314031" w:rsidP="00314031">
      <w:pPr>
        <w:spacing w:after="0" w:line="240" w:lineRule="auto"/>
        <w:jc w:val="both"/>
        <w:rPr>
          <w:rFonts w:ascii="Times New Roman" w:eastAsia="Times New Roman" w:hAnsi="Times New Roman" w:cs="Times New Roman"/>
          <w:sz w:val="20"/>
          <w:szCs w:val="20"/>
        </w:rPr>
      </w:pPr>
      <w:r w:rsidRPr="008D40D5">
        <w:rPr>
          <w:rFonts w:ascii="Times New Roman" w:eastAsia="Times New Roman" w:hAnsi="Times New Roman" w:cs="Times New Roman"/>
          <w:sz w:val="20"/>
          <w:szCs w:val="20"/>
        </w:rPr>
        <w:t xml:space="preserve">Все перечисленные элементы, инструменты, расходные материалы, оборудование и инвентарь, реквизит для проведения </w:t>
      </w:r>
      <w:r w:rsidR="00FF44C3" w:rsidRPr="008D40D5">
        <w:rPr>
          <w:rFonts w:ascii="Times New Roman" w:eastAsia="Times New Roman" w:hAnsi="Times New Roman" w:cs="Times New Roman"/>
          <w:sz w:val="20"/>
          <w:szCs w:val="20"/>
        </w:rPr>
        <w:t>занятия</w:t>
      </w:r>
      <w:r w:rsidRPr="008D40D5">
        <w:rPr>
          <w:rFonts w:ascii="Times New Roman" w:eastAsia="Times New Roman" w:hAnsi="Times New Roman" w:cs="Times New Roman"/>
          <w:sz w:val="20"/>
          <w:szCs w:val="20"/>
        </w:rPr>
        <w:t xml:space="preserve"> должны соответствовать требованиям охраны труда и техники безопасности. Ответственность за соблюдение данного условия, а также за безопасность во время </w:t>
      </w:r>
      <w:r w:rsidR="007816BC">
        <w:rPr>
          <w:rFonts w:ascii="Times New Roman" w:eastAsia="Times New Roman" w:hAnsi="Times New Roman" w:cs="Times New Roman"/>
          <w:sz w:val="20"/>
          <w:szCs w:val="20"/>
        </w:rPr>
        <w:t xml:space="preserve">их </w:t>
      </w:r>
      <w:r w:rsidRPr="008D40D5">
        <w:rPr>
          <w:rFonts w:ascii="Times New Roman" w:eastAsia="Times New Roman" w:hAnsi="Times New Roman" w:cs="Times New Roman"/>
          <w:sz w:val="20"/>
          <w:szCs w:val="20"/>
        </w:rPr>
        <w:t>хранения и использования несут солидарно конкурсант и эксперт-наставник.</w:t>
      </w:r>
    </w:p>
    <w:p w14:paraId="5418D71F" w14:textId="77777777" w:rsidR="00314031" w:rsidRDefault="00314031" w:rsidP="00314031">
      <w:pPr>
        <w:spacing w:after="0" w:line="240" w:lineRule="auto"/>
        <w:jc w:val="center"/>
        <w:rPr>
          <w:rFonts w:ascii="Times New Roman" w:eastAsia="Times New Roman" w:hAnsi="Times New Roman" w:cs="Times New Roman"/>
          <w:b/>
          <w:sz w:val="28"/>
          <w:szCs w:val="28"/>
        </w:rPr>
      </w:pPr>
    </w:p>
    <w:p w14:paraId="79BB5D72" w14:textId="18AC2039" w:rsidR="00FF44C3" w:rsidRDefault="00957CCA" w:rsidP="00FF44C3">
      <w:pPr>
        <w:spacing w:after="0" w:line="240"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П.</w:t>
      </w:r>
      <w:r w:rsidR="00FF44C3">
        <w:rPr>
          <w:rFonts w:ascii="Times New Roman" w:eastAsia="Times New Roman" w:hAnsi="Times New Roman" w:cs="Times New Roman"/>
          <w:i/>
          <w:sz w:val="28"/>
          <w:szCs w:val="28"/>
        </w:rPr>
        <w:t xml:space="preserve">1. </w:t>
      </w:r>
      <w:r w:rsidR="00FF44C3" w:rsidRPr="00E26128">
        <w:rPr>
          <w:rFonts w:ascii="Times New Roman" w:eastAsia="Times New Roman" w:hAnsi="Times New Roman" w:cs="Times New Roman"/>
          <w:i/>
          <w:sz w:val="28"/>
          <w:szCs w:val="28"/>
        </w:rPr>
        <w:t>Расходные материалы</w:t>
      </w:r>
      <w:r w:rsidR="00FF44C3">
        <w:rPr>
          <w:rStyle w:val="af6"/>
          <w:rFonts w:ascii="Times New Roman" w:eastAsia="Times New Roman" w:hAnsi="Times New Roman" w:cs="Times New Roman"/>
          <w:i/>
          <w:sz w:val="28"/>
          <w:szCs w:val="28"/>
        </w:rPr>
        <w:footnoteReference w:id="10"/>
      </w:r>
      <w:r w:rsidR="00FF44C3">
        <w:rPr>
          <w:rFonts w:ascii="Times New Roman" w:eastAsia="Times New Roman" w:hAnsi="Times New Roman" w:cs="Times New Roman"/>
          <w:i/>
          <w:sz w:val="28"/>
          <w:szCs w:val="28"/>
        </w:rPr>
        <w:t xml:space="preserve"> для творческой </w:t>
      </w:r>
      <w:r w:rsidR="0096515C">
        <w:rPr>
          <w:rFonts w:ascii="Times New Roman" w:eastAsia="Times New Roman" w:hAnsi="Times New Roman" w:cs="Times New Roman"/>
          <w:i/>
          <w:sz w:val="28"/>
          <w:szCs w:val="28"/>
        </w:rPr>
        <w:t>работы</w:t>
      </w:r>
      <w:r w:rsidR="00FF44C3">
        <w:rPr>
          <w:rFonts w:ascii="Times New Roman" w:eastAsia="Times New Roman" w:hAnsi="Times New Roman" w:cs="Times New Roman"/>
          <w:i/>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387"/>
        <w:gridCol w:w="3852"/>
      </w:tblGrid>
      <w:tr w:rsidR="00FF44C3" w:rsidRPr="00E26128" w14:paraId="33569B49" w14:textId="77777777" w:rsidTr="00070F2C">
        <w:tc>
          <w:tcPr>
            <w:tcW w:w="2280" w:type="pct"/>
            <w:shd w:val="clear" w:color="auto" w:fill="auto"/>
          </w:tcPr>
          <w:p w14:paraId="3496B770" w14:textId="77777777" w:rsidR="00FF44C3" w:rsidRPr="00E26128" w:rsidRDefault="00FF44C3" w:rsidP="00361DB9">
            <w:pPr>
              <w:spacing w:after="0" w:line="240" w:lineRule="auto"/>
              <w:jc w:val="center"/>
              <w:rPr>
                <w:rFonts w:ascii="Times New Roman" w:eastAsia="Times New Roman" w:hAnsi="Times New Roman" w:cs="Times New Roman"/>
                <w:b/>
                <w:sz w:val="24"/>
                <w:szCs w:val="24"/>
              </w:rPr>
            </w:pPr>
            <w:r w:rsidRPr="000C6238">
              <w:rPr>
                <w:rFonts w:ascii="Times New Roman" w:eastAsia="Times New Roman" w:hAnsi="Times New Roman" w:cs="Times New Roman"/>
                <w:b/>
                <w:sz w:val="24"/>
                <w:szCs w:val="24"/>
              </w:rPr>
              <w:t>Наименование</w:t>
            </w:r>
            <w:r>
              <w:rPr>
                <w:rFonts w:ascii="Times New Roman" w:eastAsia="Times New Roman" w:hAnsi="Times New Roman" w:cs="Times New Roman"/>
                <w:b/>
                <w:sz w:val="24"/>
                <w:szCs w:val="24"/>
              </w:rPr>
              <w:t>, характеристики</w:t>
            </w:r>
          </w:p>
        </w:tc>
        <w:tc>
          <w:tcPr>
            <w:tcW w:w="720" w:type="pct"/>
            <w:shd w:val="clear" w:color="auto" w:fill="auto"/>
          </w:tcPr>
          <w:p w14:paraId="15080E2B" w14:textId="77777777" w:rsidR="00FF44C3" w:rsidRPr="00E26128" w:rsidRDefault="00FF44C3" w:rsidP="00361DB9">
            <w:pPr>
              <w:spacing w:after="0" w:line="240" w:lineRule="auto"/>
              <w:jc w:val="center"/>
              <w:rPr>
                <w:rFonts w:ascii="Times New Roman" w:eastAsia="Times New Roman" w:hAnsi="Times New Roman" w:cs="Times New Roman"/>
                <w:b/>
                <w:sz w:val="24"/>
                <w:szCs w:val="24"/>
              </w:rPr>
            </w:pPr>
            <w:r w:rsidRPr="000C6238">
              <w:rPr>
                <w:rFonts w:ascii="Times New Roman" w:eastAsia="Times New Roman" w:hAnsi="Times New Roman" w:cs="Times New Roman"/>
                <w:b/>
                <w:sz w:val="24"/>
                <w:szCs w:val="24"/>
              </w:rPr>
              <w:t>Кол-во</w:t>
            </w:r>
          </w:p>
        </w:tc>
        <w:tc>
          <w:tcPr>
            <w:tcW w:w="2000" w:type="pct"/>
            <w:shd w:val="clear" w:color="auto" w:fill="auto"/>
          </w:tcPr>
          <w:p w14:paraId="71145039" w14:textId="77777777" w:rsidR="00FF44C3" w:rsidRPr="00E26128" w:rsidRDefault="00FF44C3" w:rsidP="00361DB9">
            <w:pPr>
              <w:spacing w:after="0" w:line="240" w:lineRule="auto"/>
              <w:jc w:val="center"/>
              <w:rPr>
                <w:rFonts w:ascii="Times New Roman" w:eastAsia="Times New Roman" w:hAnsi="Times New Roman" w:cs="Times New Roman"/>
                <w:b/>
                <w:sz w:val="24"/>
                <w:szCs w:val="24"/>
              </w:rPr>
            </w:pPr>
            <w:r w:rsidRPr="000C6238">
              <w:rPr>
                <w:rFonts w:ascii="Times New Roman" w:eastAsia="Times New Roman" w:hAnsi="Times New Roman" w:cs="Times New Roman"/>
                <w:b/>
                <w:sz w:val="24"/>
                <w:szCs w:val="24"/>
              </w:rPr>
              <w:t>Примечание</w:t>
            </w:r>
          </w:p>
        </w:tc>
      </w:tr>
      <w:tr w:rsidR="00070F2C" w:rsidRPr="00E26128" w14:paraId="2D20BAC4" w14:textId="77777777" w:rsidTr="00070F2C">
        <w:trPr>
          <w:trHeight w:val="597"/>
        </w:trPr>
        <w:tc>
          <w:tcPr>
            <w:tcW w:w="2280" w:type="pct"/>
            <w:shd w:val="clear" w:color="auto" w:fill="auto"/>
          </w:tcPr>
          <w:p w14:paraId="5E37F4D8" w14:textId="77777777" w:rsidR="00A05549" w:rsidRPr="00A05549" w:rsidRDefault="00A05549" w:rsidP="00A05549">
            <w:pPr>
              <w:spacing w:after="0" w:line="240" w:lineRule="auto"/>
              <w:jc w:val="both"/>
              <w:rPr>
                <w:rFonts w:asciiTheme="majorBidi" w:hAnsiTheme="majorBidi" w:cstheme="majorBidi"/>
                <w:i/>
              </w:rPr>
            </w:pPr>
            <w:r>
              <w:rPr>
                <w:rFonts w:asciiTheme="majorBidi" w:hAnsiTheme="majorBidi" w:cstheme="majorBidi"/>
                <w:i/>
              </w:rPr>
              <w:t>Например,</w:t>
            </w:r>
          </w:p>
          <w:p w14:paraId="1C900DAC" w14:textId="3F10795F" w:rsidR="00070F2C" w:rsidRPr="009F01C7" w:rsidRDefault="00070F2C" w:rsidP="00E76C6B">
            <w:pPr>
              <w:spacing w:after="0" w:line="240" w:lineRule="auto"/>
              <w:jc w:val="both"/>
              <w:rPr>
                <w:rFonts w:ascii="Times New Roman" w:eastAsia="Times New Roman" w:hAnsi="Times New Roman" w:cs="Times New Roman"/>
                <w:b/>
                <w:sz w:val="24"/>
                <w:szCs w:val="24"/>
              </w:rPr>
            </w:pPr>
            <w:r>
              <w:rPr>
                <w:rFonts w:asciiTheme="majorBidi" w:hAnsiTheme="majorBidi" w:cstheme="majorBidi"/>
              </w:rPr>
              <w:t>1. Заготовки из ц</w:t>
            </w:r>
            <w:r>
              <w:rPr>
                <w:rFonts w:asciiTheme="majorBidi" w:eastAsia="Times New Roman" w:hAnsiTheme="majorBidi" w:cstheme="majorBidi"/>
              </w:rPr>
              <w:t xml:space="preserve">ветной фольгированной блестящей самоклеящейся бумаги – в 1 наборе </w:t>
            </w:r>
            <w:r w:rsidR="001E146C">
              <w:rPr>
                <w:rFonts w:asciiTheme="majorBidi" w:eastAsia="Times New Roman" w:hAnsiTheme="majorBidi" w:cstheme="majorBidi"/>
              </w:rPr>
              <w:t>7 частей размерами от 5 до 7 см</w:t>
            </w:r>
          </w:p>
        </w:tc>
        <w:tc>
          <w:tcPr>
            <w:tcW w:w="720" w:type="pct"/>
            <w:shd w:val="clear" w:color="auto" w:fill="auto"/>
          </w:tcPr>
          <w:p w14:paraId="078A8FBE" w14:textId="77777777" w:rsidR="00E76C6B" w:rsidRDefault="00E76C6B" w:rsidP="00F1209A">
            <w:pPr>
              <w:spacing w:after="0" w:line="240" w:lineRule="auto"/>
              <w:jc w:val="both"/>
              <w:rPr>
                <w:rFonts w:asciiTheme="majorBidi" w:eastAsia="Times New Roman" w:hAnsiTheme="majorBidi" w:cstheme="majorBidi"/>
              </w:rPr>
            </w:pPr>
          </w:p>
          <w:p w14:paraId="5D694444" w14:textId="0BCBD2FD" w:rsidR="00070F2C" w:rsidRPr="00F1209A" w:rsidRDefault="007816BC" w:rsidP="00F1209A">
            <w:pPr>
              <w:spacing w:after="0" w:line="240" w:lineRule="auto"/>
              <w:jc w:val="both"/>
              <w:rPr>
                <w:rFonts w:asciiTheme="majorBidi" w:eastAsia="Times New Roman" w:hAnsiTheme="majorBidi" w:cstheme="majorBidi"/>
              </w:rPr>
            </w:pPr>
            <w:r>
              <w:rPr>
                <w:rFonts w:asciiTheme="majorBidi" w:eastAsia="Times New Roman" w:hAnsiTheme="majorBidi" w:cstheme="majorBidi"/>
              </w:rPr>
              <w:t>4</w:t>
            </w:r>
            <w:r w:rsidR="00070F2C" w:rsidRPr="00F1209A">
              <w:rPr>
                <w:rFonts w:asciiTheme="majorBidi" w:eastAsia="Times New Roman" w:hAnsiTheme="majorBidi" w:cstheme="majorBidi"/>
              </w:rPr>
              <w:t xml:space="preserve"> набор</w:t>
            </w:r>
            <w:r>
              <w:rPr>
                <w:rFonts w:asciiTheme="majorBidi" w:eastAsia="Times New Roman" w:hAnsiTheme="majorBidi" w:cstheme="majorBidi"/>
              </w:rPr>
              <w:t>а</w:t>
            </w:r>
          </w:p>
        </w:tc>
        <w:tc>
          <w:tcPr>
            <w:tcW w:w="2000" w:type="pct"/>
            <w:shd w:val="clear" w:color="auto" w:fill="auto"/>
          </w:tcPr>
          <w:p w14:paraId="69B92724" w14:textId="77777777" w:rsidR="00E76C6B" w:rsidRDefault="00E76C6B" w:rsidP="00F1209A">
            <w:pPr>
              <w:spacing w:after="0" w:line="240" w:lineRule="auto"/>
              <w:jc w:val="both"/>
              <w:rPr>
                <w:rFonts w:asciiTheme="majorBidi" w:eastAsia="Times New Roman" w:hAnsiTheme="majorBidi" w:cstheme="majorBidi"/>
              </w:rPr>
            </w:pPr>
          </w:p>
          <w:p w14:paraId="2A6CDB2B" w14:textId="2481D319" w:rsidR="00070F2C" w:rsidRPr="00F1209A" w:rsidRDefault="00070F2C" w:rsidP="00F1209A">
            <w:pPr>
              <w:spacing w:after="0" w:line="240" w:lineRule="auto"/>
              <w:jc w:val="both"/>
              <w:rPr>
                <w:rFonts w:asciiTheme="majorBidi" w:eastAsia="Times New Roman" w:hAnsiTheme="majorBidi" w:cstheme="majorBidi"/>
              </w:rPr>
            </w:pPr>
            <w:r w:rsidRPr="00F1209A">
              <w:rPr>
                <w:rFonts w:asciiTheme="majorBidi" w:eastAsia="Times New Roman" w:hAnsiTheme="majorBidi" w:cstheme="majorBidi"/>
              </w:rPr>
              <w:t>Каждый набор сложен в отдельный бумажный конверт</w:t>
            </w:r>
          </w:p>
        </w:tc>
      </w:tr>
      <w:tr w:rsidR="00070F2C" w:rsidRPr="00E26128" w14:paraId="560845F3" w14:textId="77777777" w:rsidTr="00070F2C">
        <w:tc>
          <w:tcPr>
            <w:tcW w:w="2280" w:type="pct"/>
            <w:shd w:val="clear" w:color="auto" w:fill="auto"/>
          </w:tcPr>
          <w:p w14:paraId="5BA9C93E" w14:textId="264020A3" w:rsidR="00070F2C" w:rsidRDefault="00070F2C" w:rsidP="00F1209A">
            <w:pPr>
              <w:spacing w:after="0" w:line="240" w:lineRule="auto"/>
              <w:jc w:val="both"/>
              <w:rPr>
                <w:rFonts w:ascii="Times New Roman" w:hAnsi="Times New Roman"/>
                <w:sz w:val="24"/>
                <w:szCs w:val="24"/>
              </w:rPr>
            </w:pPr>
            <w:r>
              <w:rPr>
                <w:rFonts w:asciiTheme="majorBidi" w:eastAsia="Times New Roman" w:hAnsiTheme="majorBidi" w:cstheme="majorBidi"/>
              </w:rPr>
              <w:t>2. Контуры акриловые, 3 цвета по 20мл в наборе (черный, серебряный, золотой)</w:t>
            </w:r>
          </w:p>
        </w:tc>
        <w:tc>
          <w:tcPr>
            <w:tcW w:w="720" w:type="pct"/>
            <w:shd w:val="clear" w:color="auto" w:fill="auto"/>
          </w:tcPr>
          <w:p w14:paraId="1B9A39C6" w14:textId="5627C9F8" w:rsidR="00070F2C" w:rsidRPr="00F1209A" w:rsidRDefault="00070F2C" w:rsidP="00F1209A">
            <w:pPr>
              <w:spacing w:after="0" w:line="240" w:lineRule="auto"/>
              <w:jc w:val="both"/>
              <w:rPr>
                <w:rFonts w:asciiTheme="majorBidi" w:eastAsia="Times New Roman" w:hAnsiTheme="majorBidi" w:cstheme="majorBidi"/>
              </w:rPr>
            </w:pPr>
            <w:r w:rsidRPr="00F1209A">
              <w:rPr>
                <w:rFonts w:asciiTheme="majorBidi" w:eastAsia="Times New Roman" w:hAnsiTheme="majorBidi" w:cstheme="majorBidi"/>
              </w:rPr>
              <w:t>2 набора</w:t>
            </w:r>
          </w:p>
        </w:tc>
        <w:tc>
          <w:tcPr>
            <w:tcW w:w="2000" w:type="pct"/>
            <w:shd w:val="clear" w:color="auto" w:fill="auto"/>
          </w:tcPr>
          <w:p w14:paraId="06A72A23" w14:textId="0530C318" w:rsidR="00070F2C" w:rsidRPr="00F1209A" w:rsidRDefault="00070F2C" w:rsidP="00F1209A">
            <w:pPr>
              <w:spacing w:after="0" w:line="240" w:lineRule="auto"/>
              <w:jc w:val="both"/>
              <w:rPr>
                <w:rFonts w:asciiTheme="majorBidi" w:eastAsia="Times New Roman" w:hAnsiTheme="majorBidi" w:cstheme="majorBidi"/>
              </w:rPr>
            </w:pPr>
            <w:r w:rsidRPr="00F1209A">
              <w:rPr>
                <w:rFonts w:asciiTheme="majorBidi" w:eastAsia="Times New Roman" w:hAnsiTheme="majorBidi" w:cstheme="majorBidi"/>
              </w:rPr>
              <w:t>Каждый набор сложен в коробку</w:t>
            </w:r>
          </w:p>
        </w:tc>
      </w:tr>
      <w:tr w:rsidR="00070F2C" w:rsidRPr="00E26128" w14:paraId="038E043C" w14:textId="77777777" w:rsidTr="00070F2C">
        <w:tc>
          <w:tcPr>
            <w:tcW w:w="2280" w:type="pct"/>
            <w:shd w:val="clear" w:color="auto" w:fill="auto"/>
          </w:tcPr>
          <w:p w14:paraId="16704ED3" w14:textId="3B113312" w:rsidR="00070F2C" w:rsidRDefault="00070F2C" w:rsidP="00F1209A">
            <w:pPr>
              <w:spacing w:after="0" w:line="240" w:lineRule="auto"/>
              <w:jc w:val="both"/>
              <w:rPr>
                <w:rFonts w:ascii="Times New Roman" w:hAnsi="Times New Roman"/>
                <w:sz w:val="24"/>
                <w:szCs w:val="24"/>
              </w:rPr>
            </w:pPr>
            <w:r>
              <w:rPr>
                <w:rFonts w:asciiTheme="majorBidi" w:eastAsia="Times New Roman" w:hAnsiTheme="majorBidi" w:cstheme="majorBidi"/>
              </w:rPr>
              <w:t>3. Заготовки размером 10х10 см из картона переплетного крафтового твердого</w:t>
            </w:r>
          </w:p>
        </w:tc>
        <w:tc>
          <w:tcPr>
            <w:tcW w:w="720" w:type="pct"/>
            <w:shd w:val="clear" w:color="auto" w:fill="auto"/>
          </w:tcPr>
          <w:p w14:paraId="6D8CBC6E" w14:textId="6940A542" w:rsidR="00070F2C" w:rsidRPr="00F1209A" w:rsidRDefault="007816BC" w:rsidP="00F1209A">
            <w:pPr>
              <w:spacing w:after="0" w:line="240" w:lineRule="auto"/>
              <w:jc w:val="both"/>
              <w:rPr>
                <w:rFonts w:asciiTheme="majorBidi" w:eastAsia="Times New Roman" w:hAnsiTheme="majorBidi" w:cstheme="majorBidi"/>
              </w:rPr>
            </w:pPr>
            <w:r>
              <w:rPr>
                <w:rFonts w:asciiTheme="majorBidi" w:eastAsia="Times New Roman" w:hAnsiTheme="majorBidi" w:cstheme="majorBidi"/>
              </w:rPr>
              <w:t>4</w:t>
            </w:r>
            <w:r w:rsidR="00070F2C" w:rsidRPr="00F1209A">
              <w:rPr>
                <w:rFonts w:asciiTheme="majorBidi" w:eastAsia="Times New Roman" w:hAnsiTheme="majorBidi" w:cstheme="majorBidi"/>
              </w:rPr>
              <w:t xml:space="preserve"> шт.</w:t>
            </w:r>
          </w:p>
        </w:tc>
        <w:tc>
          <w:tcPr>
            <w:tcW w:w="2000" w:type="pct"/>
            <w:shd w:val="clear" w:color="auto" w:fill="auto"/>
          </w:tcPr>
          <w:p w14:paraId="4B25C89D" w14:textId="77777777" w:rsidR="00070F2C" w:rsidRPr="00F1209A" w:rsidRDefault="00070F2C" w:rsidP="00F1209A">
            <w:pPr>
              <w:spacing w:after="0" w:line="240" w:lineRule="auto"/>
              <w:jc w:val="both"/>
              <w:rPr>
                <w:rFonts w:asciiTheme="majorBidi" w:eastAsia="Times New Roman" w:hAnsiTheme="majorBidi" w:cstheme="majorBidi"/>
              </w:rPr>
            </w:pPr>
            <w:r w:rsidRPr="00F1209A">
              <w:rPr>
                <w:rFonts w:asciiTheme="majorBidi" w:eastAsia="Times New Roman" w:hAnsiTheme="majorBidi" w:cstheme="majorBidi"/>
              </w:rPr>
              <w:t>---</w:t>
            </w:r>
          </w:p>
        </w:tc>
      </w:tr>
    </w:tbl>
    <w:p w14:paraId="3288F78D" w14:textId="77777777" w:rsidR="00FF44C3" w:rsidRDefault="00FF44C3" w:rsidP="00314031">
      <w:pPr>
        <w:spacing w:after="0" w:line="240" w:lineRule="auto"/>
        <w:jc w:val="center"/>
        <w:rPr>
          <w:rFonts w:ascii="Times New Roman" w:eastAsia="Times New Roman" w:hAnsi="Times New Roman" w:cs="Times New Roman"/>
          <w:b/>
          <w:sz w:val="28"/>
          <w:szCs w:val="28"/>
        </w:rPr>
      </w:pPr>
    </w:p>
    <w:p w14:paraId="5801B4C6" w14:textId="0F99A458" w:rsidR="00314031" w:rsidRDefault="00957CCA" w:rsidP="00314031">
      <w:pPr>
        <w:spacing w:after="0" w:line="240"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П.</w:t>
      </w:r>
      <w:r w:rsidR="00FF44C3">
        <w:rPr>
          <w:rFonts w:ascii="Times New Roman" w:eastAsia="Times New Roman" w:hAnsi="Times New Roman" w:cs="Times New Roman"/>
          <w:i/>
          <w:sz w:val="28"/>
          <w:szCs w:val="28"/>
        </w:rPr>
        <w:t>2</w:t>
      </w:r>
      <w:r w:rsidR="00314031">
        <w:rPr>
          <w:rFonts w:ascii="Times New Roman" w:eastAsia="Times New Roman" w:hAnsi="Times New Roman" w:cs="Times New Roman"/>
          <w:i/>
          <w:sz w:val="28"/>
          <w:szCs w:val="28"/>
        </w:rPr>
        <w:t>. И</w:t>
      </w:r>
      <w:r w:rsidR="00314031" w:rsidRPr="00E26128">
        <w:rPr>
          <w:rFonts w:ascii="Times New Roman" w:eastAsia="Times New Roman" w:hAnsi="Times New Roman" w:cs="Times New Roman"/>
          <w:i/>
          <w:sz w:val="28"/>
          <w:szCs w:val="28"/>
        </w:rPr>
        <w:t>нвентарь,</w:t>
      </w:r>
      <w:r w:rsidR="004D1009">
        <w:rPr>
          <w:rFonts w:ascii="Times New Roman" w:eastAsia="Times New Roman" w:hAnsi="Times New Roman" w:cs="Times New Roman"/>
          <w:i/>
          <w:sz w:val="28"/>
          <w:szCs w:val="28"/>
        </w:rPr>
        <w:t xml:space="preserve"> инструменты,</w:t>
      </w:r>
      <w:r w:rsidR="00314031" w:rsidRPr="00E26128">
        <w:rPr>
          <w:rFonts w:ascii="Times New Roman" w:eastAsia="Times New Roman" w:hAnsi="Times New Roman" w:cs="Times New Roman"/>
          <w:i/>
          <w:sz w:val="28"/>
          <w:szCs w:val="28"/>
        </w:rPr>
        <w:t xml:space="preserve"> реквизит</w:t>
      </w:r>
      <w:r w:rsidR="00FF44C3">
        <w:rPr>
          <w:rFonts w:ascii="Times New Roman" w:eastAsia="Times New Roman" w:hAnsi="Times New Roman" w:cs="Times New Roman"/>
          <w:i/>
          <w:sz w:val="28"/>
          <w:szCs w:val="28"/>
        </w:rPr>
        <w:t>, демонстрационные материалы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1"/>
        <w:gridCol w:w="1417"/>
        <w:gridCol w:w="3821"/>
      </w:tblGrid>
      <w:tr w:rsidR="00314031" w:rsidRPr="00E26128" w14:paraId="09E3C1C5" w14:textId="77777777" w:rsidTr="00F1209A">
        <w:trPr>
          <w:jc w:val="center"/>
        </w:trPr>
        <w:tc>
          <w:tcPr>
            <w:tcW w:w="2280" w:type="pct"/>
            <w:shd w:val="clear" w:color="auto" w:fill="auto"/>
          </w:tcPr>
          <w:p w14:paraId="732CFE5C" w14:textId="77777777" w:rsidR="00314031" w:rsidRPr="00E26128" w:rsidRDefault="00314031" w:rsidP="00361DB9">
            <w:pPr>
              <w:spacing w:after="0" w:line="240" w:lineRule="auto"/>
              <w:jc w:val="center"/>
              <w:rPr>
                <w:rFonts w:ascii="Times New Roman" w:eastAsia="Times New Roman" w:hAnsi="Times New Roman" w:cs="Times New Roman"/>
                <w:b/>
                <w:sz w:val="24"/>
                <w:szCs w:val="24"/>
              </w:rPr>
            </w:pPr>
            <w:r w:rsidRPr="000C6238">
              <w:rPr>
                <w:rFonts w:ascii="Times New Roman" w:eastAsia="Times New Roman" w:hAnsi="Times New Roman" w:cs="Times New Roman"/>
                <w:b/>
                <w:sz w:val="24"/>
                <w:szCs w:val="24"/>
              </w:rPr>
              <w:t>Наименование</w:t>
            </w:r>
            <w:r>
              <w:rPr>
                <w:rFonts w:ascii="Times New Roman" w:eastAsia="Times New Roman" w:hAnsi="Times New Roman" w:cs="Times New Roman"/>
                <w:b/>
                <w:sz w:val="24"/>
                <w:szCs w:val="24"/>
              </w:rPr>
              <w:t>, характеристики</w:t>
            </w:r>
          </w:p>
        </w:tc>
        <w:tc>
          <w:tcPr>
            <w:tcW w:w="736" w:type="pct"/>
            <w:shd w:val="clear" w:color="auto" w:fill="auto"/>
          </w:tcPr>
          <w:p w14:paraId="2027164C" w14:textId="77777777" w:rsidR="00314031" w:rsidRPr="00E26128" w:rsidRDefault="00314031" w:rsidP="00361DB9">
            <w:pPr>
              <w:spacing w:after="0" w:line="240" w:lineRule="auto"/>
              <w:jc w:val="center"/>
              <w:rPr>
                <w:rFonts w:ascii="Times New Roman" w:eastAsia="Times New Roman" w:hAnsi="Times New Roman" w:cs="Times New Roman"/>
                <w:b/>
                <w:sz w:val="24"/>
                <w:szCs w:val="24"/>
              </w:rPr>
            </w:pPr>
            <w:r w:rsidRPr="000C6238">
              <w:rPr>
                <w:rFonts w:ascii="Times New Roman" w:eastAsia="Times New Roman" w:hAnsi="Times New Roman" w:cs="Times New Roman"/>
                <w:b/>
                <w:sz w:val="24"/>
                <w:szCs w:val="24"/>
              </w:rPr>
              <w:t>Кол-во</w:t>
            </w:r>
          </w:p>
        </w:tc>
        <w:tc>
          <w:tcPr>
            <w:tcW w:w="1984" w:type="pct"/>
            <w:shd w:val="clear" w:color="auto" w:fill="auto"/>
          </w:tcPr>
          <w:p w14:paraId="168F134A" w14:textId="77777777" w:rsidR="00314031" w:rsidRPr="00E26128" w:rsidRDefault="00314031" w:rsidP="00361DB9">
            <w:pPr>
              <w:spacing w:after="0" w:line="240" w:lineRule="auto"/>
              <w:jc w:val="center"/>
              <w:rPr>
                <w:rFonts w:ascii="Times New Roman" w:eastAsia="Times New Roman" w:hAnsi="Times New Roman" w:cs="Times New Roman"/>
                <w:b/>
                <w:sz w:val="24"/>
                <w:szCs w:val="24"/>
              </w:rPr>
            </w:pPr>
            <w:r w:rsidRPr="000C6238">
              <w:rPr>
                <w:rFonts w:ascii="Times New Roman" w:eastAsia="Times New Roman" w:hAnsi="Times New Roman" w:cs="Times New Roman"/>
                <w:b/>
                <w:sz w:val="24"/>
                <w:szCs w:val="24"/>
              </w:rPr>
              <w:t>Примечание</w:t>
            </w:r>
          </w:p>
        </w:tc>
      </w:tr>
      <w:tr w:rsidR="00314031" w:rsidRPr="00E26128" w14:paraId="74AC681E" w14:textId="77777777" w:rsidTr="00F1209A">
        <w:trPr>
          <w:jc w:val="center"/>
        </w:trPr>
        <w:tc>
          <w:tcPr>
            <w:tcW w:w="2280" w:type="pct"/>
            <w:shd w:val="clear" w:color="auto" w:fill="auto"/>
          </w:tcPr>
          <w:p w14:paraId="54C73F6A" w14:textId="77777777" w:rsidR="00A05549" w:rsidRPr="00A05549" w:rsidRDefault="00A05549" w:rsidP="00A05549">
            <w:pPr>
              <w:spacing w:after="0" w:line="240" w:lineRule="auto"/>
              <w:jc w:val="both"/>
              <w:rPr>
                <w:rFonts w:asciiTheme="majorBidi" w:hAnsiTheme="majorBidi" w:cstheme="majorBidi"/>
                <w:i/>
              </w:rPr>
            </w:pPr>
            <w:r>
              <w:rPr>
                <w:rFonts w:asciiTheme="majorBidi" w:hAnsiTheme="majorBidi" w:cstheme="majorBidi"/>
                <w:i/>
              </w:rPr>
              <w:t>Например,</w:t>
            </w:r>
          </w:p>
          <w:p w14:paraId="018D6BC7" w14:textId="2B9EC4EA" w:rsidR="00314031" w:rsidRPr="00F1209A" w:rsidRDefault="00F1209A" w:rsidP="00F1209A">
            <w:pPr>
              <w:spacing w:after="0" w:line="240" w:lineRule="auto"/>
              <w:jc w:val="both"/>
              <w:rPr>
                <w:rFonts w:asciiTheme="majorBidi" w:hAnsiTheme="majorBidi" w:cstheme="majorBidi"/>
              </w:rPr>
            </w:pPr>
            <w:r>
              <w:rPr>
                <w:rFonts w:asciiTheme="majorBidi" w:hAnsiTheme="majorBidi" w:cstheme="majorBidi"/>
              </w:rPr>
              <w:t xml:space="preserve">1. </w:t>
            </w:r>
            <w:r w:rsidR="00107BB8" w:rsidRPr="00F1209A">
              <w:rPr>
                <w:rFonts w:asciiTheme="majorBidi" w:hAnsiTheme="majorBidi" w:cstheme="majorBidi"/>
              </w:rPr>
              <w:t>Контейнер пластиковый с крышкой, объем 250 мл</w:t>
            </w:r>
          </w:p>
        </w:tc>
        <w:tc>
          <w:tcPr>
            <w:tcW w:w="736" w:type="pct"/>
            <w:shd w:val="clear" w:color="auto" w:fill="auto"/>
          </w:tcPr>
          <w:p w14:paraId="4E4ECDDB" w14:textId="77777777" w:rsidR="00E76C6B" w:rsidRDefault="00E76C6B" w:rsidP="00F1209A">
            <w:pPr>
              <w:spacing w:after="0" w:line="240" w:lineRule="auto"/>
              <w:jc w:val="both"/>
              <w:rPr>
                <w:rFonts w:asciiTheme="majorBidi" w:hAnsiTheme="majorBidi" w:cstheme="majorBidi"/>
              </w:rPr>
            </w:pPr>
          </w:p>
          <w:p w14:paraId="296C502A" w14:textId="340EDEF8" w:rsidR="00314031" w:rsidRPr="00F1209A" w:rsidRDefault="00107BB8" w:rsidP="00F1209A">
            <w:pPr>
              <w:spacing w:after="0" w:line="240" w:lineRule="auto"/>
              <w:jc w:val="both"/>
              <w:rPr>
                <w:rFonts w:asciiTheme="majorBidi" w:hAnsiTheme="majorBidi" w:cstheme="majorBidi"/>
              </w:rPr>
            </w:pPr>
            <w:r w:rsidRPr="00F1209A">
              <w:rPr>
                <w:rFonts w:asciiTheme="majorBidi" w:hAnsiTheme="majorBidi" w:cstheme="majorBidi"/>
              </w:rPr>
              <w:t>1 шт.</w:t>
            </w:r>
          </w:p>
        </w:tc>
        <w:tc>
          <w:tcPr>
            <w:tcW w:w="1984" w:type="pct"/>
            <w:shd w:val="clear" w:color="auto" w:fill="auto"/>
          </w:tcPr>
          <w:p w14:paraId="403C35C8" w14:textId="77777777" w:rsidR="00E76C6B" w:rsidRDefault="00E76C6B" w:rsidP="00F1209A">
            <w:pPr>
              <w:spacing w:after="0" w:line="240" w:lineRule="auto"/>
              <w:jc w:val="both"/>
              <w:rPr>
                <w:rFonts w:asciiTheme="majorBidi" w:hAnsiTheme="majorBidi" w:cstheme="majorBidi"/>
              </w:rPr>
            </w:pPr>
          </w:p>
          <w:p w14:paraId="3B4C2ECE" w14:textId="749580F6" w:rsidR="00314031" w:rsidRPr="00F1209A" w:rsidRDefault="00107BB8" w:rsidP="00F1209A">
            <w:pPr>
              <w:spacing w:after="0" w:line="240" w:lineRule="auto"/>
              <w:jc w:val="both"/>
              <w:rPr>
                <w:rFonts w:asciiTheme="majorBidi" w:hAnsiTheme="majorBidi" w:cstheme="majorBidi"/>
              </w:rPr>
            </w:pPr>
            <w:r w:rsidRPr="00F1209A">
              <w:rPr>
                <w:rFonts w:asciiTheme="majorBidi" w:hAnsiTheme="majorBidi" w:cstheme="majorBidi"/>
              </w:rPr>
              <w:t xml:space="preserve">Для сбора </w:t>
            </w:r>
            <w:r w:rsidR="00F1209A" w:rsidRPr="00F1209A">
              <w:rPr>
                <w:rFonts w:asciiTheme="majorBidi" w:hAnsiTheme="majorBidi" w:cstheme="majorBidi"/>
              </w:rPr>
              <w:t>отклеиваемой поверхности заготовок из самоклеящейся бумаги</w:t>
            </w:r>
          </w:p>
        </w:tc>
      </w:tr>
      <w:tr w:rsidR="00314031" w:rsidRPr="00E26128" w14:paraId="6697442B" w14:textId="77777777" w:rsidTr="00F1209A">
        <w:trPr>
          <w:jc w:val="center"/>
        </w:trPr>
        <w:tc>
          <w:tcPr>
            <w:tcW w:w="2280" w:type="pct"/>
            <w:shd w:val="clear" w:color="auto" w:fill="auto"/>
          </w:tcPr>
          <w:p w14:paraId="01ED8A57" w14:textId="63A4D956" w:rsidR="00314031" w:rsidRPr="00F1209A" w:rsidRDefault="00F1209A" w:rsidP="00F1209A">
            <w:pPr>
              <w:spacing w:after="0" w:line="240" w:lineRule="auto"/>
              <w:jc w:val="both"/>
              <w:rPr>
                <w:rFonts w:asciiTheme="majorBidi" w:hAnsiTheme="majorBidi" w:cstheme="majorBidi"/>
              </w:rPr>
            </w:pPr>
            <w:r>
              <w:rPr>
                <w:rFonts w:asciiTheme="majorBidi" w:eastAsia="Times New Roman" w:hAnsiTheme="majorBidi" w:cstheme="majorBidi"/>
              </w:rPr>
              <w:t>2. Подставка пластиковая (под готовое изделие), 10х10 см</w:t>
            </w:r>
          </w:p>
        </w:tc>
        <w:tc>
          <w:tcPr>
            <w:tcW w:w="736" w:type="pct"/>
            <w:shd w:val="clear" w:color="auto" w:fill="auto"/>
          </w:tcPr>
          <w:p w14:paraId="10E0EE4B" w14:textId="3E089821" w:rsidR="00314031" w:rsidRPr="00F1209A" w:rsidRDefault="00314031" w:rsidP="00F1209A">
            <w:pPr>
              <w:spacing w:after="0" w:line="240" w:lineRule="auto"/>
              <w:jc w:val="both"/>
              <w:rPr>
                <w:rFonts w:asciiTheme="majorBidi" w:hAnsiTheme="majorBidi" w:cstheme="majorBidi"/>
              </w:rPr>
            </w:pPr>
            <w:r w:rsidRPr="00F1209A">
              <w:rPr>
                <w:rFonts w:asciiTheme="majorBidi" w:hAnsiTheme="majorBidi" w:cstheme="majorBidi"/>
              </w:rPr>
              <w:t>1 шт</w:t>
            </w:r>
            <w:r w:rsidR="00F1209A">
              <w:rPr>
                <w:rFonts w:asciiTheme="majorBidi" w:hAnsiTheme="majorBidi" w:cstheme="majorBidi"/>
              </w:rPr>
              <w:t>.</w:t>
            </w:r>
          </w:p>
        </w:tc>
        <w:tc>
          <w:tcPr>
            <w:tcW w:w="1984" w:type="pct"/>
            <w:shd w:val="clear" w:color="auto" w:fill="auto"/>
          </w:tcPr>
          <w:p w14:paraId="2022800D" w14:textId="08669D15" w:rsidR="00314031" w:rsidRPr="00F1209A" w:rsidRDefault="00F1209A" w:rsidP="00F1209A">
            <w:pPr>
              <w:spacing w:after="0" w:line="240" w:lineRule="auto"/>
              <w:jc w:val="both"/>
              <w:rPr>
                <w:rFonts w:asciiTheme="majorBidi" w:hAnsiTheme="majorBidi" w:cstheme="majorBidi"/>
              </w:rPr>
            </w:pPr>
            <w:r>
              <w:rPr>
                <w:rFonts w:asciiTheme="majorBidi" w:hAnsiTheme="majorBidi" w:cstheme="majorBidi"/>
              </w:rPr>
              <w:t>Для демонстрации готового изделия</w:t>
            </w:r>
          </w:p>
        </w:tc>
      </w:tr>
      <w:tr w:rsidR="00F1209A" w:rsidRPr="00E26128" w14:paraId="1C4829DD" w14:textId="77777777" w:rsidTr="00F1209A">
        <w:trPr>
          <w:jc w:val="center"/>
        </w:trPr>
        <w:tc>
          <w:tcPr>
            <w:tcW w:w="2280" w:type="pct"/>
            <w:shd w:val="clear" w:color="auto" w:fill="auto"/>
          </w:tcPr>
          <w:p w14:paraId="4C68C8AC" w14:textId="1633EC8C" w:rsidR="00F1209A" w:rsidRDefault="00F1209A" w:rsidP="00F1209A">
            <w:pPr>
              <w:spacing w:after="0" w:line="240" w:lineRule="auto"/>
              <w:jc w:val="both"/>
              <w:rPr>
                <w:rFonts w:asciiTheme="majorBidi" w:eastAsia="Times New Roman" w:hAnsiTheme="majorBidi" w:cstheme="majorBidi"/>
              </w:rPr>
            </w:pPr>
            <w:r>
              <w:rPr>
                <w:rFonts w:asciiTheme="majorBidi" w:eastAsia="Times New Roman" w:hAnsiTheme="majorBidi" w:cstheme="majorBidi"/>
                <w:bCs/>
              </w:rPr>
              <w:t xml:space="preserve">3. </w:t>
            </w:r>
            <w:r w:rsidRPr="00F1209A">
              <w:rPr>
                <w:rFonts w:asciiTheme="majorBidi" w:eastAsia="Times New Roman" w:hAnsiTheme="majorBidi" w:cstheme="majorBidi"/>
                <w:bCs/>
              </w:rPr>
              <w:t>Готовое из</w:t>
            </w:r>
            <w:r>
              <w:rPr>
                <w:rFonts w:asciiTheme="majorBidi" w:eastAsia="Times New Roman" w:hAnsiTheme="majorBidi" w:cstheme="majorBidi"/>
                <w:bCs/>
              </w:rPr>
              <w:t>делие (панно 110х100см)</w:t>
            </w:r>
            <w:r w:rsidRPr="00F1209A">
              <w:rPr>
                <w:rFonts w:asciiTheme="majorBidi" w:eastAsia="Times New Roman" w:hAnsiTheme="majorBidi" w:cstheme="majorBidi"/>
                <w:bCs/>
              </w:rPr>
              <w:t xml:space="preserve"> </w:t>
            </w:r>
          </w:p>
        </w:tc>
        <w:tc>
          <w:tcPr>
            <w:tcW w:w="736" w:type="pct"/>
            <w:shd w:val="clear" w:color="auto" w:fill="auto"/>
          </w:tcPr>
          <w:p w14:paraId="6AE759A1" w14:textId="7B380A27" w:rsidR="00F1209A" w:rsidRPr="00F1209A" w:rsidRDefault="00F1209A" w:rsidP="00F1209A">
            <w:pPr>
              <w:spacing w:after="0" w:line="240" w:lineRule="auto"/>
              <w:jc w:val="both"/>
              <w:rPr>
                <w:rFonts w:asciiTheme="majorBidi" w:hAnsiTheme="majorBidi" w:cstheme="majorBidi"/>
              </w:rPr>
            </w:pPr>
            <w:r w:rsidRPr="00F1209A">
              <w:rPr>
                <w:rFonts w:asciiTheme="majorBidi" w:eastAsia="Times New Roman" w:hAnsiTheme="majorBidi" w:cstheme="majorBidi"/>
                <w:bCs/>
              </w:rPr>
              <w:t>1 шт.</w:t>
            </w:r>
          </w:p>
        </w:tc>
        <w:tc>
          <w:tcPr>
            <w:tcW w:w="1984" w:type="pct"/>
            <w:shd w:val="clear" w:color="auto" w:fill="auto"/>
          </w:tcPr>
          <w:p w14:paraId="48666BF3" w14:textId="2FEA670A" w:rsidR="00F1209A" w:rsidRDefault="00F1209A" w:rsidP="00F1209A">
            <w:pPr>
              <w:spacing w:after="0" w:line="240" w:lineRule="auto"/>
              <w:jc w:val="both"/>
              <w:rPr>
                <w:rFonts w:asciiTheme="majorBidi" w:hAnsiTheme="majorBidi" w:cstheme="majorBidi"/>
              </w:rPr>
            </w:pPr>
            <w:r w:rsidRPr="00F1209A">
              <w:rPr>
                <w:rFonts w:asciiTheme="majorBidi" w:eastAsia="Times New Roman" w:hAnsiTheme="majorBidi" w:cstheme="majorBidi"/>
                <w:bCs/>
              </w:rPr>
              <w:t>Готовое изделие устанавливается на пластиковую подставку</w:t>
            </w:r>
          </w:p>
        </w:tc>
      </w:tr>
      <w:tr w:rsidR="00F1209A" w:rsidRPr="00E26128" w14:paraId="7FE94C7B" w14:textId="77777777" w:rsidTr="00F1209A">
        <w:trPr>
          <w:jc w:val="center"/>
        </w:trPr>
        <w:tc>
          <w:tcPr>
            <w:tcW w:w="2280" w:type="pct"/>
            <w:shd w:val="clear" w:color="auto" w:fill="auto"/>
          </w:tcPr>
          <w:p w14:paraId="1AED656A" w14:textId="314657C7" w:rsidR="00F1209A" w:rsidRPr="00F1209A" w:rsidRDefault="00F1209A" w:rsidP="00F1209A">
            <w:pPr>
              <w:spacing w:after="0" w:line="240" w:lineRule="auto"/>
              <w:jc w:val="both"/>
              <w:rPr>
                <w:rFonts w:asciiTheme="majorBidi" w:hAnsiTheme="majorBidi" w:cstheme="majorBidi"/>
              </w:rPr>
            </w:pPr>
            <w:r>
              <w:rPr>
                <w:rFonts w:asciiTheme="majorBidi" w:hAnsiTheme="majorBidi" w:cstheme="majorBidi"/>
              </w:rPr>
              <w:t>4</w:t>
            </w:r>
            <w:r w:rsidRPr="00F1209A">
              <w:rPr>
                <w:rFonts w:asciiTheme="majorBidi" w:hAnsiTheme="majorBidi" w:cstheme="majorBidi"/>
              </w:rPr>
              <w:t>. Демонстрационный материал</w:t>
            </w:r>
            <w:r>
              <w:rPr>
                <w:rFonts w:asciiTheme="majorBidi" w:hAnsiTheme="majorBidi" w:cstheme="majorBidi"/>
              </w:rPr>
              <w:t xml:space="preserve">: </w:t>
            </w:r>
            <w:r w:rsidRPr="00F1209A">
              <w:rPr>
                <w:rFonts w:asciiTheme="majorBidi" w:hAnsiTheme="majorBidi" w:cstheme="majorBidi"/>
              </w:rPr>
              <w:t>ц</w:t>
            </w:r>
            <w:r>
              <w:rPr>
                <w:rFonts w:asciiTheme="majorBidi" w:hAnsiTheme="majorBidi" w:cstheme="majorBidi"/>
              </w:rPr>
              <w:t>ветные изображения на листах А4 – 2 шт.</w:t>
            </w:r>
            <w:r w:rsidRPr="00F1209A">
              <w:rPr>
                <w:rFonts w:asciiTheme="majorBidi" w:hAnsiTheme="majorBidi" w:cstheme="majorBidi"/>
              </w:rPr>
              <w:t xml:space="preserve">, эскиз </w:t>
            </w:r>
            <w:r w:rsidRPr="00F1209A">
              <w:rPr>
                <w:rFonts w:asciiTheme="majorBidi" w:hAnsiTheme="majorBidi" w:cstheme="majorBidi"/>
              </w:rPr>
              <w:lastRenderedPageBreak/>
              <w:t>рисунка на акварельной бумаге размером 110х100см</w:t>
            </w:r>
            <w:r>
              <w:rPr>
                <w:rFonts w:asciiTheme="majorBidi" w:hAnsiTheme="majorBidi" w:cstheme="majorBidi"/>
              </w:rPr>
              <w:t xml:space="preserve"> – 1 шт.</w:t>
            </w:r>
          </w:p>
        </w:tc>
        <w:tc>
          <w:tcPr>
            <w:tcW w:w="736" w:type="pct"/>
            <w:shd w:val="clear" w:color="auto" w:fill="auto"/>
          </w:tcPr>
          <w:p w14:paraId="205866AE" w14:textId="054FE82E" w:rsidR="00F1209A" w:rsidRPr="00F1209A" w:rsidRDefault="00F1209A" w:rsidP="00F1209A">
            <w:pPr>
              <w:spacing w:after="0" w:line="240" w:lineRule="auto"/>
              <w:jc w:val="both"/>
              <w:rPr>
                <w:rFonts w:asciiTheme="majorBidi" w:hAnsiTheme="majorBidi" w:cstheme="majorBidi"/>
              </w:rPr>
            </w:pPr>
            <w:r>
              <w:rPr>
                <w:rFonts w:asciiTheme="majorBidi" w:hAnsiTheme="majorBidi" w:cstheme="majorBidi"/>
              </w:rPr>
              <w:lastRenderedPageBreak/>
              <w:t>3 шт.</w:t>
            </w:r>
          </w:p>
        </w:tc>
        <w:tc>
          <w:tcPr>
            <w:tcW w:w="1984" w:type="pct"/>
            <w:shd w:val="clear" w:color="auto" w:fill="auto"/>
          </w:tcPr>
          <w:p w14:paraId="7A67EC83" w14:textId="25AA87F3" w:rsidR="00F1209A" w:rsidRPr="00F1209A" w:rsidRDefault="00F1209A" w:rsidP="00F1209A">
            <w:pPr>
              <w:spacing w:after="0" w:line="240" w:lineRule="auto"/>
              <w:jc w:val="both"/>
              <w:rPr>
                <w:rFonts w:asciiTheme="majorBidi" w:hAnsiTheme="majorBidi" w:cstheme="majorBidi"/>
              </w:rPr>
            </w:pPr>
            <w:r w:rsidRPr="00F1209A">
              <w:rPr>
                <w:rFonts w:asciiTheme="majorBidi" w:hAnsiTheme="majorBidi" w:cstheme="majorBidi"/>
              </w:rPr>
              <w:t xml:space="preserve">Используются ведущим </w:t>
            </w:r>
            <w:r>
              <w:rPr>
                <w:rFonts w:asciiTheme="majorBidi" w:hAnsiTheme="majorBidi" w:cstheme="majorBidi"/>
              </w:rPr>
              <w:t>для демонстрации</w:t>
            </w:r>
          </w:p>
        </w:tc>
      </w:tr>
      <w:tr w:rsidR="00F1209A" w:rsidRPr="00E26128" w14:paraId="071EC29E" w14:textId="77777777" w:rsidTr="00F1209A">
        <w:trPr>
          <w:jc w:val="center"/>
        </w:trPr>
        <w:tc>
          <w:tcPr>
            <w:tcW w:w="2280" w:type="pct"/>
            <w:shd w:val="clear" w:color="auto" w:fill="auto"/>
          </w:tcPr>
          <w:p w14:paraId="26D55063" w14:textId="61FDC694" w:rsidR="00F1209A" w:rsidRPr="00F1209A" w:rsidRDefault="00F1209A" w:rsidP="00F1209A">
            <w:pPr>
              <w:spacing w:after="0" w:line="240" w:lineRule="auto"/>
              <w:jc w:val="both"/>
              <w:rPr>
                <w:rFonts w:asciiTheme="majorBidi" w:hAnsiTheme="majorBidi" w:cstheme="majorBidi"/>
              </w:rPr>
            </w:pPr>
            <w:r>
              <w:rPr>
                <w:rFonts w:asciiTheme="majorBidi" w:eastAsia="Times New Roman" w:hAnsiTheme="majorBidi" w:cstheme="majorBidi"/>
                <w:bCs/>
              </w:rPr>
              <w:lastRenderedPageBreak/>
              <w:t>5. Влажные салфетки (15 шт. в уп.)</w:t>
            </w:r>
          </w:p>
        </w:tc>
        <w:tc>
          <w:tcPr>
            <w:tcW w:w="736" w:type="pct"/>
            <w:shd w:val="clear" w:color="auto" w:fill="auto"/>
          </w:tcPr>
          <w:p w14:paraId="6079BB02" w14:textId="06710BB7" w:rsidR="00F1209A" w:rsidRPr="00F1209A" w:rsidRDefault="00F1209A" w:rsidP="00F1209A">
            <w:pPr>
              <w:spacing w:after="0" w:line="240" w:lineRule="auto"/>
              <w:jc w:val="both"/>
              <w:rPr>
                <w:rFonts w:asciiTheme="majorBidi" w:hAnsiTheme="majorBidi" w:cstheme="majorBidi"/>
              </w:rPr>
            </w:pPr>
            <w:r>
              <w:rPr>
                <w:rFonts w:asciiTheme="majorBidi" w:hAnsiTheme="majorBidi" w:cstheme="majorBidi"/>
              </w:rPr>
              <w:t>1 шт.</w:t>
            </w:r>
          </w:p>
        </w:tc>
        <w:tc>
          <w:tcPr>
            <w:tcW w:w="1984" w:type="pct"/>
            <w:shd w:val="clear" w:color="auto" w:fill="auto"/>
          </w:tcPr>
          <w:p w14:paraId="39081BC9" w14:textId="77777777" w:rsidR="00F1209A" w:rsidRPr="00F1209A" w:rsidRDefault="00F1209A" w:rsidP="00F1209A">
            <w:pPr>
              <w:spacing w:after="0" w:line="240" w:lineRule="auto"/>
              <w:jc w:val="both"/>
              <w:rPr>
                <w:rFonts w:asciiTheme="majorBidi" w:hAnsiTheme="majorBidi" w:cstheme="majorBidi"/>
              </w:rPr>
            </w:pPr>
          </w:p>
        </w:tc>
      </w:tr>
    </w:tbl>
    <w:p w14:paraId="541F1078" w14:textId="77777777" w:rsidR="00314031" w:rsidRPr="00E26128" w:rsidRDefault="00314031" w:rsidP="00314031">
      <w:pPr>
        <w:spacing w:after="0" w:line="240" w:lineRule="auto"/>
        <w:rPr>
          <w:rFonts w:ascii="Times New Roman" w:eastAsia="Times New Roman" w:hAnsi="Times New Roman" w:cs="Times New Roman"/>
          <w:b/>
          <w:sz w:val="24"/>
          <w:szCs w:val="24"/>
        </w:rPr>
      </w:pPr>
    </w:p>
    <w:p w14:paraId="599B8F0B" w14:textId="026AFAAD" w:rsidR="00314031" w:rsidRPr="009F01C7" w:rsidRDefault="00957CCA" w:rsidP="00314031">
      <w:pPr>
        <w:spacing w:after="0" w:line="240"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П.</w:t>
      </w:r>
      <w:r w:rsidR="00314031">
        <w:rPr>
          <w:rFonts w:ascii="Times New Roman" w:eastAsia="Times New Roman" w:hAnsi="Times New Roman" w:cs="Times New Roman"/>
          <w:i/>
          <w:sz w:val="28"/>
          <w:szCs w:val="28"/>
        </w:rPr>
        <w:t xml:space="preserve">3. </w:t>
      </w:r>
      <w:r w:rsidR="00314031" w:rsidRPr="009F01C7">
        <w:rPr>
          <w:rFonts w:ascii="Times New Roman" w:eastAsia="Times New Roman" w:hAnsi="Times New Roman" w:cs="Times New Roman"/>
          <w:i/>
          <w:sz w:val="28"/>
          <w:szCs w:val="28"/>
        </w:rPr>
        <w:t xml:space="preserve">Оборудование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8"/>
        <w:gridCol w:w="3014"/>
        <w:gridCol w:w="3397"/>
      </w:tblGrid>
      <w:tr w:rsidR="00314031" w:rsidRPr="00E26128" w14:paraId="68E1F8CC" w14:textId="77777777" w:rsidTr="00E76C6B">
        <w:tc>
          <w:tcPr>
            <w:tcW w:w="1671" w:type="pct"/>
            <w:shd w:val="clear" w:color="auto" w:fill="auto"/>
            <w:vAlign w:val="center"/>
          </w:tcPr>
          <w:p w14:paraId="7B71685E" w14:textId="77777777" w:rsidR="00314031" w:rsidRPr="00E26128" w:rsidRDefault="00314031" w:rsidP="00361DB9">
            <w:pPr>
              <w:spacing w:after="0" w:line="240" w:lineRule="auto"/>
              <w:jc w:val="center"/>
              <w:rPr>
                <w:rFonts w:ascii="Times New Roman" w:eastAsia="Times New Roman" w:hAnsi="Times New Roman" w:cs="Times New Roman"/>
                <w:b/>
                <w:sz w:val="24"/>
                <w:szCs w:val="24"/>
              </w:rPr>
            </w:pPr>
            <w:r w:rsidRPr="000C6238">
              <w:rPr>
                <w:rFonts w:ascii="Times New Roman" w:eastAsia="Times New Roman" w:hAnsi="Times New Roman" w:cs="Times New Roman"/>
                <w:b/>
                <w:sz w:val="24"/>
                <w:szCs w:val="24"/>
              </w:rPr>
              <w:t>Наименование</w:t>
            </w:r>
          </w:p>
        </w:tc>
        <w:tc>
          <w:tcPr>
            <w:tcW w:w="1565" w:type="pct"/>
            <w:shd w:val="clear" w:color="auto" w:fill="auto"/>
            <w:vAlign w:val="center"/>
          </w:tcPr>
          <w:p w14:paraId="48BDD6A2" w14:textId="77777777" w:rsidR="00314031" w:rsidRPr="00E26128" w:rsidRDefault="00314031" w:rsidP="00361DB9">
            <w:pPr>
              <w:spacing w:after="0" w:line="240" w:lineRule="auto"/>
              <w:jc w:val="center"/>
              <w:rPr>
                <w:rFonts w:ascii="Times New Roman" w:eastAsia="Times New Roman" w:hAnsi="Times New Roman" w:cs="Times New Roman"/>
                <w:b/>
                <w:sz w:val="24"/>
                <w:szCs w:val="24"/>
              </w:rPr>
            </w:pPr>
            <w:r w:rsidRPr="000C6238">
              <w:rPr>
                <w:rFonts w:ascii="Times New Roman" w:eastAsia="Times New Roman" w:hAnsi="Times New Roman" w:cs="Times New Roman"/>
                <w:b/>
                <w:sz w:val="24"/>
                <w:szCs w:val="24"/>
              </w:rPr>
              <w:t>Технические характеристики</w:t>
            </w:r>
          </w:p>
        </w:tc>
        <w:tc>
          <w:tcPr>
            <w:tcW w:w="1764" w:type="pct"/>
            <w:shd w:val="clear" w:color="auto" w:fill="auto"/>
            <w:vAlign w:val="center"/>
          </w:tcPr>
          <w:p w14:paraId="35DFE1B0" w14:textId="77777777" w:rsidR="00314031" w:rsidRPr="00E26128" w:rsidRDefault="00314031" w:rsidP="00361DB9">
            <w:pPr>
              <w:spacing w:after="0" w:line="240" w:lineRule="auto"/>
              <w:jc w:val="center"/>
              <w:rPr>
                <w:rFonts w:ascii="Times New Roman" w:eastAsia="Times New Roman" w:hAnsi="Times New Roman" w:cs="Times New Roman"/>
                <w:b/>
                <w:sz w:val="24"/>
                <w:szCs w:val="24"/>
              </w:rPr>
            </w:pPr>
            <w:r w:rsidRPr="000C6238">
              <w:rPr>
                <w:rFonts w:ascii="Times New Roman" w:eastAsia="Times New Roman" w:hAnsi="Times New Roman" w:cs="Times New Roman"/>
                <w:b/>
                <w:sz w:val="24"/>
                <w:szCs w:val="24"/>
              </w:rPr>
              <w:t>Примечание</w:t>
            </w:r>
          </w:p>
        </w:tc>
      </w:tr>
      <w:tr w:rsidR="00314031" w:rsidRPr="00E26128" w14:paraId="4CD29DDC" w14:textId="77777777" w:rsidTr="00E76C6B">
        <w:tc>
          <w:tcPr>
            <w:tcW w:w="1671" w:type="pct"/>
            <w:shd w:val="clear" w:color="auto" w:fill="auto"/>
          </w:tcPr>
          <w:p w14:paraId="4BB6F3A0" w14:textId="77777777" w:rsidR="00A05549" w:rsidRPr="00A05549" w:rsidRDefault="00A05549" w:rsidP="00A05549">
            <w:pPr>
              <w:spacing w:after="0" w:line="240" w:lineRule="auto"/>
              <w:jc w:val="both"/>
              <w:rPr>
                <w:rFonts w:asciiTheme="majorBidi" w:hAnsiTheme="majorBidi" w:cstheme="majorBidi"/>
                <w:i/>
              </w:rPr>
            </w:pPr>
            <w:r>
              <w:rPr>
                <w:rFonts w:asciiTheme="majorBidi" w:hAnsiTheme="majorBidi" w:cstheme="majorBidi"/>
                <w:i/>
              </w:rPr>
              <w:t>Например,</w:t>
            </w:r>
          </w:p>
          <w:p w14:paraId="40129E79" w14:textId="38BB3C36" w:rsidR="00314031" w:rsidRPr="00E76C6B" w:rsidRDefault="00314031" w:rsidP="0061592D">
            <w:pPr>
              <w:spacing w:after="0" w:line="240" w:lineRule="auto"/>
              <w:rPr>
                <w:rFonts w:ascii="Times New Roman" w:hAnsi="Times New Roman"/>
              </w:rPr>
            </w:pPr>
            <w:r w:rsidRPr="00E76C6B">
              <w:rPr>
                <w:rFonts w:ascii="Times New Roman" w:hAnsi="Times New Roman"/>
              </w:rPr>
              <w:t>Планшет</w:t>
            </w:r>
            <w:r w:rsidR="007816BC">
              <w:rPr>
                <w:rFonts w:ascii="Times New Roman" w:hAnsi="Times New Roman"/>
              </w:rPr>
              <w:t xml:space="preserve"> сенсорный</w:t>
            </w:r>
          </w:p>
        </w:tc>
        <w:tc>
          <w:tcPr>
            <w:tcW w:w="1565" w:type="pct"/>
            <w:shd w:val="clear" w:color="auto" w:fill="auto"/>
          </w:tcPr>
          <w:p w14:paraId="2556652B" w14:textId="77777777" w:rsidR="00314031" w:rsidRPr="00E76C6B" w:rsidRDefault="00314031" w:rsidP="00361DB9">
            <w:pPr>
              <w:spacing w:after="0" w:line="240" w:lineRule="auto"/>
              <w:rPr>
                <w:rFonts w:ascii="Times New Roman" w:hAnsi="Times New Roman"/>
              </w:rPr>
            </w:pPr>
            <w:r w:rsidRPr="00E76C6B">
              <w:rPr>
                <w:rFonts w:ascii="Times New Roman" w:hAnsi="Times New Roman"/>
              </w:rPr>
              <w:t>Указать, в т.ч. размер</w:t>
            </w:r>
          </w:p>
          <w:p w14:paraId="7E73FAF5" w14:textId="77777777" w:rsidR="00314031" w:rsidRPr="00E76C6B" w:rsidRDefault="00314031" w:rsidP="00361DB9">
            <w:pPr>
              <w:spacing w:after="0" w:line="240" w:lineRule="auto"/>
              <w:rPr>
                <w:rFonts w:ascii="Times New Roman" w:hAnsi="Times New Roman"/>
              </w:rPr>
            </w:pPr>
          </w:p>
        </w:tc>
        <w:tc>
          <w:tcPr>
            <w:tcW w:w="1764" w:type="pct"/>
            <w:shd w:val="clear" w:color="auto" w:fill="auto"/>
          </w:tcPr>
          <w:p w14:paraId="426F8F20" w14:textId="48B2603E" w:rsidR="00314031" w:rsidRPr="00E76C6B" w:rsidRDefault="00314031" w:rsidP="00E76C6B">
            <w:pPr>
              <w:spacing w:after="0" w:line="240" w:lineRule="auto"/>
              <w:rPr>
                <w:rFonts w:ascii="Times New Roman" w:hAnsi="Times New Roman"/>
              </w:rPr>
            </w:pPr>
            <w:r w:rsidRPr="00E76C6B">
              <w:rPr>
                <w:rFonts w:ascii="Times New Roman" w:hAnsi="Times New Roman"/>
              </w:rPr>
              <w:t>В комплекте чехол, зарядное устройство, кабель для соединения с ПК</w:t>
            </w:r>
          </w:p>
        </w:tc>
      </w:tr>
    </w:tbl>
    <w:p w14:paraId="46FED597" w14:textId="77777777" w:rsidR="00314031" w:rsidRDefault="00314031" w:rsidP="00314031">
      <w:pPr>
        <w:spacing w:after="0" w:line="240" w:lineRule="auto"/>
        <w:jc w:val="both"/>
        <w:rPr>
          <w:rFonts w:ascii="Times New Roman" w:eastAsia="Times New Roman" w:hAnsi="Times New Roman" w:cs="Times New Roman"/>
          <w:b/>
          <w:sz w:val="28"/>
          <w:szCs w:val="28"/>
        </w:rPr>
      </w:pPr>
    </w:p>
    <w:p w14:paraId="7C4C3850" w14:textId="20993644" w:rsidR="00314031" w:rsidRPr="001E146C" w:rsidRDefault="001E146C" w:rsidP="00314031">
      <w:pPr>
        <w:spacing w:after="0" w:line="240" w:lineRule="auto"/>
        <w:jc w:val="center"/>
        <w:rPr>
          <w:rFonts w:ascii="Times New Roman" w:eastAsia="Times New Roman" w:hAnsi="Times New Roman" w:cs="Times New Roman"/>
          <w:i/>
          <w:sz w:val="24"/>
          <w:szCs w:val="24"/>
        </w:rPr>
      </w:pPr>
      <w:r w:rsidRPr="001E146C">
        <w:rPr>
          <w:rFonts w:ascii="Times New Roman" w:eastAsia="Times New Roman" w:hAnsi="Times New Roman" w:cs="Times New Roman"/>
          <w:b/>
          <w:i/>
          <w:sz w:val="24"/>
          <w:szCs w:val="24"/>
        </w:rPr>
        <w:t>Внимание!</w:t>
      </w:r>
      <w:r>
        <w:rPr>
          <w:rFonts w:ascii="Times New Roman" w:eastAsia="Times New Roman" w:hAnsi="Times New Roman" w:cs="Times New Roman"/>
          <w:i/>
          <w:sz w:val="24"/>
          <w:szCs w:val="24"/>
        </w:rPr>
        <w:t xml:space="preserve"> </w:t>
      </w:r>
      <w:r w:rsidR="00314031" w:rsidRPr="001E146C">
        <w:rPr>
          <w:rFonts w:ascii="Times New Roman" w:eastAsia="Times New Roman" w:hAnsi="Times New Roman" w:cs="Times New Roman"/>
          <w:i/>
          <w:sz w:val="24"/>
          <w:szCs w:val="24"/>
        </w:rPr>
        <w:t>Если какой-то из перечисленных выше пунктов №</w:t>
      </w:r>
      <w:r w:rsidR="004D1009" w:rsidRPr="001E146C">
        <w:rPr>
          <w:rFonts w:ascii="Times New Roman" w:eastAsia="Times New Roman" w:hAnsi="Times New Roman" w:cs="Times New Roman"/>
          <w:i/>
          <w:sz w:val="24"/>
          <w:szCs w:val="24"/>
        </w:rPr>
        <w:t>2</w:t>
      </w:r>
      <w:r w:rsidR="00314031" w:rsidRPr="001E146C">
        <w:rPr>
          <w:rFonts w:ascii="Times New Roman" w:eastAsia="Times New Roman" w:hAnsi="Times New Roman" w:cs="Times New Roman"/>
          <w:i/>
          <w:sz w:val="24"/>
          <w:szCs w:val="24"/>
        </w:rPr>
        <w:t>-3 не используется, то наименование пункт</w:t>
      </w:r>
      <w:r w:rsidR="00957CCA" w:rsidRPr="001E146C">
        <w:rPr>
          <w:rFonts w:ascii="Times New Roman" w:eastAsia="Times New Roman" w:hAnsi="Times New Roman" w:cs="Times New Roman"/>
          <w:i/>
          <w:sz w:val="24"/>
          <w:szCs w:val="24"/>
        </w:rPr>
        <w:t>а</w:t>
      </w:r>
      <w:r w:rsidR="00314031" w:rsidRPr="001E146C">
        <w:rPr>
          <w:rFonts w:ascii="Times New Roman" w:eastAsia="Times New Roman" w:hAnsi="Times New Roman" w:cs="Times New Roman"/>
          <w:i/>
          <w:sz w:val="24"/>
          <w:szCs w:val="24"/>
        </w:rPr>
        <w:t xml:space="preserve"> не удаляется, а рядом с наименованием пункта указывается</w:t>
      </w:r>
      <w:r w:rsidR="00957CCA" w:rsidRPr="001E146C">
        <w:rPr>
          <w:rFonts w:ascii="Times New Roman" w:eastAsia="Times New Roman" w:hAnsi="Times New Roman" w:cs="Times New Roman"/>
          <w:i/>
          <w:sz w:val="24"/>
          <w:szCs w:val="24"/>
        </w:rPr>
        <w:t xml:space="preserve"> «не используется», после чего удаляется только таблица под наименованием пункта.</w:t>
      </w:r>
    </w:p>
    <w:p w14:paraId="131941DD" w14:textId="77777777" w:rsidR="00314031" w:rsidRDefault="00314031" w:rsidP="00314031">
      <w:pPr>
        <w:spacing w:after="0" w:line="240" w:lineRule="auto"/>
        <w:jc w:val="both"/>
        <w:rPr>
          <w:rFonts w:ascii="Times New Roman" w:eastAsia="Times New Roman" w:hAnsi="Times New Roman" w:cs="Times New Roman"/>
          <w:b/>
          <w:sz w:val="28"/>
          <w:szCs w:val="28"/>
        </w:rPr>
      </w:pPr>
    </w:p>
    <w:p w14:paraId="4B0064DF" w14:textId="77777777" w:rsidR="00314031" w:rsidRDefault="00314031" w:rsidP="00314031">
      <w:pPr>
        <w:spacing w:after="0" w:line="240" w:lineRule="auto"/>
        <w:rPr>
          <w:rFonts w:ascii="Times New Roman" w:eastAsia="Times New Roman" w:hAnsi="Times New Roman" w:cs="Times New Roman"/>
          <w:b/>
          <w:sz w:val="28"/>
          <w:szCs w:val="28"/>
        </w:rPr>
      </w:pPr>
    </w:p>
    <w:tbl>
      <w:tblPr>
        <w:tblStyle w:val="af"/>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3210"/>
        <w:gridCol w:w="3210"/>
      </w:tblGrid>
      <w:tr w:rsidR="00957CCA" w14:paraId="011142A9" w14:textId="77777777" w:rsidTr="008D40D5">
        <w:tc>
          <w:tcPr>
            <w:tcW w:w="3356" w:type="dxa"/>
          </w:tcPr>
          <w:p w14:paraId="077F2199" w14:textId="77777777" w:rsidR="00957CCA" w:rsidRDefault="00957CCA" w:rsidP="00957CCA">
            <w:pPr>
              <w:jc w:val="both"/>
              <w:rPr>
                <w:b/>
                <w:sz w:val="24"/>
                <w:szCs w:val="24"/>
              </w:rPr>
            </w:pPr>
          </w:p>
          <w:p w14:paraId="71230F2B" w14:textId="77777777" w:rsidR="00957CCA" w:rsidRDefault="00957CCA" w:rsidP="00957CCA">
            <w:pPr>
              <w:jc w:val="both"/>
              <w:rPr>
                <w:b/>
                <w:sz w:val="24"/>
                <w:szCs w:val="24"/>
              </w:rPr>
            </w:pPr>
            <w:r w:rsidRPr="00957CCA">
              <w:rPr>
                <w:b/>
                <w:sz w:val="24"/>
                <w:szCs w:val="24"/>
              </w:rPr>
              <w:t xml:space="preserve">Согласовано: </w:t>
            </w:r>
          </w:p>
          <w:p w14:paraId="3A4BF39B" w14:textId="77777777" w:rsidR="00957CCA" w:rsidRDefault="00957CCA" w:rsidP="00957CCA">
            <w:pPr>
              <w:jc w:val="both"/>
              <w:rPr>
                <w:b/>
                <w:sz w:val="24"/>
                <w:szCs w:val="24"/>
              </w:rPr>
            </w:pPr>
          </w:p>
          <w:p w14:paraId="7587AA7F" w14:textId="6909DC0E" w:rsidR="00957CCA" w:rsidRDefault="00957CCA" w:rsidP="00957CCA">
            <w:pPr>
              <w:jc w:val="both"/>
              <w:rPr>
                <w:b/>
                <w:sz w:val="28"/>
                <w:szCs w:val="28"/>
              </w:rPr>
            </w:pPr>
            <w:r w:rsidRPr="00957CCA">
              <w:rPr>
                <w:b/>
                <w:sz w:val="24"/>
                <w:szCs w:val="24"/>
              </w:rPr>
              <w:t>«____»_________20__г.</w:t>
            </w:r>
            <w:r>
              <w:rPr>
                <w:rStyle w:val="af6"/>
                <w:b/>
                <w:sz w:val="24"/>
                <w:szCs w:val="24"/>
              </w:rPr>
              <w:footnoteReference w:id="11"/>
            </w:r>
            <w:r>
              <w:rPr>
                <w:b/>
                <w:sz w:val="28"/>
                <w:szCs w:val="28"/>
              </w:rPr>
              <w:t xml:space="preserve"> </w:t>
            </w:r>
          </w:p>
        </w:tc>
        <w:tc>
          <w:tcPr>
            <w:tcW w:w="3210" w:type="dxa"/>
          </w:tcPr>
          <w:p w14:paraId="7B887FE3" w14:textId="77777777" w:rsidR="00957CCA" w:rsidRDefault="00957CCA" w:rsidP="00957CCA">
            <w:pPr>
              <w:rPr>
                <w:sz w:val="24"/>
                <w:szCs w:val="24"/>
              </w:rPr>
            </w:pPr>
          </w:p>
          <w:p w14:paraId="6FF38374" w14:textId="77777777" w:rsidR="00957CCA" w:rsidRDefault="00957CCA" w:rsidP="00957CCA">
            <w:pPr>
              <w:rPr>
                <w:sz w:val="24"/>
                <w:szCs w:val="24"/>
              </w:rPr>
            </w:pPr>
          </w:p>
          <w:p w14:paraId="69DCA063" w14:textId="77777777" w:rsidR="007816BC" w:rsidRDefault="007816BC" w:rsidP="00957CCA">
            <w:pPr>
              <w:rPr>
                <w:sz w:val="24"/>
                <w:szCs w:val="24"/>
              </w:rPr>
            </w:pPr>
          </w:p>
          <w:p w14:paraId="2F6B1F1C" w14:textId="25B48EF5" w:rsidR="00957CCA" w:rsidRPr="00F4044F" w:rsidRDefault="00957CCA" w:rsidP="00957CCA">
            <w:r w:rsidRPr="00F4044F">
              <w:rPr>
                <w:sz w:val="24"/>
                <w:szCs w:val="24"/>
              </w:rPr>
              <w:t>Конкурсант</w:t>
            </w:r>
            <w:r>
              <w:rPr>
                <w:sz w:val="24"/>
                <w:szCs w:val="24"/>
              </w:rPr>
              <w:t xml:space="preserve">   _____________</w:t>
            </w:r>
          </w:p>
          <w:p w14:paraId="2F22956C" w14:textId="77777777" w:rsidR="00957CCA" w:rsidRDefault="00957CCA" w:rsidP="00957CCA"/>
          <w:p w14:paraId="70A4C47E" w14:textId="6442F211" w:rsidR="00957CCA" w:rsidRDefault="00957CCA" w:rsidP="00957CCA">
            <w:pPr>
              <w:rPr>
                <w:b/>
                <w:sz w:val="28"/>
                <w:szCs w:val="28"/>
              </w:rPr>
            </w:pPr>
            <w:r>
              <w:t xml:space="preserve">                                    </w:t>
            </w:r>
            <w:r w:rsidRPr="00F4044F">
              <w:t>Подпись</w:t>
            </w:r>
          </w:p>
        </w:tc>
        <w:tc>
          <w:tcPr>
            <w:tcW w:w="3210" w:type="dxa"/>
          </w:tcPr>
          <w:p w14:paraId="20ACE274" w14:textId="77777777" w:rsidR="00957CCA" w:rsidRDefault="00957CCA" w:rsidP="00957CCA">
            <w:pPr>
              <w:rPr>
                <w:sz w:val="24"/>
                <w:szCs w:val="24"/>
              </w:rPr>
            </w:pPr>
          </w:p>
          <w:p w14:paraId="6C06FA04" w14:textId="77777777" w:rsidR="00957CCA" w:rsidRDefault="00957CCA" w:rsidP="00957CCA">
            <w:pPr>
              <w:rPr>
                <w:sz w:val="24"/>
                <w:szCs w:val="24"/>
              </w:rPr>
            </w:pPr>
          </w:p>
          <w:p w14:paraId="74CF527E" w14:textId="77777777" w:rsidR="007816BC" w:rsidRDefault="007816BC" w:rsidP="00957CCA">
            <w:pPr>
              <w:rPr>
                <w:sz w:val="24"/>
                <w:szCs w:val="24"/>
              </w:rPr>
            </w:pPr>
          </w:p>
          <w:p w14:paraId="6F630BB4" w14:textId="5497A64E" w:rsidR="00957CCA" w:rsidRPr="00F4044F" w:rsidRDefault="00957CCA" w:rsidP="00957CCA">
            <w:r>
              <w:rPr>
                <w:sz w:val="24"/>
                <w:szCs w:val="24"/>
              </w:rPr>
              <w:t>Эксперт-</w:t>
            </w:r>
            <w:proofErr w:type="gramStart"/>
            <w:r>
              <w:rPr>
                <w:sz w:val="24"/>
                <w:szCs w:val="24"/>
              </w:rPr>
              <w:t>наставник  _</w:t>
            </w:r>
            <w:proofErr w:type="gramEnd"/>
            <w:r>
              <w:rPr>
                <w:sz w:val="24"/>
                <w:szCs w:val="24"/>
              </w:rPr>
              <w:t>______</w:t>
            </w:r>
          </w:p>
          <w:p w14:paraId="45C4ED81" w14:textId="77777777" w:rsidR="00957CCA" w:rsidRDefault="00957CCA" w:rsidP="00957CCA"/>
          <w:p w14:paraId="7C130770" w14:textId="774D5602" w:rsidR="00957CCA" w:rsidRDefault="00957CCA" w:rsidP="00957CCA">
            <w:pPr>
              <w:rPr>
                <w:b/>
                <w:sz w:val="28"/>
                <w:szCs w:val="28"/>
              </w:rPr>
            </w:pPr>
            <w:r>
              <w:t xml:space="preserve">                                          </w:t>
            </w:r>
            <w:r w:rsidRPr="00F4044F">
              <w:t>Подпись</w:t>
            </w:r>
            <w:r>
              <w:rPr>
                <w:b/>
                <w:sz w:val="28"/>
                <w:szCs w:val="28"/>
              </w:rPr>
              <w:t xml:space="preserve"> </w:t>
            </w:r>
          </w:p>
        </w:tc>
      </w:tr>
      <w:tr w:rsidR="00957CCA" w14:paraId="573E956F" w14:textId="77777777" w:rsidTr="008D40D5">
        <w:tc>
          <w:tcPr>
            <w:tcW w:w="3356" w:type="dxa"/>
          </w:tcPr>
          <w:p w14:paraId="58411323" w14:textId="77777777" w:rsidR="00957CCA" w:rsidRDefault="00957CCA" w:rsidP="00957CCA">
            <w:pPr>
              <w:rPr>
                <w:b/>
                <w:sz w:val="24"/>
                <w:szCs w:val="24"/>
              </w:rPr>
            </w:pPr>
          </w:p>
          <w:p w14:paraId="2153F779" w14:textId="77777777" w:rsidR="007816BC" w:rsidRDefault="007816BC" w:rsidP="00957CCA">
            <w:pPr>
              <w:rPr>
                <w:b/>
                <w:sz w:val="24"/>
                <w:szCs w:val="24"/>
              </w:rPr>
            </w:pPr>
          </w:p>
          <w:p w14:paraId="61DC882B" w14:textId="77777777" w:rsidR="00957CCA" w:rsidRDefault="00957CCA" w:rsidP="00957CCA">
            <w:pPr>
              <w:rPr>
                <w:b/>
                <w:sz w:val="24"/>
                <w:szCs w:val="24"/>
              </w:rPr>
            </w:pPr>
            <w:r>
              <w:rPr>
                <w:b/>
                <w:sz w:val="24"/>
                <w:szCs w:val="24"/>
              </w:rPr>
              <w:t>Предоставлено на проверку</w:t>
            </w:r>
            <w:r w:rsidRPr="00957CCA">
              <w:rPr>
                <w:b/>
                <w:sz w:val="24"/>
                <w:szCs w:val="24"/>
              </w:rPr>
              <w:t xml:space="preserve">: </w:t>
            </w:r>
          </w:p>
          <w:p w14:paraId="0E370153" w14:textId="6460C85D" w:rsidR="00957CCA" w:rsidRDefault="00957CCA" w:rsidP="00957CCA">
            <w:pPr>
              <w:rPr>
                <w:b/>
                <w:sz w:val="28"/>
                <w:szCs w:val="28"/>
              </w:rPr>
            </w:pPr>
            <w:r w:rsidRPr="00957CCA">
              <w:rPr>
                <w:b/>
                <w:sz w:val="24"/>
                <w:szCs w:val="24"/>
              </w:rPr>
              <w:t>«____»_________20__г.</w:t>
            </w:r>
            <w:r>
              <w:rPr>
                <w:rStyle w:val="af6"/>
                <w:b/>
                <w:sz w:val="24"/>
                <w:szCs w:val="24"/>
              </w:rPr>
              <w:footnoteReference w:id="12"/>
            </w:r>
          </w:p>
        </w:tc>
        <w:tc>
          <w:tcPr>
            <w:tcW w:w="3210" w:type="dxa"/>
          </w:tcPr>
          <w:p w14:paraId="665E62AC" w14:textId="77777777" w:rsidR="00957CCA" w:rsidRDefault="00957CCA" w:rsidP="00957CCA">
            <w:pPr>
              <w:rPr>
                <w:sz w:val="24"/>
                <w:szCs w:val="24"/>
              </w:rPr>
            </w:pPr>
          </w:p>
          <w:p w14:paraId="707EDB07" w14:textId="77777777" w:rsidR="00957CCA" w:rsidRDefault="00957CCA" w:rsidP="00957CCA">
            <w:pPr>
              <w:rPr>
                <w:sz w:val="24"/>
                <w:szCs w:val="24"/>
              </w:rPr>
            </w:pPr>
          </w:p>
          <w:p w14:paraId="4DFC4796" w14:textId="77777777" w:rsidR="00957CCA" w:rsidRPr="00F4044F" w:rsidRDefault="00957CCA" w:rsidP="00957CCA">
            <w:r w:rsidRPr="00F4044F">
              <w:rPr>
                <w:sz w:val="24"/>
                <w:szCs w:val="24"/>
              </w:rPr>
              <w:t>Конкурсант</w:t>
            </w:r>
            <w:r>
              <w:rPr>
                <w:sz w:val="24"/>
                <w:szCs w:val="24"/>
              </w:rPr>
              <w:t xml:space="preserve">   _____________</w:t>
            </w:r>
          </w:p>
          <w:p w14:paraId="62531CEF" w14:textId="77777777" w:rsidR="00957CCA" w:rsidRDefault="00957CCA" w:rsidP="00957CCA"/>
          <w:p w14:paraId="6F3A7BE8" w14:textId="2989D5B1" w:rsidR="00957CCA" w:rsidRDefault="00957CCA" w:rsidP="00957CCA">
            <w:pPr>
              <w:rPr>
                <w:b/>
                <w:sz w:val="28"/>
                <w:szCs w:val="28"/>
              </w:rPr>
            </w:pPr>
            <w:r>
              <w:t xml:space="preserve">                                    </w:t>
            </w:r>
            <w:r w:rsidRPr="00F4044F">
              <w:t>Подпись</w:t>
            </w:r>
          </w:p>
        </w:tc>
        <w:tc>
          <w:tcPr>
            <w:tcW w:w="3210" w:type="dxa"/>
          </w:tcPr>
          <w:p w14:paraId="27D7AB1D" w14:textId="77777777" w:rsidR="00957CCA" w:rsidRDefault="00957CCA" w:rsidP="00957CCA">
            <w:pPr>
              <w:rPr>
                <w:sz w:val="24"/>
                <w:szCs w:val="24"/>
              </w:rPr>
            </w:pPr>
          </w:p>
          <w:p w14:paraId="4DA58498" w14:textId="77777777" w:rsidR="00957CCA" w:rsidRDefault="00957CCA" w:rsidP="00957CCA">
            <w:pPr>
              <w:rPr>
                <w:sz w:val="24"/>
                <w:szCs w:val="24"/>
              </w:rPr>
            </w:pPr>
          </w:p>
          <w:p w14:paraId="17CC39C6" w14:textId="77777777" w:rsidR="00957CCA" w:rsidRPr="00F4044F" w:rsidRDefault="00957CCA" w:rsidP="00957CCA">
            <w:r>
              <w:rPr>
                <w:sz w:val="24"/>
                <w:szCs w:val="24"/>
              </w:rPr>
              <w:t>Эксперт-</w:t>
            </w:r>
            <w:proofErr w:type="gramStart"/>
            <w:r>
              <w:rPr>
                <w:sz w:val="24"/>
                <w:szCs w:val="24"/>
              </w:rPr>
              <w:t>наставник  _</w:t>
            </w:r>
            <w:proofErr w:type="gramEnd"/>
            <w:r>
              <w:rPr>
                <w:sz w:val="24"/>
                <w:szCs w:val="24"/>
              </w:rPr>
              <w:t>______</w:t>
            </w:r>
          </w:p>
          <w:p w14:paraId="10D12A4A" w14:textId="77777777" w:rsidR="00957CCA" w:rsidRDefault="00957CCA" w:rsidP="00957CCA"/>
          <w:p w14:paraId="31B065CF" w14:textId="435005B1" w:rsidR="00957CCA" w:rsidRDefault="00957CCA" w:rsidP="00957CCA">
            <w:pPr>
              <w:rPr>
                <w:b/>
                <w:sz w:val="28"/>
                <w:szCs w:val="28"/>
              </w:rPr>
            </w:pPr>
            <w:r>
              <w:t xml:space="preserve">                                          </w:t>
            </w:r>
            <w:r w:rsidRPr="00F4044F">
              <w:t>Подпись</w:t>
            </w:r>
            <w:r>
              <w:rPr>
                <w:b/>
                <w:sz w:val="28"/>
                <w:szCs w:val="28"/>
              </w:rPr>
              <w:t xml:space="preserve"> </w:t>
            </w:r>
          </w:p>
        </w:tc>
      </w:tr>
      <w:tr w:rsidR="00957CCA" w14:paraId="59D87F6E" w14:textId="77777777" w:rsidTr="008D40D5">
        <w:tc>
          <w:tcPr>
            <w:tcW w:w="3356" w:type="dxa"/>
          </w:tcPr>
          <w:p w14:paraId="0ECD5814" w14:textId="77777777" w:rsidR="00957CCA" w:rsidRDefault="00957CCA" w:rsidP="00957CCA">
            <w:pPr>
              <w:rPr>
                <w:b/>
                <w:sz w:val="24"/>
                <w:szCs w:val="24"/>
              </w:rPr>
            </w:pPr>
          </w:p>
          <w:p w14:paraId="7F0DAC41" w14:textId="77777777" w:rsidR="007816BC" w:rsidRDefault="007816BC" w:rsidP="00957CCA">
            <w:pPr>
              <w:rPr>
                <w:b/>
                <w:sz w:val="24"/>
                <w:szCs w:val="24"/>
              </w:rPr>
            </w:pPr>
          </w:p>
          <w:p w14:paraId="12E716EB" w14:textId="467022EC" w:rsidR="00957CCA" w:rsidRDefault="00957CCA" w:rsidP="00957CCA">
            <w:pPr>
              <w:rPr>
                <w:b/>
                <w:sz w:val="24"/>
                <w:szCs w:val="24"/>
              </w:rPr>
            </w:pPr>
            <w:r w:rsidRPr="00957CCA">
              <w:rPr>
                <w:b/>
                <w:sz w:val="24"/>
                <w:szCs w:val="24"/>
              </w:rPr>
              <w:t>Отметка о проверке соответствия позиций указанны</w:t>
            </w:r>
            <w:r w:rsidR="0039028C">
              <w:rPr>
                <w:b/>
                <w:sz w:val="24"/>
                <w:szCs w:val="24"/>
              </w:rPr>
              <w:t>м</w:t>
            </w:r>
            <w:r w:rsidRPr="00957CCA">
              <w:rPr>
                <w:b/>
                <w:sz w:val="24"/>
                <w:szCs w:val="24"/>
              </w:rPr>
              <w:t xml:space="preserve"> в </w:t>
            </w:r>
            <w:r>
              <w:rPr>
                <w:b/>
                <w:sz w:val="24"/>
                <w:szCs w:val="24"/>
              </w:rPr>
              <w:t>форме</w:t>
            </w:r>
            <w:r w:rsidRPr="00957CCA">
              <w:rPr>
                <w:b/>
                <w:sz w:val="24"/>
                <w:szCs w:val="24"/>
              </w:rPr>
              <w:t>:</w:t>
            </w:r>
          </w:p>
          <w:p w14:paraId="16F797FF" w14:textId="32005E6A" w:rsidR="00957CCA" w:rsidRDefault="00957CCA" w:rsidP="00957CCA">
            <w:pPr>
              <w:rPr>
                <w:b/>
                <w:sz w:val="28"/>
                <w:szCs w:val="28"/>
              </w:rPr>
            </w:pPr>
          </w:p>
        </w:tc>
        <w:tc>
          <w:tcPr>
            <w:tcW w:w="3210" w:type="dxa"/>
          </w:tcPr>
          <w:p w14:paraId="3BDCA9E0" w14:textId="77777777" w:rsidR="00957CCA" w:rsidRDefault="00957CCA" w:rsidP="00957CCA">
            <w:pPr>
              <w:rPr>
                <w:sz w:val="24"/>
                <w:szCs w:val="24"/>
              </w:rPr>
            </w:pPr>
          </w:p>
          <w:p w14:paraId="76B8B7C7" w14:textId="77777777" w:rsidR="00957CCA" w:rsidRDefault="00957CCA" w:rsidP="00957CCA">
            <w:pPr>
              <w:rPr>
                <w:sz w:val="24"/>
                <w:szCs w:val="24"/>
              </w:rPr>
            </w:pPr>
          </w:p>
          <w:p w14:paraId="1B6DC8A6" w14:textId="3030273F" w:rsidR="00957CCA" w:rsidRPr="00F4044F" w:rsidRDefault="00957CCA" w:rsidP="00957CCA">
            <w:r>
              <w:rPr>
                <w:sz w:val="24"/>
                <w:szCs w:val="24"/>
              </w:rPr>
              <w:t>Главный эксперт _________</w:t>
            </w:r>
          </w:p>
          <w:p w14:paraId="5DB74CB6" w14:textId="77777777" w:rsidR="00957CCA" w:rsidRDefault="00957CCA" w:rsidP="00957CCA"/>
          <w:p w14:paraId="338ECEDB" w14:textId="782071A8" w:rsidR="00957CCA" w:rsidRDefault="00957CCA" w:rsidP="00957CCA">
            <w:pPr>
              <w:rPr>
                <w:b/>
                <w:sz w:val="28"/>
                <w:szCs w:val="28"/>
              </w:rPr>
            </w:pPr>
            <w:r>
              <w:t xml:space="preserve">                                         </w:t>
            </w:r>
            <w:r w:rsidRPr="00F4044F">
              <w:t>Подпись</w:t>
            </w:r>
          </w:p>
        </w:tc>
        <w:tc>
          <w:tcPr>
            <w:tcW w:w="3210" w:type="dxa"/>
          </w:tcPr>
          <w:p w14:paraId="0E36A033" w14:textId="77777777" w:rsidR="00957CCA" w:rsidRDefault="00957CCA" w:rsidP="00957CCA">
            <w:pPr>
              <w:rPr>
                <w:sz w:val="24"/>
                <w:szCs w:val="24"/>
              </w:rPr>
            </w:pPr>
          </w:p>
          <w:p w14:paraId="276F3632" w14:textId="77777777" w:rsidR="00957CCA" w:rsidRDefault="00957CCA" w:rsidP="00957CCA">
            <w:pPr>
              <w:rPr>
                <w:sz w:val="24"/>
                <w:szCs w:val="24"/>
              </w:rPr>
            </w:pPr>
          </w:p>
          <w:p w14:paraId="52F7B65F" w14:textId="3392F723" w:rsidR="00957CCA" w:rsidRDefault="00957CCA" w:rsidP="00957CCA">
            <w:r>
              <w:rPr>
                <w:sz w:val="24"/>
                <w:szCs w:val="24"/>
              </w:rPr>
              <w:t>Тех. эксперт    ____________</w:t>
            </w:r>
          </w:p>
          <w:p w14:paraId="281FD727" w14:textId="77777777" w:rsidR="00957CCA" w:rsidRDefault="00957CCA" w:rsidP="00957CCA">
            <w:r>
              <w:t xml:space="preserve"> </w:t>
            </w:r>
          </w:p>
          <w:p w14:paraId="08A26A66" w14:textId="688DBA0C" w:rsidR="00957CCA" w:rsidRDefault="00957CCA" w:rsidP="00957CCA">
            <w:pPr>
              <w:rPr>
                <w:b/>
                <w:sz w:val="28"/>
                <w:szCs w:val="28"/>
              </w:rPr>
            </w:pPr>
            <w:r>
              <w:t xml:space="preserve">                                         </w:t>
            </w:r>
            <w:r w:rsidRPr="00F4044F">
              <w:t>Подпись</w:t>
            </w:r>
            <w:r>
              <w:rPr>
                <w:b/>
                <w:sz w:val="28"/>
                <w:szCs w:val="28"/>
              </w:rPr>
              <w:t xml:space="preserve"> </w:t>
            </w:r>
          </w:p>
        </w:tc>
      </w:tr>
    </w:tbl>
    <w:p w14:paraId="54B27F30" w14:textId="77777777" w:rsidR="00A05549" w:rsidRDefault="00A05549" w:rsidP="00A05549">
      <w:pPr>
        <w:spacing w:before="120" w:after="120" w:line="240" w:lineRule="auto"/>
        <w:jc w:val="both"/>
        <w:rPr>
          <w:rFonts w:ascii="Times New Roman" w:eastAsia="Times New Roman" w:hAnsi="Times New Roman" w:cs="Times New Roman"/>
          <w:i/>
          <w:sz w:val="24"/>
          <w:szCs w:val="24"/>
          <w:highlight w:val="yellow"/>
        </w:rPr>
      </w:pPr>
    </w:p>
    <w:p w14:paraId="56F89804" w14:textId="064591D8" w:rsidR="00CC0F83" w:rsidRPr="00A05549" w:rsidRDefault="00A05549" w:rsidP="00A05549">
      <w:pPr>
        <w:spacing w:before="120" w:after="12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w:t>
      </w:r>
      <w:r w:rsidR="007816BC" w:rsidRPr="00A05549">
        <w:rPr>
          <w:rFonts w:ascii="Times New Roman" w:eastAsia="Times New Roman" w:hAnsi="Times New Roman" w:cs="Times New Roman"/>
          <w:i/>
          <w:sz w:val="24"/>
          <w:szCs w:val="24"/>
        </w:rPr>
        <w:t>Даты и подписи конкурсанта и эксперта-наставника должны быть проставлены на момент сдачи документа в подготовительный день!</w:t>
      </w:r>
    </w:p>
    <w:p w14:paraId="571B9839" w14:textId="77777777" w:rsidR="007816BC" w:rsidRDefault="007816BC" w:rsidP="008D40D5">
      <w:pPr>
        <w:spacing w:after="0" w:line="240" w:lineRule="auto"/>
        <w:rPr>
          <w:rFonts w:ascii="Times New Roman" w:eastAsia="Times New Roman" w:hAnsi="Times New Roman" w:cs="Times New Roman"/>
          <w:b/>
          <w:sz w:val="28"/>
          <w:szCs w:val="28"/>
        </w:rPr>
      </w:pPr>
    </w:p>
    <w:p w14:paraId="551B66F9" w14:textId="391433FF" w:rsidR="008D40D5" w:rsidRDefault="008D40D5" w:rsidP="008D40D5">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Примечания:</w:t>
      </w:r>
      <w:r>
        <w:rPr>
          <w:rStyle w:val="af6"/>
          <w:rFonts w:ascii="Times New Roman" w:eastAsia="Times New Roman" w:hAnsi="Times New Roman" w:cs="Times New Roman"/>
          <w:b/>
          <w:sz w:val="28"/>
          <w:szCs w:val="28"/>
        </w:rPr>
        <w:footnoteReference w:id="13"/>
      </w:r>
      <w:r>
        <w:rPr>
          <w:rFonts w:ascii="Times New Roman" w:eastAsia="Times New Roman" w:hAnsi="Times New Roman" w:cs="Times New Roman"/>
          <w:b/>
          <w:sz w:val="28"/>
          <w:szCs w:val="28"/>
        </w:rPr>
        <w:t xml:space="preserve"> </w:t>
      </w:r>
    </w:p>
    <w:p w14:paraId="71AE8B80" w14:textId="77777777" w:rsidR="008D40D5" w:rsidRDefault="008D40D5" w:rsidP="00314031">
      <w:pPr>
        <w:spacing w:before="120" w:after="120" w:line="240" w:lineRule="auto"/>
        <w:jc w:val="center"/>
        <w:rPr>
          <w:rFonts w:ascii="Times New Roman" w:eastAsia="Times New Roman" w:hAnsi="Times New Roman" w:cs="Times New Roman"/>
          <w:b/>
          <w:sz w:val="24"/>
          <w:szCs w:val="24"/>
        </w:rPr>
      </w:pPr>
    </w:p>
    <w:p w14:paraId="502AB352" w14:textId="77777777" w:rsidR="008D40D5" w:rsidRDefault="008D40D5" w:rsidP="00314031">
      <w:pPr>
        <w:spacing w:before="120" w:after="120" w:line="240" w:lineRule="auto"/>
        <w:jc w:val="center"/>
        <w:rPr>
          <w:rFonts w:ascii="Times New Roman" w:eastAsia="Times New Roman" w:hAnsi="Times New Roman" w:cs="Times New Roman"/>
          <w:b/>
          <w:sz w:val="24"/>
          <w:szCs w:val="24"/>
        </w:rPr>
      </w:pPr>
    </w:p>
    <w:p w14:paraId="1D191442" w14:textId="4E19B092" w:rsidR="00314031" w:rsidRPr="00E26128" w:rsidRDefault="001E146C" w:rsidP="001E146C">
      <w:pPr>
        <w:pBdr>
          <w:top w:val="single" w:sz="4" w:space="1" w:color="auto"/>
          <w:left w:val="single" w:sz="4" w:space="4" w:color="auto"/>
          <w:bottom w:val="single" w:sz="4" w:space="1" w:color="auto"/>
          <w:right w:val="single" w:sz="4" w:space="4" w:color="auto"/>
        </w:pBdr>
        <w:spacing w:before="120"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w:t>
      </w:r>
      <w:r w:rsidRPr="00E26128">
        <w:rPr>
          <w:rFonts w:ascii="Times New Roman" w:eastAsia="Times New Roman" w:hAnsi="Times New Roman" w:cs="Times New Roman"/>
          <w:b/>
          <w:sz w:val="24"/>
          <w:szCs w:val="24"/>
        </w:rPr>
        <w:t xml:space="preserve">равила комплектования, согласования и использования </w:t>
      </w:r>
      <w:r w:rsidR="007816BC">
        <w:rPr>
          <w:rFonts w:ascii="Times New Roman" w:eastAsia="Times New Roman" w:hAnsi="Times New Roman" w:cs="Times New Roman"/>
          <w:b/>
          <w:sz w:val="24"/>
          <w:szCs w:val="24"/>
        </w:rPr>
        <w:t>Л</w:t>
      </w:r>
      <w:r>
        <w:rPr>
          <w:rFonts w:ascii="Times New Roman" w:eastAsia="Times New Roman" w:hAnsi="Times New Roman" w:cs="Times New Roman"/>
          <w:b/>
          <w:sz w:val="24"/>
          <w:szCs w:val="24"/>
        </w:rPr>
        <w:t xml:space="preserve">ичного инструмента конкурсанта </w:t>
      </w:r>
      <w:r w:rsidRPr="00E26128">
        <w:rPr>
          <w:rFonts w:ascii="Times New Roman" w:eastAsia="Times New Roman" w:hAnsi="Times New Roman" w:cs="Times New Roman"/>
          <w:b/>
          <w:sz w:val="24"/>
          <w:szCs w:val="24"/>
        </w:rPr>
        <w:t xml:space="preserve">см. в п. </w:t>
      </w:r>
      <w:r w:rsidRPr="00597595">
        <w:rPr>
          <w:rFonts w:ascii="Times New Roman" w:eastAsia="Times New Roman" w:hAnsi="Times New Roman" w:cs="Times New Roman"/>
          <w:b/>
          <w:sz w:val="24"/>
          <w:szCs w:val="24"/>
        </w:rPr>
        <w:t xml:space="preserve">2.1. </w:t>
      </w:r>
      <w:r>
        <w:rPr>
          <w:rFonts w:ascii="Times New Roman" w:eastAsia="Times New Roman" w:hAnsi="Times New Roman" w:cs="Times New Roman"/>
          <w:b/>
          <w:sz w:val="24"/>
          <w:szCs w:val="24"/>
        </w:rPr>
        <w:t>«Л</w:t>
      </w:r>
      <w:r w:rsidRPr="00597595">
        <w:rPr>
          <w:rFonts w:ascii="Times New Roman" w:eastAsia="Times New Roman" w:hAnsi="Times New Roman" w:cs="Times New Roman"/>
          <w:b/>
          <w:sz w:val="24"/>
          <w:szCs w:val="24"/>
        </w:rPr>
        <w:t>ичный инструмент конкурсанта</w:t>
      </w:r>
      <w:r>
        <w:rPr>
          <w:rFonts w:ascii="Times New Roman" w:eastAsia="Times New Roman" w:hAnsi="Times New Roman" w:cs="Times New Roman"/>
          <w:b/>
          <w:sz w:val="24"/>
          <w:szCs w:val="24"/>
        </w:rPr>
        <w:t>»</w:t>
      </w:r>
    </w:p>
    <w:p w14:paraId="5E720621" w14:textId="77777777" w:rsidR="00314031" w:rsidRDefault="00314031" w:rsidP="006D6814">
      <w:pPr>
        <w:spacing w:after="0" w:line="240" w:lineRule="auto"/>
        <w:jc w:val="center"/>
      </w:pPr>
    </w:p>
    <w:p w14:paraId="59195DD7" w14:textId="77777777" w:rsidR="00A05549" w:rsidRDefault="00A05549" w:rsidP="00E76C6B">
      <w:pPr>
        <w:autoSpaceDE w:val="0"/>
        <w:autoSpaceDN w:val="0"/>
        <w:adjustRightInd w:val="0"/>
        <w:spacing w:after="0" w:line="240" w:lineRule="auto"/>
        <w:jc w:val="center"/>
        <w:rPr>
          <w:rFonts w:ascii="Times New Roman" w:hAnsi="Times New Roman"/>
          <w:b/>
          <w:sz w:val="28"/>
          <w:szCs w:val="28"/>
        </w:rPr>
      </w:pPr>
    </w:p>
    <w:p w14:paraId="37102CAC" w14:textId="77777777" w:rsidR="00A05549" w:rsidRDefault="00A05549" w:rsidP="00E76C6B">
      <w:pPr>
        <w:autoSpaceDE w:val="0"/>
        <w:autoSpaceDN w:val="0"/>
        <w:adjustRightInd w:val="0"/>
        <w:spacing w:after="0" w:line="240" w:lineRule="auto"/>
        <w:jc w:val="center"/>
        <w:rPr>
          <w:rFonts w:ascii="Times New Roman" w:hAnsi="Times New Roman"/>
          <w:b/>
          <w:sz w:val="28"/>
          <w:szCs w:val="28"/>
        </w:rPr>
      </w:pPr>
    </w:p>
    <w:p w14:paraId="568B42DA" w14:textId="40C3EAB6" w:rsidR="00E76C6B" w:rsidRDefault="00D25CFD" w:rsidP="00E76C6B">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lastRenderedPageBreak/>
        <w:t xml:space="preserve">Бланк №2. </w:t>
      </w:r>
      <w:r w:rsidR="00E76C6B">
        <w:rPr>
          <w:rFonts w:ascii="Times New Roman" w:hAnsi="Times New Roman"/>
          <w:b/>
          <w:sz w:val="28"/>
          <w:szCs w:val="28"/>
        </w:rPr>
        <w:t xml:space="preserve">ЛИЧНЫЙ ИНСТРУМЕНТ КОНКУРСАНТА ДЛЯ МОДУЛЯ Д </w:t>
      </w:r>
    </w:p>
    <w:p w14:paraId="04961860" w14:textId="77777777" w:rsidR="0061592D" w:rsidRDefault="0061592D" w:rsidP="00E76C6B">
      <w:pPr>
        <w:autoSpaceDE w:val="0"/>
        <w:autoSpaceDN w:val="0"/>
        <w:adjustRightInd w:val="0"/>
        <w:spacing w:after="0" w:line="240" w:lineRule="auto"/>
        <w:jc w:val="center"/>
        <w:rPr>
          <w:rFonts w:ascii="Times New Roman" w:eastAsia="Times New Roman" w:hAnsi="Times New Roman" w:cs="Times New Roman"/>
          <w:sz w:val="28"/>
          <w:szCs w:val="28"/>
        </w:rPr>
      </w:pPr>
    </w:p>
    <w:p w14:paraId="37907A51" w14:textId="0FE94F5B" w:rsidR="00E76C6B" w:rsidRPr="00D25CFD" w:rsidRDefault="00E76C6B" w:rsidP="00E76C6B">
      <w:pPr>
        <w:autoSpaceDE w:val="0"/>
        <w:autoSpaceDN w:val="0"/>
        <w:adjustRightInd w:val="0"/>
        <w:spacing w:after="0" w:line="240" w:lineRule="auto"/>
        <w:jc w:val="center"/>
        <w:rPr>
          <w:rFonts w:ascii="Times New Roman" w:eastAsia="Times New Roman" w:hAnsi="Times New Roman" w:cs="Times New Roman"/>
          <w:sz w:val="28"/>
          <w:szCs w:val="28"/>
        </w:rPr>
      </w:pPr>
      <w:r w:rsidRPr="00D25CFD">
        <w:rPr>
          <w:rFonts w:ascii="Times New Roman" w:eastAsia="Times New Roman" w:hAnsi="Times New Roman" w:cs="Times New Roman"/>
          <w:sz w:val="28"/>
          <w:szCs w:val="28"/>
        </w:rPr>
        <w:t>«РАЗРАБОТКА И ПРОВЕДЕНИЕ МУЗЕЙНОЙ ПРОГРАММЫ С ЭЛЕМЕНТАМИ ТЕАТРАЛИЗАЦИИ»</w:t>
      </w:r>
    </w:p>
    <w:p w14:paraId="3CB13617" w14:textId="77777777" w:rsidR="00E76C6B" w:rsidRDefault="00E76C6B" w:rsidP="00E76C6B">
      <w:pPr>
        <w:spacing w:after="0" w:line="240" w:lineRule="auto"/>
        <w:jc w:val="center"/>
        <w:rPr>
          <w:rFonts w:ascii="Times New Roman" w:eastAsia="Times New Roman" w:hAnsi="Times New Roman" w:cs="Times New Roman"/>
          <w:sz w:val="28"/>
          <w:szCs w:val="28"/>
        </w:rPr>
      </w:pPr>
    </w:p>
    <w:p w14:paraId="7574E0D3" w14:textId="77777777" w:rsidR="00E76C6B" w:rsidRPr="005F4D99" w:rsidRDefault="00E76C6B" w:rsidP="00E76C6B">
      <w:pPr>
        <w:spacing w:after="0" w:line="240" w:lineRule="auto"/>
        <w:rPr>
          <w:rFonts w:ascii="Times New Roman" w:eastAsia="Times New Roman" w:hAnsi="Times New Roman" w:cs="Times New Roman"/>
          <w:i/>
          <w:sz w:val="28"/>
          <w:szCs w:val="28"/>
        </w:rPr>
      </w:pPr>
      <w:r w:rsidRPr="005F4D99">
        <w:rPr>
          <w:rFonts w:ascii="Times New Roman" w:eastAsia="Times New Roman" w:hAnsi="Times New Roman" w:cs="Times New Roman"/>
          <w:i/>
          <w:sz w:val="28"/>
          <w:szCs w:val="28"/>
        </w:rPr>
        <w:t>Сведения о конкурсанте</w:t>
      </w:r>
    </w:p>
    <w:p w14:paraId="1FE20201" w14:textId="038257BA" w:rsidR="00E76C6B" w:rsidRPr="00A05549" w:rsidRDefault="00E76C6B" w:rsidP="00E76C6B">
      <w:pPr>
        <w:spacing w:after="0" w:line="240" w:lineRule="auto"/>
        <w:rPr>
          <w:rFonts w:ascii="Times New Roman" w:eastAsia="Times New Roman" w:hAnsi="Times New Roman" w:cs="Times New Roman"/>
          <w:sz w:val="28"/>
          <w:szCs w:val="28"/>
        </w:rPr>
      </w:pPr>
      <w:r w:rsidRPr="00A05549">
        <w:rPr>
          <w:rFonts w:ascii="Times New Roman" w:eastAsia="Times New Roman" w:hAnsi="Times New Roman" w:cs="Times New Roman"/>
          <w:sz w:val="28"/>
          <w:szCs w:val="28"/>
        </w:rPr>
        <w:t xml:space="preserve">Ф.И.О.: </w:t>
      </w:r>
      <w:r w:rsidR="00A05549">
        <w:rPr>
          <w:rFonts w:ascii="Times New Roman" w:eastAsia="Times New Roman" w:hAnsi="Times New Roman" w:cs="Times New Roman"/>
          <w:sz w:val="28"/>
          <w:szCs w:val="28"/>
        </w:rPr>
        <w:t>_____________________________________________________________</w:t>
      </w:r>
    </w:p>
    <w:p w14:paraId="3C73A3E0" w14:textId="14B342DD" w:rsidR="00E76C6B" w:rsidRDefault="00E76C6B" w:rsidP="00E76C6B">
      <w:pPr>
        <w:spacing w:after="0" w:line="240" w:lineRule="auto"/>
        <w:rPr>
          <w:rFonts w:ascii="Times New Roman" w:eastAsia="Times New Roman" w:hAnsi="Times New Roman" w:cs="Times New Roman"/>
          <w:sz w:val="28"/>
          <w:szCs w:val="28"/>
        </w:rPr>
      </w:pPr>
      <w:r w:rsidRPr="00A05549">
        <w:rPr>
          <w:rFonts w:ascii="Times New Roman" w:eastAsia="Times New Roman" w:hAnsi="Times New Roman" w:cs="Times New Roman"/>
          <w:sz w:val="28"/>
          <w:szCs w:val="28"/>
        </w:rPr>
        <w:t xml:space="preserve">Место учебы: </w:t>
      </w:r>
      <w:r w:rsidR="00A05549">
        <w:rPr>
          <w:rFonts w:ascii="Times New Roman" w:eastAsia="Times New Roman" w:hAnsi="Times New Roman" w:cs="Times New Roman"/>
          <w:sz w:val="28"/>
          <w:szCs w:val="28"/>
        </w:rPr>
        <w:t>________________________________________________________</w:t>
      </w:r>
    </w:p>
    <w:p w14:paraId="4FFEE049" w14:textId="77777777" w:rsidR="00E76C6B" w:rsidRDefault="00E76C6B" w:rsidP="00E76C6B">
      <w:pPr>
        <w:spacing w:after="0" w:line="240" w:lineRule="auto"/>
        <w:rPr>
          <w:rFonts w:ascii="Times New Roman" w:eastAsia="Times New Roman" w:hAnsi="Times New Roman" w:cs="Times New Roman"/>
          <w:b/>
          <w:sz w:val="28"/>
          <w:szCs w:val="28"/>
        </w:rPr>
      </w:pPr>
    </w:p>
    <w:p w14:paraId="7FEF2230" w14:textId="05D08D34" w:rsidR="00E76C6B" w:rsidRDefault="00E76C6B" w:rsidP="00E76C6B">
      <w:pPr>
        <w:spacing w:after="0" w:line="240" w:lineRule="auto"/>
        <w:jc w:val="center"/>
        <w:rPr>
          <w:rFonts w:ascii="Times New Roman" w:eastAsia="Times New Roman" w:hAnsi="Times New Roman" w:cs="Times New Roman"/>
          <w:b/>
          <w:sz w:val="28"/>
          <w:szCs w:val="28"/>
        </w:rPr>
      </w:pPr>
      <w:r w:rsidRPr="00E26128">
        <w:rPr>
          <w:rFonts w:ascii="Times New Roman" w:eastAsia="Times New Roman" w:hAnsi="Times New Roman" w:cs="Times New Roman"/>
          <w:b/>
          <w:sz w:val="28"/>
          <w:szCs w:val="28"/>
        </w:rPr>
        <w:t xml:space="preserve">Перечень </w:t>
      </w:r>
      <w:r>
        <w:rPr>
          <w:rFonts w:ascii="Times New Roman" w:eastAsia="Times New Roman" w:hAnsi="Times New Roman" w:cs="Times New Roman"/>
          <w:b/>
          <w:sz w:val="28"/>
          <w:szCs w:val="28"/>
        </w:rPr>
        <w:t>реквизита и оборудования</w:t>
      </w:r>
      <w:r w:rsidRPr="00E26128">
        <w:rPr>
          <w:rFonts w:ascii="Times New Roman" w:eastAsia="Times New Roman" w:hAnsi="Times New Roman" w:cs="Times New Roman"/>
          <w:b/>
          <w:sz w:val="28"/>
          <w:szCs w:val="28"/>
        </w:rPr>
        <w:t>:</w:t>
      </w:r>
    </w:p>
    <w:p w14:paraId="13FF8B31" w14:textId="5A8695F2" w:rsidR="00E76C6B" w:rsidRPr="008D40D5" w:rsidRDefault="00E76C6B" w:rsidP="00E76C6B">
      <w:pPr>
        <w:spacing w:after="0" w:line="240" w:lineRule="auto"/>
        <w:jc w:val="both"/>
        <w:rPr>
          <w:rFonts w:ascii="Times New Roman" w:eastAsia="Times New Roman" w:hAnsi="Times New Roman" w:cs="Times New Roman"/>
          <w:sz w:val="20"/>
          <w:szCs w:val="20"/>
        </w:rPr>
      </w:pPr>
      <w:r w:rsidRPr="008D40D5">
        <w:rPr>
          <w:rFonts w:ascii="Times New Roman" w:eastAsia="Times New Roman" w:hAnsi="Times New Roman" w:cs="Times New Roman"/>
          <w:sz w:val="20"/>
          <w:szCs w:val="20"/>
        </w:rPr>
        <w:t>Все пере</w:t>
      </w:r>
      <w:r w:rsidR="003156A2">
        <w:rPr>
          <w:rFonts w:ascii="Times New Roman" w:eastAsia="Times New Roman" w:hAnsi="Times New Roman" w:cs="Times New Roman"/>
          <w:sz w:val="20"/>
          <w:szCs w:val="20"/>
        </w:rPr>
        <w:t xml:space="preserve">численные элементы - </w:t>
      </w:r>
      <w:r>
        <w:rPr>
          <w:rFonts w:ascii="Times New Roman" w:eastAsia="Times New Roman" w:hAnsi="Times New Roman" w:cs="Times New Roman"/>
          <w:sz w:val="20"/>
          <w:szCs w:val="20"/>
        </w:rPr>
        <w:t xml:space="preserve">реквизит </w:t>
      </w:r>
      <w:r w:rsidR="003156A2">
        <w:rPr>
          <w:rFonts w:ascii="Times New Roman" w:eastAsia="Times New Roman" w:hAnsi="Times New Roman" w:cs="Times New Roman"/>
          <w:sz w:val="20"/>
          <w:szCs w:val="20"/>
        </w:rPr>
        <w:t xml:space="preserve">и оборудование </w:t>
      </w:r>
      <w:r>
        <w:rPr>
          <w:rFonts w:ascii="Times New Roman" w:eastAsia="Times New Roman" w:hAnsi="Times New Roman" w:cs="Times New Roman"/>
          <w:sz w:val="20"/>
          <w:szCs w:val="20"/>
        </w:rPr>
        <w:t>для выполнения задания по модулю</w:t>
      </w:r>
      <w:r w:rsidRPr="008D40D5">
        <w:rPr>
          <w:rFonts w:ascii="Times New Roman" w:eastAsia="Times New Roman" w:hAnsi="Times New Roman" w:cs="Times New Roman"/>
          <w:sz w:val="20"/>
          <w:szCs w:val="20"/>
        </w:rPr>
        <w:t xml:space="preserve"> должны соответствовать требованиям охраны труда и техники безопасности. Ответственность за соблюдение данного условия, а также за безопасность во время хран</w:t>
      </w:r>
      <w:r w:rsidR="003156A2">
        <w:rPr>
          <w:rFonts w:ascii="Times New Roman" w:eastAsia="Times New Roman" w:hAnsi="Times New Roman" w:cs="Times New Roman"/>
          <w:sz w:val="20"/>
          <w:szCs w:val="20"/>
        </w:rPr>
        <w:t xml:space="preserve">ения и использования реквизита и </w:t>
      </w:r>
      <w:r w:rsidRPr="008D40D5">
        <w:rPr>
          <w:rFonts w:ascii="Times New Roman" w:eastAsia="Times New Roman" w:hAnsi="Times New Roman" w:cs="Times New Roman"/>
          <w:sz w:val="20"/>
          <w:szCs w:val="20"/>
        </w:rPr>
        <w:t>оборудования, указанных в данном списке, несут солидарно конкурсант и эксперт-наставник.</w:t>
      </w:r>
    </w:p>
    <w:p w14:paraId="4D8BA51A" w14:textId="77777777" w:rsidR="00E76C6B" w:rsidRDefault="00E76C6B" w:rsidP="00E76C6B">
      <w:pPr>
        <w:spacing w:after="0" w:line="240" w:lineRule="auto"/>
        <w:jc w:val="center"/>
        <w:rPr>
          <w:rFonts w:ascii="Times New Roman" w:eastAsia="Times New Roman" w:hAnsi="Times New Roman" w:cs="Times New Roman"/>
          <w:b/>
          <w:sz w:val="28"/>
          <w:szCs w:val="28"/>
        </w:rPr>
      </w:pPr>
    </w:p>
    <w:p w14:paraId="1C6D7C8E" w14:textId="5D8D6C83" w:rsidR="00E76C6B" w:rsidRDefault="00E76C6B" w:rsidP="00E76C6B">
      <w:pPr>
        <w:spacing w:after="0" w:line="240"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П.1. </w:t>
      </w:r>
      <w:r w:rsidR="003156A2">
        <w:rPr>
          <w:rFonts w:ascii="Times New Roman" w:eastAsia="Times New Roman" w:hAnsi="Times New Roman" w:cs="Times New Roman"/>
          <w:i/>
          <w:sz w:val="28"/>
          <w:szCs w:val="28"/>
        </w:rPr>
        <w:t>Р</w:t>
      </w:r>
      <w:r w:rsidRPr="00E26128">
        <w:rPr>
          <w:rFonts w:ascii="Times New Roman" w:eastAsia="Times New Roman" w:hAnsi="Times New Roman" w:cs="Times New Roman"/>
          <w:i/>
          <w:sz w:val="28"/>
          <w:szCs w:val="28"/>
        </w:rPr>
        <w:t>еквизит</w:t>
      </w:r>
      <w:r w:rsidR="003156A2">
        <w:rPr>
          <w:rFonts w:ascii="Times New Roman" w:eastAsia="Times New Roman" w:hAnsi="Times New Roman" w:cs="Times New Roman"/>
          <w:i/>
          <w:sz w:val="28"/>
          <w:szCs w:val="28"/>
        </w:rPr>
        <w:t xml:space="preserve"> (в т.ч.</w:t>
      </w:r>
      <w:r>
        <w:rPr>
          <w:rFonts w:ascii="Times New Roman" w:eastAsia="Times New Roman" w:hAnsi="Times New Roman" w:cs="Times New Roman"/>
          <w:i/>
          <w:sz w:val="28"/>
          <w:szCs w:val="28"/>
        </w:rPr>
        <w:t xml:space="preserve"> демонстрационные материалы</w:t>
      </w:r>
      <w:r w:rsidR="003156A2">
        <w:rPr>
          <w:rFonts w:ascii="Times New Roman" w:eastAsia="Times New Roman" w:hAnsi="Times New Roman" w:cs="Times New Roman"/>
          <w:i/>
          <w:sz w:val="28"/>
          <w:szCs w:val="28"/>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1"/>
        <w:gridCol w:w="1417"/>
        <w:gridCol w:w="3821"/>
      </w:tblGrid>
      <w:tr w:rsidR="00E76C6B" w:rsidRPr="00A05549" w14:paraId="5519AE52" w14:textId="77777777" w:rsidTr="00953EA0">
        <w:trPr>
          <w:jc w:val="center"/>
        </w:trPr>
        <w:tc>
          <w:tcPr>
            <w:tcW w:w="2280" w:type="pct"/>
            <w:shd w:val="clear" w:color="auto" w:fill="auto"/>
          </w:tcPr>
          <w:p w14:paraId="2F500CC2" w14:textId="77777777" w:rsidR="00E76C6B" w:rsidRPr="00A05549" w:rsidRDefault="00E76C6B" w:rsidP="00953EA0">
            <w:pPr>
              <w:spacing w:after="0" w:line="240" w:lineRule="auto"/>
              <w:jc w:val="center"/>
              <w:rPr>
                <w:rFonts w:ascii="Times New Roman" w:eastAsia="Times New Roman" w:hAnsi="Times New Roman" w:cs="Times New Roman"/>
                <w:b/>
                <w:sz w:val="24"/>
                <w:szCs w:val="24"/>
              </w:rPr>
            </w:pPr>
            <w:r w:rsidRPr="00A05549">
              <w:rPr>
                <w:rFonts w:ascii="Times New Roman" w:eastAsia="Times New Roman" w:hAnsi="Times New Roman" w:cs="Times New Roman"/>
                <w:b/>
                <w:sz w:val="24"/>
                <w:szCs w:val="24"/>
              </w:rPr>
              <w:t>Наименование, характеристики</w:t>
            </w:r>
          </w:p>
        </w:tc>
        <w:tc>
          <w:tcPr>
            <w:tcW w:w="736" w:type="pct"/>
            <w:shd w:val="clear" w:color="auto" w:fill="auto"/>
          </w:tcPr>
          <w:p w14:paraId="2D0638A8" w14:textId="77777777" w:rsidR="00E76C6B" w:rsidRPr="00A05549" w:rsidRDefault="00E76C6B" w:rsidP="00953EA0">
            <w:pPr>
              <w:spacing w:after="0" w:line="240" w:lineRule="auto"/>
              <w:jc w:val="center"/>
              <w:rPr>
                <w:rFonts w:ascii="Times New Roman" w:eastAsia="Times New Roman" w:hAnsi="Times New Roman" w:cs="Times New Roman"/>
                <w:b/>
                <w:sz w:val="24"/>
                <w:szCs w:val="24"/>
              </w:rPr>
            </w:pPr>
            <w:r w:rsidRPr="00A05549">
              <w:rPr>
                <w:rFonts w:ascii="Times New Roman" w:eastAsia="Times New Roman" w:hAnsi="Times New Roman" w:cs="Times New Roman"/>
                <w:b/>
                <w:sz w:val="24"/>
                <w:szCs w:val="24"/>
              </w:rPr>
              <w:t>Кол-во</w:t>
            </w:r>
          </w:p>
        </w:tc>
        <w:tc>
          <w:tcPr>
            <w:tcW w:w="1984" w:type="pct"/>
            <w:shd w:val="clear" w:color="auto" w:fill="auto"/>
          </w:tcPr>
          <w:p w14:paraId="62B85820" w14:textId="77777777" w:rsidR="00E76C6B" w:rsidRPr="00A05549" w:rsidRDefault="00E76C6B" w:rsidP="00953EA0">
            <w:pPr>
              <w:spacing w:after="0" w:line="240" w:lineRule="auto"/>
              <w:jc w:val="center"/>
              <w:rPr>
                <w:rFonts w:ascii="Times New Roman" w:eastAsia="Times New Roman" w:hAnsi="Times New Roman" w:cs="Times New Roman"/>
                <w:b/>
                <w:sz w:val="24"/>
                <w:szCs w:val="24"/>
              </w:rPr>
            </w:pPr>
            <w:r w:rsidRPr="00A05549">
              <w:rPr>
                <w:rFonts w:ascii="Times New Roman" w:eastAsia="Times New Roman" w:hAnsi="Times New Roman" w:cs="Times New Roman"/>
                <w:b/>
                <w:sz w:val="24"/>
                <w:szCs w:val="24"/>
              </w:rPr>
              <w:t>Примечание</w:t>
            </w:r>
          </w:p>
        </w:tc>
      </w:tr>
      <w:tr w:rsidR="00E76C6B" w:rsidRPr="00A05549" w14:paraId="7FE8CCDD" w14:textId="77777777" w:rsidTr="00953EA0">
        <w:trPr>
          <w:jc w:val="center"/>
        </w:trPr>
        <w:tc>
          <w:tcPr>
            <w:tcW w:w="2280" w:type="pct"/>
            <w:shd w:val="clear" w:color="auto" w:fill="auto"/>
          </w:tcPr>
          <w:p w14:paraId="554172CE" w14:textId="257C0C53" w:rsidR="00E76C6B" w:rsidRPr="00A05549" w:rsidRDefault="00A05549" w:rsidP="00953EA0">
            <w:pPr>
              <w:spacing w:after="0" w:line="240" w:lineRule="auto"/>
              <w:jc w:val="both"/>
              <w:rPr>
                <w:rFonts w:asciiTheme="majorBidi" w:hAnsiTheme="majorBidi" w:cstheme="majorBidi"/>
                <w:i/>
              </w:rPr>
            </w:pPr>
            <w:r>
              <w:rPr>
                <w:rFonts w:asciiTheme="majorBidi" w:hAnsiTheme="majorBidi" w:cstheme="majorBidi"/>
                <w:i/>
              </w:rPr>
              <w:t>Например,</w:t>
            </w:r>
          </w:p>
          <w:p w14:paraId="4ADE1BB5" w14:textId="0506A3B6" w:rsidR="00E76C6B" w:rsidRPr="00A05549" w:rsidRDefault="00E76C6B" w:rsidP="00953EA0">
            <w:pPr>
              <w:spacing w:after="0" w:line="240" w:lineRule="auto"/>
              <w:jc w:val="both"/>
              <w:rPr>
                <w:rFonts w:asciiTheme="majorBidi" w:hAnsiTheme="majorBidi" w:cstheme="majorBidi"/>
              </w:rPr>
            </w:pPr>
            <w:r w:rsidRPr="00A05549">
              <w:rPr>
                <w:rFonts w:asciiTheme="majorBidi" w:hAnsiTheme="majorBidi" w:cstheme="majorBidi"/>
              </w:rPr>
              <w:t xml:space="preserve">1. </w:t>
            </w:r>
            <w:r w:rsidR="00953EA0" w:rsidRPr="00A05549">
              <w:rPr>
                <w:rFonts w:asciiTheme="majorBidi" w:hAnsiTheme="majorBidi" w:cstheme="majorBidi"/>
              </w:rPr>
              <w:t>Веер тканевый 10х20 см</w:t>
            </w:r>
          </w:p>
        </w:tc>
        <w:tc>
          <w:tcPr>
            <w:tcW w:w="736" w:type="pct"/>
            <w:shd w:val="clear" w:color="auto" w:fill="auto"/>
          </w:tcPr>
          <w:p w14:paraId="45D9C48C" w14:textId="77777777" w:rsidR="00E76C6B" w:rsidRPr="00A05549" w:rsidRDefault="00E76C6B" w:rsidP="00953EA0">
            <w:pPr>
              <w:spacing w:after="0" w:line="240" w:lineRule="auto"/>
              <w:jc w:val="both"/>
              <w:rPr>
                <w:rFonts w:asciiTheme="majorBidi" w:hAnsiTheme="majorBidi" w:cstheme="majorBidi"/>
              </w:rPr>
            </w:pPr>
          </w:p>
          <w:p w14:paraId="4E5607E0" w14:textId="77777777" w:rsidR="00E76C6B" w:rsidRPr="00A05549" w:rsidRDefault="00E76C6B" w:rsidP="00953EA0">
            <w:pPr>
              <w:spacing w:after="0" w:line="240" w:lineRule="auto"/>
              <w:jc w:val="both"/>
              <w:rPr>
                <w:rFonts w:asciiTheme="majorBidi" w:hAnsiTheme="majorBidi" w:cstheme="majorBidi"/>
              </w:rPr>
            </w:pPr>
            <w:r w:rsidRPr="00A05549">
              <w:rPr>
                <w:rFonts w:asciiTheme="majorBidi" w:hAnsiTheme="majorBidi" w:cstheme="majorBidi"/>
              </w:rPr>
              <w:t>1 шт.</w:t>
            </w:r>
          </w:p>
        </w:tc>
        <w:tc>
          <w:tcPr>
            <w:tcW w:w="1984" w:type="pct"/>
            <w:shd w:val="clear" w:color="auto" w:fill="auto"/>
          </w:tcPr>
          <w:p w14:paraId="5578EE1F" w14:textId="77777777" w:rsidR="00E76C6B" w:rsidRPr="00A05549" w:rsidRDefault="00E76C6B" w:rsidP="00953EA0">
            <w:pPr>
              <w:spacing w:after="0" w:line="240" w:lineRule="auto"/>
              <w:jc w:val="both"/>
              <w:rPr>
                <w:rFonts w:asciiTheme="majorBidi" w:hAnsiTheme="majorBidi" w:cstheme="majorBidi"/>
              </w:rPr>
            </w:pPr>
          </w:p>
          <w:p w14:paraId="1B53FB9F" w14:textId="3739D9EF" w:rsidR="00E76C6B" w:rsidRPr="00A05549" w:rsidRDefault="00953EA0" w:rsidP="00953EA0">
            <w:pPr>
              <w:spacing w:after="0" w:line="240" w:lineRule="auto"/>
              <w:jc w:val="both"/>
              <w:rPr>
                <w:rFonts w:asciiTheme="majorBidi" w:hAnsiTheme="majorBidi" w:cstheme="majorBidi"/>
              </w:rPr>
            </w:pPr>
            <w:r w:rsidRPr="00A05549">
              <w:rPr>
                <w:rFonts w:asciiTheme="majorBidi" w:hAnsiTheme="majorBidi" w:cstheme="majorBidi"/>
              </w:rPr>
              <w:t>Используется ведущим</w:t>
            </w:r>
          </w:p>
        </w:tc>
      </w:tr>
      <w:tr w:rsidR="00E76C6B" w:rsidRPr="00A05549" w14:paraId="1E81B2F0" w14:textId="77777777" w:rsidTr="00953EA0">
        <w:trPr>
          <w:jc w:val="center"/>
        </w:trPr>
        <w:tc>
          <w:tcPr>
            <w:tcW w:w="2280" w:type="pct"/>
            <w:shd w:val="clear" w:color="auto" w:fill="auto"/>
          </w:tcPr>
          <w:p w14:paraId="21082CC7" w14:textId="5E8AB91C" w:rsidR="00E76C6B" w:rsidRPr="00A05549" w:rsidRDefault="00E76C6B" w:rsidP="00953EA0">
            <w:pPr>
              <w:spacing w:after="0" w:line="240" w:lineRule="auto"/>
              <w:jc w:val="both"/>
              <w:rPr>
                <w:rFonts w:asciiTheme="majorBidi" w:hAnsiTheme="majorBidi" w:cstheme="majorBidi"/>
              </w:rPr>
            </w:pPr>
            <w:r w:rsidRPr="00A05549">
              <w:rPr>
                <w:rFonts w:asciiTheme="majorBidi" w:eastAsia="Times New Roman" w:hAnsiTheme="majorBidi" w:cstheme="majorBidi"/>
              </w:rPr>
              <w:t xml:space="preserve">2. </w:t>
            </w:r>
            <w:r w:rsidR="00953EA0" w:rsidRPr="00A05549">
              <w:rPr>
                <w:rFonts w:asciiTheme="majorBidi" w:eastAsia="Times New Roman" w:hAnsiTheme="majorBidi" w:cstheme="majorBidi"/>
              </w:rPr>
              <w:t>Ручка перьевая и блокнот формата А5</w:t>
            </w:r>
          </w:p>
        </w:tc>
        <w:tc>
          <w:tcPr>
            <w:tcW w:w="736" w:type="pct"/>
            <w:shd w:val="clear" w:color="auto" w:fill="auto"/>
          </w:tcPr>
          <w:p w14:paraId="51AA96BF" w14:textId="77777777" w:rsidR="00E76C6B" w:rsidRPr="00A05549" w:rsidRDefault="00E76C6B" w:rsidP="00953EA0">
            <w:pPr>
              <w:spacing w:after="0" w:line="240" w:lineRule="auto"/>
              <w:jc w:val="both"/>
              <w:rPr>
                <w:rFonts w:asciiTheme="majorBidi" w:hAnsiTheme="majorBidi" w:cstheme="majorBidi"/>
              </w:rPr>
            </w:pPr>
            <w:r w:rsidRPr="00A05549">
              <w:rPr>
                <w:rFonts w:asciiTheme="majorBidi" w:hAnsiTheme="majorBidi" w:cstheme="majorBidi"/>
              </w:rPr>
              <w:t>1 шт.</w:t>
            </w:r>
          </w:p>
        </w:tc>
        <w:tc>
          <w:tcPr>
            <w:tcW w:w="1984" w:type="pct"/>
            <w:shd w:val="clear" w:color="auto" w:fill="auto"/>
          </w:tcPr>
          <w:p w14:paraId="18661008" w14:textId="2B8EC0E5" w:rsidR="00E76C6B" w:rsidRPr="00A05549" w:rsidRDefault="00953EA0" w:rsidP="00953EA0">
            <w:pPr>
              <w:spacing w:after="0" w:line="240" w:lineRule="auto"/>
              <w:jc w:val="both"/>
              <w:rPr>
                <w:rFonts w:asciiTheme="majorBidi" w:hAnsiTheme="majorBidi" w:cstheme="majorBidi"/>
              </w:rPr>
            </w:pPr>
            <w:r w:rsidRPr="00A05549">
              <w:rPr>
                <w:rFonts w:asciiTheme="majorBidi" w:hAnsiTheme="majorBidi" w:cstheme="majorBidi"/>
              </w:rPr>
              <w:t>Используется ведущим</w:t>
            </w:r>
          </w:p>
        </w:tc>
      </w:tr>
      <w:tr w:rsidR="00E76C6B" w:rsidRPr="00A05549" w14:paraId="34F7CF9A" w14:textId="77777777" w:rsidTr="00953EA0">
        <w:trPr>
          <w:jc w:val="center"/>
        </w:trPr>
        <w:tc>
          <w:tcPr>
            <w:tcW w:w="2280" w:type="pct"/>
            <w:shd w:val="clear" w:color="auto" w:fill="auto"/>
          </w:tcPr>
          <w:p w14:paraId="70BA6538" w14:textId="5289E206" w:rsidR="00E76C6B" w:rsidRPr="00A05549" w:rsidRDefault="00E76C6B" w:rsidP="00953EA0">
            <w:pPr>
              <w:spacing w:after="0" w:line="240" w:lineRule="auto"/>
              <w:jc w:val="both"/>
              <w:rPr>
                <w:rFonts w:asciiTheme="majorBidi" w:eastAsia="Times New Roman" w:hAnsiTheme="majorBidi" w:cstheme="majorBidi"/>
              </w:rPr>
            </w:pPr>
            <w:r w:rsidRPr="00A05549">
              <w:rPr>
                <w:rFonts w:asciiTheme="majorBidi" w:eastAsia="Times New Roman" w:hAnsiTheme="majorBidi" w:cstheme="majorBidi"/>
                <w:bCs/>
              </w:rPr>
              <w:t xml:space="preserve">3. </w:t>
            </w:r>
            <w:r w:rsidR="00953EA0" w:rsidRPr="00A05549">
              <w:rPr>
                <w:rFonts w:asciiTheme="majorBidi" w:eastAsia="Times New Roman" w:hAnsiTheme="majorBidi" w:cstheme="majorBidi"/>
                <w:bCs/>
              </w:rPr>
              <w:t>Образцы пригласительных карточек 8х10 см</w:t>
            </w:r>
            <w:r w:rsidRPr="00A05549">
              <w:rPr>
                <w:rFonts w:asciiTheme="majorBidi" w:eastAsia="Times New Roman" w:hAnsiTheme="majorBidi" w:cstheme="majorBidi"/>
                <w:bCs/>
              </w:rPr>
              <w:t xml:space="preserve"> </w:t>
            </w:r>
          </w:p>
        </w:tc>
        <w:tc>
          <w:tcPr>
            <w:tcW w:w="736" w:type="pct"/>
            <w:shd w:val="clear" w:color="auto" w:fill="auto"/>
          </w:tcPr>
          <w:p w14:paraId="39CA12D9" w14:textId="35ADD531" w:rsidR="00E76C6B" w:rsidRPr="00A05549" w:rsidRDefault="00953EA0" w:rsidP="00953EA0">
            <w:pPr>
              <w:spacing w:after="0" w:line="240" w:lineRule="auto"/>
              <w:jc w:val="both"/>
              <w:rPr>
                <w:rFonts w:asciiTheme="majorBidi" w:hAnsiTheme="majorBidi" w:cstheme="majorBidi"/>
              </w:rPr>
            </w:pPr>
            <w:r w:rsidRPr="00A05549">
              <w:rPr>
                <w:rFonts w:asciiTheme="majorBidi" w:eastAsia="Times New Roman" w:hAnsiTheme="majorBidi" w:cstheme="majorBidi"/>
                <w:bCs/>
              </w:rPr>
              <w:t>5</w:t>
            </w:r>
            <w:r w:rsidR="00E76C6B" w:rsidRPr="00A05549">
              <w:rPr>
                <w:rFonts w:asciiTheme="majorBidi" w:eastAsia="Times New Roman" w:hAnsiTheme="majorBidi" w:cstheme="majorBidi"/>
                <w:bCs/>
              </w:rPr>
              <w:t xml:space="preserve"> шт.</w:t>
            </w:r>
          </w:p>
        </w:tc>
        <w:tc>
          <w:tcPr>
            <w:tcW w:w="1984" w:type="pct"/>
            <w:shd w:val="clear" w:color="auto" w:fill="auto"/>
          </w:tcPr>
          <w:p w14:paraId="1841F244" w14:textId="54CC8E4A" w:rsidR="00E76C6B" w:rsidRPr="00A05549" w:rsidRDefault="00953EA0" w:rsidP="00953EA0">
            <w:pPr>
              <w:spacing w:after="0" w:line="240" w:lineRule="auto"/>
              <w:jc w:val="both"/>
              <w:rPr>
                <w:rFonts w:asciiTheme="majorBidi" w:hAnsiTheme="majorBidi" w:cstheme="majorBidi"/>
              </w:rPr>
            </w:pPr>
            <w:r w:rsidRPr="00A05549">
              <w:rPr>
                <w:rFonts w:asciiTheme="majorBidi" w:eastAsia="Times New Roman" w:hAnsiTheme="majorBidi" w:cstheme="majorBidi"/>
                <w:bCs/>
              </w:rPr>
              <w:t>Раздаются ведущим участникам</w:t>
            </w:r>
          </w:p>
        </w:tc>
      </w:tr>
      <w:tr w:rsidR="00E76C6B" w:rsidRPr="00A05549" w14:paraId="3D482044" w14:textId="77777777" w:rsidTr="00953EA0">
        <w:trPr>
          <w:jc w:val="center"/>
        </w:trPr>
        <w:tc>
          <w:tcPr>
            <w:tcW w:w="2280" w:type="pct"/>
            <w:shd w:val="clear" w:color="auto" w:fill="auto"/>
          </w:tcPr>
          <w:p w14:paraId="21E429EE" w14:textId="7CDD04AB" w:rsidR="00E76C6B" w:rsidRPr="00A05549" w:rsidRDefault="00E76C6B" w:rsidP="003156A2">
            <w:pPr>
              <w:spacing w:after="0" w:line="240" w:lineRule="auto"/>
              <w:jc w:val="both"/>
              <w:rPr>
                <w:rFonts w:asciiTheme="majorBidi" w:hAnsiTheme="majorBidi" w:cstheme="majorBidi"/>
              </w:rPr>
            </w:pPr>
            <w:r w:rsidRPr="00A05549">
              <w:rPr>
                <w:rFonts w:asciiTheme="majorBidi" w:hAnsiTheme="majorBidi" w:cstheme="majorBidi"/>
              </w:rPr>
              <w:t>4. Демонстрационный материал: цветные изображения на листах А</w:t>
            </w:r>
            <w:r w:rsidR="003156A2" w:rsidRPr="00A05549">
              <w:rPr>
                <w:rFonts w:asciiTheme="majorBidi" w:hAnsiTheme="majorBidi" w:cstheme="majorBidi"/>
              </w:rPr>
              <w:t>5</w:t>
            </w:r>
            <w:r w:rsidRPr="00A05549">
              <w:rPr>
                <w:rFonts w:asciiTheme="majorBidi" w:hAnsiTheme="majorBidi" w:cstheme="majorBidi"/>
              </w:rPr>
              <w:t xml:space="preserve"> </w:t>
            </w:r>
          </w:p>
        </w:tc>
        <w:tc>
          <w:tcPr>
            <w:tcW w:w="736" w:type="pct"/>
            <w:shd w:val="clear" w:color="auto" w:fill="auto"/>
          </w:tcPr>
          <w:p w14:paraId="492940EA" w14:textId="5BDE7531" w:rsidR="00E76C6B" w:rsidRPr="00A05549" w:rsidRDefault="00953EA0" w:rsidP="00953EA0">
            <w:pPr>
              <w:spacing w:after="0" w:line="240" w:lineRule="auto"/>
              <w:jc w:val="both"/>
              <w:rPr>
                <w:rFonts w:asciiTheme="majorBidi" w:hAnsiTheme="majorBidi" w:cstheme="majorBidi"/>
              </w:rPr>
            </w:pPr>
            <w:r w:rsidRPr="00A05549">
              <w:rPr>
                <w:rFonts w:asciiTheme="majorBidi" w:hAnsiTheme="majorBidi" w:cstheme="majorBidi"/>
              </w:rPr>
              <w:t>2</w:t>
            </w:r>
            <w:r w:rsidR="00E76C6B" w:rsidRPr="00A05549">
              <w:rPr>
                <w:rFonts w:asciiTheme="majorBidi" w:hAnsiTheme="majorBidi" w:cstheme="majorBidi"/>
              </w:rPr>
              <w:t xml:space="preserve"> шт.</w:t>
            </w:r>
          </w:p>
        </w:tc>
        <w:tc>
          <w:tcPr>
            <w:tcW w:w="1984" w:type="pct"/>
            <w:shd w:val="clear" w:color="auto" w:fill="auto"/>
          </w:tcPr>
          <w:p w14:paraId="4EAC265A" w14:textId="77777777" w:rsidR="00E76C6B" w:rsidRPr="00A05549" w:rsidRDefault="00E76C6B" w:rsidP="00953EA0">
            <w:pPr>
              <w:spacing w:after="0" w:line="240" w:lineRule="auto"/>
              <w:jc w:val="both"/>
              <w:rPr>
                <w:rFonts w:asciiTheme="majorBidi" w:hAnsiTheme="majorBidi" w:cstheme="majorBidi"/>
              </w:rPr>
            </w:pPr>
            <w:r w:rsidRPr="00A05549">
              <w:rPr>
                <w:rFonts w:asciiTheme="majorBidi" w:hAnsiTheme="majorBidi" w:cstheme="majorBidi"/>
              </w:rPr>
              <w:t>Используются ведущим для демонстрации</w:t>
            </w:r>
          </w:p>
        </w:tc>
      </w:tr>
      <w:tr w:rsidR="003156A2" w:rsidRPr="00A05549" w14:paraId="72EBB665" w14:textId="77777777" w:rsidTr="003156A2">
        <w:trPr>
          <w:jc w:val="center"/>
        </w:trPr>
        <w:tc>
          <w:tcPr>
            <w:tcW w:w="2280" w:type="pct"/>
            <w:shd w:val="clear" w:color="auto" w:fill="AEAAAA" w:themeFill="background2" w:themeFillShade="BF"/>
          </w:tcPr>
          <w:p w14:paraId="7F5DEB6A" w14:textId="77777777" w:rsidR="003156A2" w:rsidRPr="00A05549" w:rsidRDefault="003156A2" w:rsidP="00953EA0">
            <w:pPr>
              <w:spacing w:after="0" w:line="240" w:lineRule="auto"/>
              <w:jc w:val="both"/>
              <w:rPr>
                <w:rFonts w:asciiTheme="majorBidi" w:hAnsiTheme="majorBidi" w:cstheme="majorBidi"/>
              </w:rPr>
            </w:pPr>
          </w:p>
        </w:tc>
        <w:tc>
          <w:tcPr>
            <w:tcW w:w="736" w:type="pct"/>
            <w:shd w:val="clear" w:color="auto" w:fill="AEAAAA" w:themeFill="background2" w:themeFillShade="BF"/>
          </w:tcPr>
          <w:p w14:paraId="511D4A1A" w14:textId="77777777" w:rsidR="003156A2" w:rsidRPr="00A05549" w:rsidRDefault="003156A2" w:rsidP="00953EA0">
            <w:pPr>
              <w:spacing w:after="0" w:line="240" w:lineRule="auto"/>
              <w:jc w:val="both"/>
              <w:rPr>
                <w:rFonts w:asciiTheme="majorBidi" w:hAnsiTheme="majorBidi" w:cstheme="majorBidi"/>
              </w:rPr>
            </w:pPr>
          </w:p>
        </w:tc>
        <w:tc>
          <w:tcPr>
            <w:tcW w:w="1984" w:type="pct"/>
            <w:shd w:val="clear" w:color="auto" w:fill="AEAAAA" w:themeFill="background2" w:themeFillShade="BF"/>
          </w:tcPr>
          <w:p w14:paraId="6BB0A661" w14:textId="77777777" w:rsidR="003156A2" w:rsidRPr="00A05549" w:rsidRDefault="003156A2" w:rsidP="00953EA0">
            <w:pPr>
              <w:spacing w:after="0" w:line="240" w:lineRule="auto"/>
              <w:jc w:val="both"/>
              <w:rPr>
                <w:rFonts w:asciiTheme="majorBidi" w:hAnsiTheme="majorBidi" w:cstheme="majorBidi"/>
              </w:rPr>
            </w:pPr>
          </w:p>
        </w:tc>
      </w:tr>
      <w:tr w:rsidR="003156A2" w:rsidRPr="00E26128" w14:paraId="50D398E0" w14:textId="77777777" w:rsidTr="003156A2">
        <w:trPr>
          <w:jc w:val="center"/>
        </w:trPr>
        <w:tc>
          <w:tcPr>
            <w:tcW w:w="5000" w:type="pct"/>
            <w:gridSpan w:val="3"/>
            <w:shd w:val="clear" w:color="auto" w:fill="auto"/>
          </w:tcPr>
          <w:p w14:paraId="11118932" w14:textId="6C488527" w:rsidR="003156A2" w:rsidRPr="00A05549" w:rsidRDefault="003156A2" w:rsidP="00953EA0">
            <w:pPr>
              <w:spacing w:after="0" w:line="240" w:lineRule="auto"/>
              <w:jc w:val="both"/>
              <w:rPr>
                <w:rFonts w:asciiTheme="majorBidi" w:hAnsiTheme="majorBidi" w:cstheme="majorBidi"/>
                <w:b/>
              </w:rPr>
            </w:pPr>
            <w:r w:rsidRPr="00A05549">
              <w:rPr>
                <w:rFonts w:asciiTheme="majorBidi" w:hAnsiTheme="majorBidi" w:cstheme="majorBidi"/>
                <w:b/>
              </w:rPr>
              <w:t>Емкость для реквизита (указать наименование, размеры)</w:t>
            </w:r>
          </w:p>
          <w:p w14:paraId="02E6C985" w14:textId="3D332CE5" w:rsidR="003156A2" w:rsidRPr="00A05549" w:rsidRDefault="003156A2" w:rsidP="00953EA0">
            <w:pPr>
              <w:spacing w:after="0" w:line="240" w:lineRule="auto"/>
              <w:jc w:val="both"/>
              <w:rPr>
                <w:rFonts w:asciiTheme="majorBidi" w:hAnsiTheme="majorBidi" w:cstheme="majorBidi"/>
              </w:rPr>
            </w:pPr>
            <w:r w:rsidRPr="00A05549">
              <w:rPr>
                <w:rFonts w:asciiTheme="majorBidi" w:hAnsiTheme="majorBidi" w:cstheme="majorBidi"/>
                <w:i/>
              </w:rPr>
              <w:t>Например</w:t>
            </w:r>
            <w:r w:rsidR="00A05549">
              <w:rPr>
                <w:rFonts w:asciiTheme="majorBidi" w:hAnsiTheme="majorBidi" w:cstheme="majorBidi"/>
                <w:i/>
              </w:rPr>
              <w:t>,</w:t>
            </w:r>
          </w:p>
          <w:p w14:paraId="0E4A3B5A" w14:textId="68C9058C" w:rsidR="003156A2" w:rsidRPr="00F1209A" w:rsidRDefault="003156A2" w:rsidP="00953EA0">
            <w:pPr>
              <w:spacing w:after="0" w:line="240" w:lineRule="auto"/>
              <w:jc w:val="both"/>
              <w:rPr>
                <w:rFonts w:asciiTheme="majorBidi" w:hAnsiTheme="majorBidi" w:cstheme="majorBidi"/>
              </w:rPr>
            </w:pPr>
            <w:r w:rsidRPr="00A05549">
              <w:rPr>
                <w:rFonts w:asciiTheme="majorBidi" w:hAnsiTheme="majorBidi" w:cstheme="majorBidi"/>
              </w:rPr>
              <w:t>Пластиковый контейнер 20х15 см.</w:t>
            </w:r>
          </w:p>
        </w:tc>
      </w:tr>
    </w:tbl>
    <w:p w14:paraId="3FA588EA" w14:textId="2E24FF38" w:rsidR="003156A2" w:rsidRDefault="003156A2" w:rsidP="00B20748">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*Необходимо указывать р</w:t>
      </w:r>
      <w:r w:rsidR="00B20748">
        <w:rPr>
          <w:rFonts w:ascii="Times New Roman" w:eastAsia="Times New Roman" w:hAnsi="Times New Roman" w:cs="Times New Roman"/>
          <w:b/>
          <w:sz w:val="24"/>
          <w:szCs w:val="24"/>
        </w:rPr>
        <w:t xml:space="preserve">азмер перечисляемых позиций для </w:t>
      </w:r>
      <w:r>
        <w:rPr>
          <w:rFonts w:ascii="Times New Roman" w:eastAsia="Times New Roman" w:hAnsi="Times New Roman" w:cs="Times New Roman"/>
          <w:b/>
          <w:sz w:val="24"/>
          <w:szCs w:val="24"/>
        </w:rPr>
        <w:t xml:space="preserve">согласования </w:t>
      </w:r>
      <w:r w:rsidR="00B20748">
        <w:rPr>
          <w:rFonts w:ascii="Times New Roman" w:eastAsia="Times New Roman" w:hAnsi="Times New Roman" w:cs="Times New Roman"/>
          <w:b/>
          <w:sz w:val="24"/>
          <w:szCs w:val="24"/>
        </w:rPr>
        <w:t xml:space="preserve">их и </w:t>
      </w:r>
      <w:r>
        <w:rPr>
          <w:rFonts w:ascii="Times New Roman" w:eastAsia="Times New Roman" w:hAnsi="Times New Roman" w:cs="Times New Roman"/>
          <w:b/>
          <w:sz w:val="24"/>
          <w:szCs w:val="24"/>
        </w:rPr>
        <w:t>размера емкости, в который должен быть помещен Личный инструмент конкурсанта.</w:t>
      </w:r>
    </w:p>
    <w:p w14:paraId="1248165B" w14:textId="77777777" w:rsidR="003156A2" w:rsidRPr="00E26128" w:rsidRDefault="003156A2" w:rsidP="003156A2">
      <w:pPr>
        <w:spacing w:after="0" w:line="240" w:lineRule="auto"/>
        <w:jc w:val="center"/>
        <w:rPr>
          <w:rFonts w:ascii="Times New Roman" w:eastAsia="Times New Roman" w:hAnsi="Times New Roman" w:cs="Times New Roman"/>
          <w:b/>
          <w:sz w:val="24"/>
          <w:szCs w:val="24"/>
        </w:rPr>
      </w:pPr>
    </w:p>
    <w:p w14:paraId="051C20D3" w14:textId="19E5EE17" w:rsidR="00E76C6B" w:rsidRPr="009F01C7" w:rsidRDefault="00E76C6B" w:rsidP="00E76C6B">
      <w:pPr>
        <w:spacing w:after="0" w:line="240"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П.</w:t>
      </w:r>
      <w:r w:rsidR="00953EA0">
        <w:rPr>
          <w:rFonts w:ascii="Times New Roman" w:eastAsia="Times New Roman" w:hAnsi="Times New Roman" w:cs="Times New Roman"/>
          <w:i/>
          <w:sz w:val="28"/>
          <w:szCs w:val="28"/>
        </w:rPr>
        <w:t>2</w:t>
      </w:r>
      <w:r>
        <w:rPr>
          <w:rFonts w:ascii="Times New Roman" w:eastAsia="Times New Roman" w:hAnsi="Times New Roman" w:cs="Times New Roman"/>
          <w:i/>
          <w:sz w:val="28"/>
          <w:szCs w:val="28"/>
        </w:rPr>
        <w:t xml:space="preserve">. </w:t>
      </w:r>
      <w:r w:rsidRPr="009F01C7">
        <w:rPr>
          <w:rFonts w:ascii="Times New Roman" w:eastAsia="Times New Roman" w:hAnsi="Times New Roman" w:cs="Times New Roman"/>
          <w:i/>
          <w:sz w:val="28"/>
          <w:szCs w:val="28"/>
        </w:rPr>
        <w:t xml:space="preserve">Оборудование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8"/>
        <w:gridCol w:w="3014"/>
        <w:gridCol w:w="3397"/>
      </w:tblGrid>
      <w:tr w:rsidR="00E76C6B" w:rsidRPr="00E26128" w14:paraId="5FD180AD" w14:textId="77777777" w:rsidTr="00953EA0">
        <w:tc>
          <w:tcPr>
            <w:tcW w:w="1671" w:type="pct"/>
            <w:shd w:val="clear" w:color="auto" w:fill="auto"/>
            <w:vAlign w:val="center"/>
          </w:tcPr>
          <w:p w14:paraId="2323F308" w14:textId="77777777" w:rsidR="00E76C6B" w:rsidRPr="00E26128" w:rsidRDefault="00E76C6B" w:rsidP="00953EA0">
            <w:pPr>
              <w:spacing w:after="0" w:line="240" w:lineRule="auto"/>
              <w:jc w:val="center"/>
              <w:rPr>
                <w:rFonts w:ascii="Times New Roman" w:eastAsia="Times New Roman" w:hAnsi="Times New Roman" w:cs="Times New Roman"/>
                <w:b/>
                <w:sz w:val="24"/>
                <w:szCs w:val="24"/>
              </w:rPr>
            </w:pPr>
            <w:r w:rsidRPr="000C6238">
              <w:rPr>
                <w:rFonts w:ascii="Times New Roman" w:eastAsia="Times New Roman" w:hAnsi="Times New Roman" w:cs="Times New Roman"/>
                <w:b/>
                <w:sz w:val="24"/>
                <w:szCs w:val="24"/>
              </w:rPr>
              <w:t>Наименование</w:t>
            </w:r>
          </w:p>
        </w:tc>
        <w:tc>
          <w:tcPr>
            <w:tcW w:w="1565" w:type="pct"/>
            <w:shd w:val="clear" w:color="auto" w:fill="auto"/>
            <w:vAlign w:val="center"/>
          </w:tcPr>
          <w:p w14:paraId="352F2C1C" w14:textId="77777777" w:rsidR="00E76C6B" w:rsidRPr="00E26128" w:rsidRDefault="00E76C6B" w:rsidP="00953EA0">
            <w:pPr>
              <w:spacing w:after="0" w:line="240" w:lineRule="auto"/>
              <w:jc w:val="center"/>
              <w:rPr>
                <w:rFonts w:ascii="Times New Roman" w:eastAsia="Times New Roman" w:hAnsi="Times New Roman" w:cs="Times New Roman"/>
                <w:b/>
                <w:sz w:val="24"/>
                <w:szCs w:val="24"/>
              </w:rPr>
            </w:pPr>
            <w:r w:rsidRPr="000C6238">
              <w:rPr>
                <w:rFonts w:ascii="Times New Roman" w:eastAsia="Times New Roman" w:hAnsi="Times New Roman" w:cs="Times New Roman"/>
                <w:b/>
                <w:sz w:val="24"/>
                <w:szCs w:val="24"/>
              </w:rPr>
              <w:t>Технические характеристики</w:t>
            </w:r>
          </w:p>
        </w:tc>
        <w:tc>
          <w:tcPr>
            <w:tcW w:w="1764" w:type="pct"/>
            <w:shd w:val="clear" w:color="auto" w:fill="auto"/>
            <w:vAlign w:val="center"/>
          </w:tcPr>
          <w:p w14:paraId="6DBBFC78" w14:textId="77777777" w:rsidR="00E76C6B" w:rsidRPr="00E26128" w:rsidRDefault="00E76C6B" w:rsidP="00953EA0">
            <w:pPr>
              <w:spacing w:after="0" w:line="240" w:lineRule="auto"/>
              <w:jc w:val="center"/>
              <w:rPr>
                <w:rFonts w:ascii="Times New Roman" w:eastAsia="Times New Roman" w:hAnsi="Times New Roman" w:cs="Times New Roman"/>
                <w:b/>
                <w:sz w:val="24"/>
                <w:szCs w:val="24"/>
              </w:rPr>
            </w:pPr>
            <w:r w:rsidRPr="000C6238">
              <w:rPr>
                <w:rFonts w:ascii="Times New Roman" w:eastAsia="Times New Roman" w:hAnsi="Times New Roman" w:cs="Times New Roman"/>
                <w:b/>
                <w:sz w:val="24"/>
                <w:szCs w:val="24"/>
              </w:rPr>
              <w:t>Примечание</w:t>
            </w:r>
          </w:p>
        </w:tc>
      </w:tr>
      <w:tr w:rsidR="00E76C6B" w:rsidRPr="00E26128" w14:paraId="106F0959" w14:textId="77777777" w:rsidTr="00953EA0">
        <w:tc>
          <w:tcPr>
            <w:tcW w:w="1671" w:type="pct"/>
            <w:shd w:val="clear" w:color="auto" w:fill="auto"/>
          </w:tcPr>
          <w:p w14:paraId="5DE7F1A4" w14:textId="64B1EECC" w:rsidR="00A05549" w:rsidRPr="00A05549" w:rsidRDefault="00A05549" w:rsidP="00953EA0">
            <w:pPr>
              <w:spacing w:after="0" w:line="240" w:lineRule="auto"/>
              <w:rPr>
                <w:rFonts w:ascii="Times New Roman" w:hAnsi="Times New Roman"/>
                <w:i/>
              </w:rPr>
            </w:pPr>
            <w:r>
              <w:rPr>
                <w:rFonts w:ascii="Times New Roman" w:hAnsi="Times New Roman"/>
                <w:i/>
              </w:rPr>
              <w:t>Например,</w:t>
            </w:r>
          </w:p>
          <w:p w14:paraId="23AC7C6F" w14:textId="63C028BE" w:rsidR="00E76C6B" w:rsidRPr="00A05549" w:rsidRDefault="00E76C6B" w:rsidP="00953EA0">
            <w:pPr>
              <w:spacing w:after="0" w:line="240" w:lineRule="auto"/>
              <w:rPr>
                <w:rFonts w:ascii="Times New Roman" w:hAnsi="Times New Roman"/>
              </w:rPr>
            </w:pPr>
            <w:r w:rsidRPr="00A05549">
              <w:rPr>
                <w:rFonts w:ascii="Times New Roman" w:hAnsi="Times New Roman"/>
              </w:rPr>
              <w:t>Планшет</w:t>
            </w:r>
            <w:r w:rsidR="00E4344B" w:rsidRPr="00A05549">
              <w:rPr>
                <w:rFonts w:ascii="Times New Roman" w:hAnsi="Times New Roman"/>
              </w:rPr>
              <w:t xml:space="preserve"> сенсорный</w:t>
            </w:r>
          </w:p>
        </w:tc>
        <w:tc>
          <w:tcPr>
            <w:tcW w:w="1565" w:type="pct"/>
            <w:shd w:val="clear" w:color="auto" w:fill="auto"/>
          </w:tcPr>
          <w:p w14:paraId="3038210D" w14:textId="77777777" w:rsidR="00E76C6B" w:rsidRPr="00A05549" w:rsidRDefault="00E76C6B" w:rsidP="00953EA0">
            <w:pPr>
              <w:spacing w:after="0" w:line="240" w:lineRule="auto"/>
              <w:rPr>
                <w:rFonts w:ascii="Times New Roman" w:hAnsi="Times New Roman"/>
              </w:rPr>
            </w:pPr>
            <w:r w:rsidRPr="00A05549">
              <w:rPr>
                <w:rFonts w:ascii="Times New Roman" w:hAnsi="Times New Roman"/>
              </w:rPr>
              <w:t>Указать, в т.ч. размер</w:t>
            </w:r>
          </w:p>
          <w:p w14:paraId="7458B8ED" w14:textId="77777777" w:rsidR="00E76C6B" w:rsidRPr="00A05549" w:rsidRDefault="00E76C6B" w:rsidP="00953EA0">
            <w:pPr>
              <w:spacing w:after="0" w:line="240" w:lineRule="auto"/>
              <w:rPr>
                <w:rFonts w:ascii="Times New Roman" w:hAnsi="Times New Roman"/>
              </w:rPr>
            </w:pPr>
          </w:p>
        </w:tc>
        <w:tc>
          <w:tcPr>
            <w:tcW w:w="1764" w:type="pct"/>
            <w:shd w:val="clear" w:color="auto" w:fill="auto"/>
          </w:tcPr>
          <w:p w14:paraId="7EE41E65" w14:textId="77777777" w:rsidR="00E76C6B" w:rsidRPr="00E76C6B" w:rsidRDefault="00E76C6B" w:rsidP="00953EA0">
            <w:pPr>
              <w:spacing w:after="0" w:line="240" w:lineRule="auto"/>
              <w:rPr>
                <w:rFonts w:ascii="Times New Roman" w:hAnsi="Times New Roman"/>
              </w:rPr>
            </w:pPr>
            <w:r w:rsidRPr="00A05549">
              <w:rPr>
                <w:rFonts w:ascii="Times New Roman" w:hAnsi="Times New Roman"/>
              </w:rPr>
              <w:t>В комплекте чехол, зарядное устройство, кабель для соединения с ПК</w:t>
            </w:r>
          </w:p>
        </w:tc>
      </w:tr>
    </w:tbl>
    <w:p w14:paraId="0EC64A2A" w14:textId="77777777" w:rsidR="00E76C6B" w:rsidRDefault="00E76C6B" w:rsidP="00E76C6B">
      <w:pPr>
        <w:spacing w:after="0" w:line="240" w:lineRule="auto"/>
        <w:jc w:val="both"/>
        <w:rPr>
          <w:rFonts w:ascii="Times New Roman" w:eastAsia="Times New Roman" w:hAnsi="Times New Roman" w:cs="Times New Roman"/>
          <w:b/>
          <w:sz w:val="28"/>
          <w:szCs w:val="28"/>
        </w:rPr>
      </w:pPr>
    </w:p>
    <w:p w14:paraId="6817F4E3" w14:textId="40E12474" w:rsidR="00E76C6B" w:rsidRPr="001E146C" w:rsidRDefault="00E76C6B" w:rsidP="00E76C6B">
      <w:pPr>
        <w:spacing w:after="0" w:line="240" w:lineRule="auto"/>
        <w:jc w:val="center"/>
        <w:rPr>
          <w:rFonts w:ascii="Times New Roman" w:eastAsia="Times New Roman" w:hAnsi="Times New Roman" w:cs="Times New Roman"/>
          <w:i/>
          <w:sz w:val="24"/>
          <w:szCs w:val="24"/>
        </w:rPr>
      </w:pPr>
      <w:r w:rsidRPr="001E146C">
        <w:rPr>
          <w:rFonts w:ascii="Times New Roman" w:eastAsia="Times New Roman" w:hAnsi="Times New Roman" w:cs="Times New Roman"/>
          <w:b/>
          <w:i/>
          <w:sz w:val="24"/>
          <w:szCs w:val="24"/>
        </w:rPr>
        <w:t>Внимание!</w:t>
      </w:r>
      <w:r>
        <w:rPr>
          <w:rFonts w:ascii="Times New Roman" w:eastAsia="Times New Roman" w:hAnsi="Times New Roman" w:cs="Times New Roman"/>
          <w:i/>
          <w:sz w:val="24"/>
          <w:szCs w:val="24"/>
        </w:rPr>
        <w:t xml:space="preserve"> </w:t>
      </w:r>
      <w:r w:rsidRPr="001E146C">
        <w:rPr>
          <w:rFonts w:ascii="Times New Roman" w:eastAsia="Times New Roman" w:hAnsi="Times New Roman" w:cs="Times New Roman"/>
          <w:i/>
          <w:sz w:val="24"/>
          <w:szCs w:val="24"/>
        </w:rPr>
        <w:t>Если какой-то из перечисленных выше пунктов №</w:t>
      </w:r>
      <w:r w:rsidR="00EB7DE4">
        <w:rPr>
          <w:rFonts w:ascii="Times New Roman" w:eastAsia="Times New Roman" w:hAnsi="Times New Roman" w:cs="Times New Roman"/>
          <w:i/>
          <w:sz w:val="24"/>
          <w:szCs w:val="24"/>
        </w:rPr>
        <w:t>1-2</w:t>
      </w:r>
      <w:r w:rsidRPr="001E146C">
        <w:rPr>
          <w:rFonts w:ascii="Times New Roman" w:eastAsia="Times New Roman" w:hAnsi="Times New Roman" w:cs="Times New Roman"/>
          <w:i/>
          <w:sz w:val="24"/>
          <w:szCs w:val="24"/>
        </w:rPr>
        <w:t xml:space="preserve"> не используется, то наименование пункта не удаляется, а рядом с наименованием пункта указывается «не используется», после чего удаляется только таблица под наименованием пункта.</w:t>
      </w:r>
    </w:p>
    <w:p w14:paraId="7A1A9B2D" w14:textId="77777777" w:rsidR="00E76C6B" w:rsidRDefault="00E76C6B" w:rsidP="00E76C6B">
      <w:pPr>
        <w:spacing w:after="0" w:line="240" w:lineRule="auto"/>
        <w:jc w:val="both"/>
        <w:rPr>
          <w:rFonts w:ascii="Times New Roman" w:eastAsia="Times New Roman" w:hAnsi="Times New Roman" w:cs="Times New Roman"/>
          <w:b/>
          <w:sz w:val="28"/>
          <w:szCs w:val="28"/>
        </w:rPr>
      </w:pPr>
    </w:p>
    <w:tbl>
      <w:tblPr>
        <w:tblStyle w:val="af"/>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3210"/>
        <w:gridCol w:w="3210"/>
      </w:tblGrid>
      <w:tr w:rsidR="00E76C6B" w14:paraId="64C5DB59" w14:textId="77777777" w:rsidTr="00953EA0">
        <w:tc>
          <w:tcPr>
            <w:tcW w:w="3356" w:type="dxa"/>
          </w:tcPr>
          <w:p w14:paraId="085BC5F8" w14:textId="77777777" w:rsidR="00E76C6B" w:rsidRDefault="00E76C6B" w:rsidP="00953EA0">
            <w:pPr>
              <w:jc w:val="both"/>
              <w:rPr>
                <w:b/>
                <w:sz w:val="24"/>
                <w:szCs w:val="24"/>
              </w:rPr>
            </w:pPr>
          </w:p>
          <w:p w14:paraId="43C67A2F" w14:textId="77777777" w:rsidR="00E76C6B" w:rsidRDefault="00E76C6B" w:rsidP="00953EA0">
            <w:pPr>
              <w:jc w:val="both"/>
              <w:rPr>
                <w:b/>
                <w:sz w:val="24"/>
                <w:szCs w:val="24"/>
              </w:rPr>
            </w:pPr>
            <w:r w:rsidRPr="00957CCA">
              <w:rPr>
                <w:b/>
                <w:sz w:val="24"/>
                <w:szCs w:val="24"/>
              </w:rPr>
              <w:t xml:space="preserve">Согласовано: </w:t>
            </w:r>
          </w:p>
          <w:p w14:paraId="304A34AB" w14:textId="77777777" w:rsidR="00E76C6B" w:rsidRDefault="00E76C6B" w:rsidP="00953EA0">
            <w:pPr>
              <w:jc w:val="both"/>
              <w:rPr>
                <w:b/>
                <w:sz w:val="24"/>
                <w:szCs w:val="24"/>
              </w:rPr>
            </w:pPr>
          </w:p>
          <w:p w14:paraId="29D34490" w14:textId="77777777" w:rsidR="00E76C6B" w:rsidRDefault="00E76C6B" w:rsidP="00953EA0">
            <w:pPr>
              <w:jc w:val="both"/>
              <w:rPr>
                <w:b/>
                <w:sz w:val="28"/>
                <w:szCs w:val="28"/>
              </w:rPr>
            </w:pPr>
            <w:r w:rsidRPr="00957CCA">
              <w:rPr>
                <w:b/>
                <w:sz w:val="24"/>
                <w:szCs w:val="24"/>
              </w:rPr>
              <w:t>«____»_________20__г.</w:t>
            </w:r>
            <w:r>
              <w:rPr>
                <w:rStyle w:val="af6"/>
                <w:b/>
                <w:sz w:val="24"/>
                <w:szCs w:val="24"/>
              </w:rPr>
              <w:footnoteReference w:id="14"/>
            </w:r>
            <w:r>
              <w:rPr>
                <w:b/>
                <w:sz w:val="28"/>
                <w:szCs w:val="28"/>
              </w:rPr>
              <w:t xml:space="preserve"> </w:t>
            </w:r>
          </w:p>
        </w:tc>
        <w:tc>
          <w:tcPr>
            <w:tcW w:w="3210" w:type="dxa"/>
          </w:tcPr>
          <w:p w14:paraId="28FA03E2" w14:textId="77777777" w:rsidR="00E76C6B" w:rsidRDefault="00E76C6B" w:rsidP="00953EA0">
            <w:pPr>
              <w:rPr>
                <w:sz w:val="24"/>
                <w:szCs w:val="24"/>
              </w:rPr>
            </w:pPr>
          </w:p>
          <w:p w14:paraId="1A73B817" w14:textId="77777777" w:rsidR="00E76C6B" w:rsidRDefault="00E76C6B" w:rsidP="00953EA0">
            <w:pPr>
              <w:rPr>
                <w:sz w:val="24"/>
                <w:szCs w:val="24"/>
              </w:rPr>
            </w:pPr>
          </w:p>
          <w:p w14:paraId="646A0CAA" w14:textId="77777777" w:rsidR="00E76C6B" w:rsidRPr="00F4044F" w:rsidRDefault="00E76C6B" w:rsidP="00953EA0">
            <w:r w:rsidRPr="00F4044F">
              <w:rPr>
                <w:sz w:val="24"/>
                <w:szCs w:val="24"/>
              </w:rPr>
              <w:t>Конкурсант</w:t>
            </w:r>
            <w:r>
              <w:rPr>
                <w:sz w:val="24"/>
                <w:szCs w:val="24"/>
              </w:rPr>
              <w:t xml:space="preserve">   _____________</w:t>
            </w:r>
          </w:p>
          <w:p w14:paraId="5374CC72" w14:textId="77777777" w:rsidR="00E76C6B" w:rsidRDefault="00E76C6B" w:rsidP="00953EA0"/>
          <w:p w14:paraId="42D40077" w14:textId="77777777" w:rsidR="00E76C6B" w:rsidRDefault="00E76C6B" w:rsidP="00953EA0">
            <w:pPr>
              <w:rPr>
                <w:b/>
                <w:sz w:val="28"/>
                <w:szCs w:val="28"/>
              </w:rPr>
            </w:pPr>
            <w:r>
              <w:t xml:space="preserve">                                    </w:t>
            </w:r>
            <w:r w:rsidRPr="00F4044F">
              <w:t>Подпись</w:t>
            </w:r>
          </w:p>
        </w:tc>
        <w:tc>
          <w:tcPr>
            <w:tcW w:w="3210" w:type="dxa"/>
          </w:tcPr>
          <w:p w14:paraId="5A22A0E8" w14:textId="77777777" w:rsidR="00E76C6B" w:rsidRDefault="00E76C6B" w:rsidP="00953EA0">
            <w:pPr>
              <w:rPr>
                <w:sz w:val="24"/>
                <w:szCs w:val="24"/>
              </w:rPr>
            </w:pPr>
          </w:p>
          <w:p w14:paraId="7D83CFA6" w14:textId="77777777" w:rsidR="00E76C6B" w:rsidRDefault="00E76C6B" w:rsidP="00953EA0">
            <w:pPr>
              <w:rPr>
                <w:sz w:val="24"/>
                <w:szCs w:val="24"/>
              </w:rPr>
            </w:pPr>
          </w:p>
          <w:p w14:paraId="44C21EAC" w14:textId="77777777" w:rsidR="00E76C6B" w:rsidRPr="00F4044F" w:rsidRDefault="00E76C6B" w:rsidP="00953EA0">
            <w:r>
              <w:rPr>
                <w:sz w:val="24"/>
                <w:szCs w:val="24"/>
              </w:rPr>
              <w:t>Эксперт-</w:t>
            </w:r>
            <w:proofErr w:type="gramStart"/>
            <w:r>
              <w:rPr>
                <w:sz w:val="24"/>
                <w:szCs w:val="24"/>
              </w:rPr>
              <w:t>наставник  _</w:t>
            </w:r>
            <w:proofErr w:type="gramEnd"/>
            <w:r>
              <w:rPr>
                <w:sz w:val="24"/>
                <w:szCs w:val="24"/>
              </w:rPr>
              <w:t>______</w:t>
            </w:r>
          </w:p>
          <w:p w14:paraId="661F80A0" w14:textId="77777777" w:rsidR="00E76C6B" w:rsidRDefault="00E76C6B" w:rsidP="00953EA0"/>
          <w:p w14:paraId="619679A7" w14:textId="77777777" w:rsidR="00E76C6B" w:rsidRDefault="00E76C6B" w:rsidP="00953EA0">
            <w:pPr>
              <w:rPr>
                <w:b/>
                <w:sz w:val="28"/>
                <w:szCs w:val="28"/>
              </w:rPr>
            </w:pPr>
            <w:r>
              <w:t xml:space="preserve">                                          </w:t>
            </w:r>
            <w:r w:rsidRPr="00F4044F">
              <w:t>Подпись</w:t>
            </w:r>
            <w:r>
              <w:rPr>
                <w:b/>
                <w:sz w:val="28"/>
                <w:szCs w:val="28"/>
              </w:rPr>
              <w:t xml:space="preserve"> </w:t>
            </w:r>
          </w:p>
        </w:tc>
      </w:tr>
      <w:tr w:rsidR="00E76C6B" w14:paraId="73061842" w14:textId="77777777" w:rsidTr="00953EA0">
        <w:tc>
          <w:tcPr>
            <w:tcW w:w="3356" w:type="dxa"/>
          </w:tcPr>
          <w:p w14:paraId="157CE3D0" w14:textId="77777777" w:rsidR="00E76C6B" w:rsidRDefault="00E76C6B" w:rsidP="00953EA0">
            <w:pPr>
              <w:rPr>
                <w:b/>
                <w:sz w:val="24"/>
                <w:szCs w:val="24"/>
              </w:rPr>
            </w:pPr>
          </w:p>
          <w:p w14:paraId="733C6D6A" w14:textId="77777777" w:rsidR="00E76C6B" w:rsidRDefault="00E76C6B" w:rsidP="00953EA0">
            <w:pPr>
              <w:rPr>
                <w:b/>
                <w:sz w:val="24"/>
                <w:szCs w:val="24"/>
              </w:rPr>
            </w:pPr>
            <w:r>
              <w:rPr>
                <w:b/>
                <w:sz w:val="24"/>
                <w:szCs w:val="24"/>
              </w:rPr>
              <w:t>Предоставлено на проверку</w:t>
            </w:r>
            <w:r w:rsidRPr="00957CCA">
              <w:rPr>
                <w:b/>
                <w:sz w:val="24"/>
                <w:szCs w:val="24"/>
              </w:rPr>
              <w:t xml:space="preserve">: </w:t>
            </w:r>
          </w:p>
          <w:p w14:paraId="703E66F4" w14:textId="77777777" w:rsidR="00E76C6B" w:rsidRDefault="00E76C6B" w:rsidP="00953EA0">
            <w:pPr>
              <w:rPr>
                <w:b/>
                <w:sz w:val="28"/>
                <w:szCs w:val="28"/>
              </w:rPr>
            </w:pPr>
            <w:r w:rsidRPr="00957CCA">
              <w:rPr>
                <w:b/>
                <w:sz w:val="24"/>
                <w:szCs w:val="24"/>
              </w:rPr>
              <w:lastRenderedPageBreak/>
              <w:t>«____»_________20__г.</w:t>
            </w:r>
            <w:r>
              <w:rPr>
                <w:rStyle w:val="af6"/>
                <w:b/>
                <w:sz w:val="24"/>
                <w:szCs w:val="24"/>
              </w:rPr>
              <w:footnoteReference w:id="15"/>
            </w:r>
          </w:p>
        </w:tc>
        <w:tc>
          <w:tcPr>
            <w:tcW w:w="3210" w:type="dxa"/>
          </w:tcPr>
          <w:p w14:paraId="25008AC4" w14:textId="77777777" w:rsidR="00E76C6B" w:rsidRDefault="00E76C6B" w:rsidP="00953EA0">
            <w:pPr>
              <w:rPr>
                <w:sz w:val="24"/>
                <w:szCs w:val="24"/>
              </w:rPr>
            </w:pPr>
          </w:p>
          <w:p w14:paraId="20D838E1" w14:textId="77777777" w:rsidR="00E76C6B" w:rsidRDefault="00E76C6B" w:rsidP="00953EA0">
            <w:pPr>
              <w:rPr>
                <w:sz w:val="24"/>
                <w:szCs w:val="24"/>
              </w:rPr>
            </w:pPr>
          </w:p>
          <w:p w14:paraId="220AC1A5" w14:textId="77777777" w:rsidR="00E76C6B" w:rsidRPr="00F4044F" w:rsidRDefault="00E76C6B" w:rsidP="00953EA0">
            <w:r w:rsidRPr="00F4044F">
              <w:rPr>
                <w:sz w:val="24"/>
                <w:szCs w:val="24"/>
              </w:rPr>
              <w:t>Конкурсант</w:t>
            </w:r>
            <w:r>
              <w:rPr>
                <w:sz w:val="24"/>
                <w:szCs w:val="24"/>
              </w:rPr>
              <w:t xml:space="preserve">   _____________</w:t>
            </w:r>
          </w:p>
          <w:p w14:paraId="11B3895F" w14:textId="77777777" w:rsidR="00E76C6B" w:rsidRDefault="00E76C6B" w:rsidP="00953EA0"/>
          <w:p w14:paraId="2FA9BE5B" w14:textId="77777777" w:rsidR="00E76C6B" w:rsidRDefault="00E76C6B" w:rsidP="00953EA0">
            <w:pPr>
              <w:rPr>
                <w:b/>
                <w:sz w:val="28"/>
                <w:szCs w:val="28"/>
              </w:rPr>
            </w:pPr>
            <w:r>
              <w:t xml:space="preserve">                                    </w:t>
            </w:r>
            <w:r w:rsidRPr="00F4044F">
              <w:t>Подпись</w:t>
            </w:r>
          </w:p>
        </w:tc>
        <w:tc>
          <w:tcPr>
            <w:tcW w:w="3210" w:type="dxa"/>
          </w:tcPr>
          <w:p w14:paraId="1DF86F6B" w14:textId="77777777" w:rsidR="00E76C6B" w:rsidRDefault="00E76C6B" w:rsidP="00953EA0">
            <w:pPr>
              <w:rPr>
                <w:sz w:val="24"/>
                <w:szCs w:val="24"/>
              </w:rPr>
            </w:pPr>
          </w:p>
          <w:p w14:paraId="5ED724DA" w14:textId="77777777" w:rsidR="00E76C6B" w:rsidRDefault="00E76C6B" w:rsidP="00953EA0">
            <w:pPr>
              <w:rPr>
                <w:sz w:val="24"/>
                <w:szCs w:val="24"/>
              </w:rPr>
            </w:pPr>
          </w:p>
          <w:p w14:paraId="7EAD95E2" w14:textId="77777777" w:rsidR="00E76C6B" w:rsidRPr="00F4044F" w:rsidRDefault="00E76C6B" w:rsidP="00953EA0">
            <w:r>
              <w:rPr>
                <w:sz w:val="24"/>
                <w:szCs w:val="24"/>
              </w:rPr>
              <w:t>Эксперт-</w:t>
            </w:r>
            <w:proofErr w:type="gramStart"/>
            <w:r>
              <w:rPr>
                <w:sz w:val="24"/>
                <w:szCs w:val="24"/>
              </w:rPr>
              <w:t>наставник  _</w:t>
            </w:r>
            <w:proofErr w:type="gramEnd"/>
            <w:r>
              <w:rPr>
                <w:sz w:val="24"/>
                <w:szCs w:val="24"/>
              </w:rPr>
              <w:t>______</w:t>
            </w:r>
          </w:p>
          <w:p w14:paraId="645C055F" w14:textId="77777777" w:rsidR="00E76C6B" w:rsidRDefault="00E76C6B" w:rsidP="00953EA0"/>
          <w:p w14:paraId="3946FA88" w14:textId="77777777" w:rsidR="00E76C6B" w:rsidRDefault="00E76C6B" w:rsidP="00953EA0">
            <w:pPr>
              <w:rPr>
                <w:b/>
                <w:sz w:val="28"/>
                <w:szCs w:val="28"/>
              </w:rPr>
            </w:pPr>
            <w:r>
              <w:t xml:space="preserve">                                          </w:t>
            </w:r>
            <w:r w:rsidRPr="00F4044F">
              <w:t>Подпись</w:t>
            </w:r>
            <w:r>
              <w:rPr>
                <w:b/>
                <w:sz w:val="28"/>
                <w:szCs w:val="28"/>
              </w:rPr>
              <w:t xml:space="preserve"> </w:t>
            </w:r>
          </w:p>
        </w:tc>
      </w:tr>
      <w:tr w:rsidR="00E76C6B" w14:paraId="21B450C8" w14:textId="77777777" w:rsidTr="00953EA0">
        <w:tc>
          <w:tcPr>
            <w:tcW w:w="3356" w:type="dxa"/>
          </w:tcPr>
          <w:p w14:paraId="4BDD888C" w14:textId="77777777" w:rsidR="00E76C6B" w:rsidRDefault="00E76C6B" w:rsidP="00953EA0">
            <w:pPr>
              <w:rPr>
                <w:b/>
                <w:sz w:val="24"/>
                <w:szCs w:val="24"/>
              </w:rPr>
            </w:pPr>
          </w:p>
          <w:p w14:paraId="0CCC4458" w14:textId="77777777" w:rsidR="00E76C6B" w:rsidRDefault="00E76C6B" w:rsidP="00953EA0">
            <w:pPr>
              <w:rPr>
                <w:b/>
                <w:sz w:val="24"/>
                <w:szCs w:val="24"/>
              </w:rPr>
            </w:pPr>
            <w:r w:rsidRPr="00957CCA">
              <w:rPr>
                <w:b/>
                <w:sz w:val="24"/>
                <w:szCs w:val="24"/>
              </w:rPr>
              <w:t>Отметка о проверке соответствия позиций указанны</w:t>
            </w:r>
            <w:r>
              <w:rPr>
                <w:b/>
                <w:sz w:val="24"/>
                <w:szCs w:val="24"/>
              </w:rPr>
              <w:t>м</w:t>
            </w:r>
            <w:r w:rsidRPr="00957CCA">
              <w:rPr>
                <w:b/>
                <w:sz w:val="24"/>
                <w:szCs w:val="24"/>
              </w:rPr>
              <w:t xml:space="preserve"> в </w:t>
            </w:r>
            <w:r>
              <w:rPr>
                <w:b/>
                <w:sz w:val="24"/>
                <w:szCs w:val="24"/>
              </w:rPr>
              <w:t>форме</w:t>
            </w:r>
            <w:r w:rsidRPr="00957CCA">
              <w:rPr>
                <w:b/>
                <w:sz w:val="24"/>
                <w:szCs w:val="24"/>
              </w:rPr>
              <w:t>:</w:t>
            </w:r>
          </w:p>
          <w:p w14:paraId="1366A383" w14:textId="77777777" w:rsidR="00E76C6B" w:rsidRDefault="00E76C6B" w:rsidP="00953EA0">
            <w:pPr>
              <w:rPr>
                <w:b/>
                <w:sz w:val="28"/>
                <w:szCs w:val="28"/>
              </w:rPr>
            </w:pPr>
          </w:p>
        </w:tc>
        <w:tc>
          <w:tcPr>
            <w:tcW w:w="3210" w:type="dxa"/>
          </w:tcPr>
          <w:p w14:paraId="639B8D43" w14:textId="77777777" w:rsidR="00E76C6B" w:rsidRDefault="00E76C6B" w:rsidP="00953EA0">
            <w:pPr>
              <w:rPr>
                <w:sz w:val="24"/>
                <w:szCs w:val="24"/>
              </w:rPr>
            </w:pPr>
          </w:p>
          <w:p w14:paraId="618737C7" w14:textId="77777777" w:rsidR="00E76C6B" w:rsidRDefault="00E76C6B" w:rsidP="00953EA0">
            <w:pPr>
              <w:rPr>
                <w:sz w:val="24"/>
                <w:szCs w:val="24"/>
              </w:rPr>
            </w:pPr>
          </w:p>
          <w:p w14:paraId="1B73B17A" w14:textId="77777777" w:rsidR="00E76C6B" w:rsidRPr="00F4044F" w:rsidRDefault="00E76C6B" w:rsidP="00953EA0">
            <w:r>
              <w:rPr>
                <w:sz w:val="24"/>
                <w:szCs w:val="24"/>
              </w:rPr>
              <w:t>Главный эксперт _________</w:t>
            </w:r>
          </w:p>
          <w:p w14:paraId="406C432D" w14:textId="77777777" w:rsidR="00E76C6B" w:rsidRDefault="00E76C6B" w:rsidP="00953EA0"/>
          <w:p w14:paraId="1459F57C" w14:textId="77777777" w:rsidR="00E76C6B" w:rsidRDefault="00E76C6B" w:rsidP="00953EA0">
            <w:pPr>
              <w:rPr>
                <w:b/>
                <w:sz w:val="28"/>
                <w:szCs w:val="28"/>
              </w:rPr>
            </w:pPr>
            <w:r>
              <w:t xml:space="preserve">                                         </w:t>
            </w:r>
            <w:r w:rsidRPr="00F4044F">
              <w:t>Подпись</w:t>
            </w:r>
          </w:p>
        </w:tc>
        <w:tc>
          <w:tcPr>
            <w:tcW w:w="3210" w:type="dxa"/>
          </w:tcPr>
          <w:p w14:paraId="5A2B4B3F" w14:textId="77777777" w:rsidR="00E76C6B" w:rsidRDefault="00E76C6B" w:rsidP="00953EA0">
            <w:pPr>
              <w:rPr>
                <w:sz w:val="24"/>
                <w:szCs w:val="24"/>
              </w:rPr>
            </w:pPr>
          </w:p>
          <w:p w14:paraId="49F28860" w14:textId="77777777" w:rsidR="00E76C6B" w:rsidRDefault="00E76C6B" w:rsidP="00953EA0">
            <w:pPr>
              <w:rPr>
                <w:sz w:val="24"/>
                <w:szCs w:val="24"/>
              </w:rPr>
            </w:pPr>
          </w:p>
          <w:p w14:paraId="7866B891" w14:textId="77777777" w:rsidR="00E76C6B" w:rsidRDefault="00E76C6B" w:rsidP="00953EA0">
            <w:r>
              <w:rPr>
                <w:sz w:val="24"/>
                <w:szCs w:val="24"/>
              </w:rPr>
              <w:t>Тех. эксперт    ____________</w:t>
            </w:r>
          </w:p>
          <w:p w14:paraId="17C38FE2" w14:textId="77777777" w:rsidR="00E76C6B" w:rsidRDefault="00E76C6B" w:rsidP="00953EA0">
            <w:r>
              <w:t xml:space="preserve"> </w:t>
            </w:r>
          </w:p>
          <w:p w14:paraId="447398A8" w14:textId="77777777" w:rsidR="00E76C6B" w:rsidRDefault="00E76C6B" w:rsidP="00953EA0">
            <w:pPr>
              <w:rPr>
                <w:b/>
                <w:sz w:val="28"/>
                <w:szCs w:val="28"/>
              </w:rPr>
            </w:pPr>
            <w:r>
              <w:t xml:space="preserve">                                         </w:t>
            </w:r>
            <w:r w:rsidRPr="00F4044F">
              <w:t>Подпись</w:t>
            </w:r>
            <w:r>
              <w:rPr>
                <w:b/>
                <w:sz w:val="28"/>
                <w:szCs w:val="28"/>
              </w:rPr>
              <w:t xml:space="preserve"> </w:t>
            </w:r>
          </w:p>
        </w:tc>
      </w:tr>
    </w:tbl>
    <w:p w14:paraId="7816F8A5" w14:textId="77777777" w:rsidR="00A05549" w:rsidRDefault="00A05549" w:rsidP="00A05549">
      <w:pPr>
        <w:spacing w:before="120" w:after="120" w:line="240" w:lineRule="auto"/>
        <w:jc w:val="both"/>
        <w:rPr>
          <w:rFonts w:ascii="Times New Roman" w:eastAsia="Times New Roman" w:hAnsi="Times New Roman" w:cs="Times New Roman"/>
          <w:i/>
          <w:sz w:val="24"/>
          <w:szCs w:val="24"/>
        </w:rPr>
      </w:pPr>
    </w:p>
    <w:p w14:paraId="1971E016" w14:textId="77777777" w:rsidR="00A05549" w:rsidRDefault="00A05549" w:rsidP="00A05549">
      <w:pPr>
        <w:spacing w:before="120" w:after="120" w:line="240" w:lineRule="auto"/>
        <w:jc w:val="both"/>
        <w:rPr>
          <w:rFonts w:ascii="Times New Roman" w:eastAsia="Times New Roman" w:hAnsi="Times New Roman" w:cs="Times New Roman"/>
          <w:i/>
          <w:sz w:val="24"/>
          <w:szCs w:val="24"/>
        </w:rPr>
      </w:pPr>
    </w:p>
    <w:p w14:paraId="18AF7215" w14:textId="77777777" w:rsidR="00A05549" w:rsidRDefault="00A05549" w:rsidP="00A05549">
      <w:pPr>
        <w:spacing w:before="120" w:after="120" w:line="240" w:lineRule="auto"/>
        <w:jc w:val="both"/>
        <w:rPr>
          <w:rFonts w:ascii="Times New Roman" w:eastAsia="Times New Roman" w:hAnsi="Times New Roman" w:cs="Times New Roman"/>
          <w:i/>
          <w:sz w:val="24"/>
          <w:szCs w:val="24"/>
        </w:rPr>
      </w:pPr>
    </w:p>
    <w:p w14:paraId="76D3FAAB" w14:textId="3495AAC7" w:rsidR="00E4344B" w:rsidRPr="00A05549" w:rsidRDefault="00A05549" w:rsidP="00A05549">
      <w:pPr>
        <w:spacing w:before="120" w:after="12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w:t>
      </w:r>
      <w:r w:rsidR="00E4344B" w:rsidRPr="00A05549">
        <w:rPr>
          <w:rFonts w:ascii="Times New Roman" w:eastAsia="Times New Roman" w:hAnsi="Times New Roman" w:cs="Times New Roman"/>
          <w:i/>
          <w:sz w:val="24"/>
          <w:szCs w:val="24"/>
        </w:rPr>
        <w:t>Даты и подписи конкурсанта и эксперта-наставника должны быть проставлены на момент сдачи документа в подготовительный день!</w:t>
      </w:r>
    </w:p>
    <w:p w14:paraId="1D8BC3C7" w14:textId="77777777" w:rsidR="00E76C6B" w:rsidRDefault="00E76C6B" w:rsidP="00E76C6B">
      <w:pPr>
        <w:spacing w:before="120" w:after="120" w:line="240" w:lineRule="auto"/>
        <w:jc w:val="center"/>
        <w:rPr>
          <w:rFonts w:ascii="Times New Roman" w:eastAsia="Times New Roman" w:hAnsi="Times New Roman" w:cs="Times New Roman"/>
          <w:b/>
          <w:sz w:val="24"/>
          <w:szCs w:val="24"/>
        </w:rPr>
      </w:pPr>
    </w:p>
    <w:p w14:paraId="15E268D6" w14:textId="77777777" w:rsidR="00E76C6B" w:rsidRDefault="00E76C6B" w:rsidP="00E76C6B">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Примечания:</w:t>
      </w:r>
      <w:r>
        <w:rPr>
          <w:rStyle w:val="af6"/>
          <w:rFonts w:ascii="Times New Roman" w:eastAsia="Times New Roman" w:hAnsi="Times New Roman" w:cs="Times New Roman"/>
          <w:b/>
          <w:sz w:val="28"/>
          <w:szCs w:val="28"/>
        </w:rPr>
        <w:footnoteReference w:id="16"/>
      </w:r>
      <w:r>
        <w:rPr>
          <w:rFonts w:ascii="Times New Roman" w:eastAsia="Times New Roman" w:hAnsi="Times New Roman" w:cs="Times New Roman"/>
          <w:b/>
          <w:sz w:val="28"/>
          <w:szCs w:val="28"/>
        </w:rPr>
        <w:t xml:space="preserve"> </w:t>
      </w:r>
    </w:p>
    <w:p w14:paraId="29DC8E6B" w14:textId="77777777" w:rsidR="00E76C6B" w:rsidRDefault="00E76C6B" w:rsidP="00E76C6B">
      <w:pPr>
        <w:spacing w:before="120" w:after="120" w:line="240" w:lineRule="auto"/>
        <w:jc w:val="center"/>
        <w:rPr>
          <w:rFonts w:ascii="Times New Roman" w:eastAsia="Times New Roman" w:hAnsi="Times New Roman" w:cs="Times New Roman"/>
          <w:b/>
          <w:sz w:val="24"/>
          <w:szCs w:val="24"/>
        </w:rPr>
      </w:pPr>
    </w:p>
    <w:p w14:paraId="0D506CF3" w14:textId="77777777" w:rsidR="00E76C6B" w:rsidRDefault="00E76C6B" w:rsidP="00E76C6B">
      <w:pPr>
        <w:spacing w:before="120" w:after="120" w:line="240" w:lineRule="auto"/>
        <w:jc w:val="center"/>
        <w:rPr>
          <w:rFonts w:ascii="Times New Roman" w:eastAsia="Times New Roman" w:hAnsi="Times New Roman" w:cs="Times New Roman"/>
          <w:b/>
          <w:sz w:val="24"/>
          <w:szCs w:val="24"/>
        </w:rPr>
      </w:pPr>
    </w:p>
    <w:p w14:paraId="61706417" w14:textId="77777777" w:rsidR="00E76C6B" w:rsidRDefault="00E76C6B" w:rsidP="00E76C6B">
      <w:pPr>
        <w:spacing w:before="120" w:after="120" w:line="240" w:lineRule="auto"/>
        <w:jc w:val="center"/>
        <w:rPr>
          <w:rFonts w:ascii="Times New Roman" w:eastAsia="Times New Roman" w:hAnsi="Times New Roman" w:cs="Times New Roman"/>
          <w:b/>
          <w:sz w:val="24"/>
          <w:szCs w:val="24"/>
        </w:rPr>
      </w:pPr>
    </w:p>
    <w:p w14:paraId="2FBCC0F1" w14:textId="77777777" w:rsidR="00E76C6B" w:rsidRDefault="00E76C6B" w:rsidP="00E76C6B">
      <w:pPr>
        <w:spacing w:before="120" w:after="120" w:line="240" w:lineRule="auto"/>
        <w:jc w:val="center"/>
        <w:rPr>
          <w:rFonts w:ascii="Times New Roman" w:eastAsia="Times New Roman" w:hAnsi="Times New Roman" w:cs="Times New Roman"/>
          <w:b/>
          <w:sz w:val="24"/>
          <w:szCs w:val="24"/>
        </w:rPr>
      </w:pPr>
    </w:p>
    <w:p w14:paraId="77429751" w14:textId="77777777" w:rsidR="00E76C6B" w:rsidRDefault="00E76C6B" w:rsidP="00E76C6B">
      <w:pPr>
        <w:spacing w:before="120" w:after="120" w:line="240" w:lineRule="auto"/>
        <w:jc w:val="center"/>
        <w:rPr>
          <w:rFonts w:ascii="Times New Roman" w:eastAsia="Times New Roman" w:hAnsi="Times New Roman" w:cs="Times New Roman"/>
          <w:b/>
          <w:sz w:val="24"/>
          <w:szCs w:val="24"/>
        </w:rPr>
      </w:pPr>
    </w:p>
    <w:p w14:paraId="50B4005A" w14:textId="77777777" w:rsidR="00E76C6B" w:rsidRPr="00E26128" w:rsidRDefault="00E76C6B" w:rsidP="00E76C6B">
      <w:pPr>
        <w:pBdr>
          <w:top w:val="single" w:sz="4" w:space="1" w:color="auto"/>
          <w:left w:val="single" w:sz="4" w:space="4" w:color="auto"/>
          <w:bottom w:val="single" w:sz="4" w:space="1" w:color="auto"/>
          <w:right w:val="single" w:sz="4" w:space="4" w:color="auto"/>
        </w:pBdr>
        <w:spacing w:before="120"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w:t>
      </w:r>
      <w:r w:rsidRPr="00E26128">
        <w:rPr>
          <w:rFonts w:ascii="Times New Roman" w:eastAsia="Times New Roman" w:hAnsi="Times New Roman" w:cs="Times New Roman"/>
          <w:b/>
          <w:sz w:val="24"/>
          <w:szCs w:val="24"/>
        </w:rPr>
        <w:t xml:space="preserve">равила комплектования, согласования и использования </w:t>
      </w:r>
      <w:r>
        <w:rPr>
          <w:rFonts w:ascii="Times New Roman" w:eastAsia="Times New Roman" w:hAnsi="Times New Roman" w:cs="Times New Roman"/>
          <w:b/>
          <w:sz w:val="24"/>
          <w:szCs w:val="24"/>
        </w:rPr>
        <w:t xml:space="preserve">личного инструмента конкурсанта </w:t>
      </w:r>
      <w:r w:rsidRPr="00E26128">
        <w:rPr>
          <w:rFonts w:ascii="Times New Roman" w:eastAsia="Times New Roman" w:hAnsi="Times New Roman" w:cs="Times New Roman"/>
          <w:b/>
          <w:sz w:val="24"/>
          <w:szCs w:val="24"/>
        </w:rPr>
        <w:t xml:space="preserve">см. в п. </w:t>
      </w:r>
      <w:r w:rsidRPr="00597595">
        <w:rPr>
          <w:rFonts w:ascii="Times New Roman" w:eastAsia="Times New Roman" w:hAnsi="Times New Roman" w:cs="Times New Roman"/>
          <w:b/>
          <w:sz w:val="24"/>
          <w:szCs w:val="24"/>
        </w:rPr>
        <w:t xml:space="preserve">2.1. </w:t>
      </w:r>
      <w:r>
        <w:rPr>
          <w:rFonts w:ascii="Times New Roman" w:eastAsia="Times New Roman" w:hAnsi="Times New Roman" w:cs="Times New Roman"/>
          <w:b/>
          <w:sz w:val="24"/>
          <w:szCs w:val="24"/>
        </w:rPr>
        <w:t>«Л</w:t>
      </w:r>
      <w:r w:rsidRPr="00597595">
        <w:rPr>
          <w:rFonts w:ascii="Times New Roman" w:eastAsia="Times New Roman" w:hAnsi="Times New Roman" w:cs="Times New Roman"/>
          <w:b/>
          <w:sz w:val="24"/>
          <w:szCs w:val="24"/>
        </w:rPr>
        <w:t>ичный инструмент конкурсанта</w:t>
      </w:r>
      <w:r>
        <w:rPr>
          <w:rFonts w:ascii="Times New Roman" w:eastAsia="Times New Roman" w:hAnsi="Times New Roman" w:cs="Times New Roman"/>
          <w:b/>
          <w:sz w:val="24"/>
          <w:szCs w:val="24"/>
        </w:rPr>
        <w:t>»</w:t>
      </w:r>
    </w:p>
    <w:p w14:paraId="247E5556" w14:textId="77777777" w:rsidR="00E76C6B" w:rsidRDefault="00E76C6B" w:rsidP="00E76C6B">
      <w:pPr>
        <w:spacing w:after="0" w:line="240" w:lineRule="auto"/>
        <w:jc w:val="center"/>
      </w:pPr>
    </w:p>
    <w:p w14:paraId="4BD0DD3E" w14:textId="77777777" w:rsidR="003C4805" w:rsidRDefault="003C4805" w:rsidP="006D6814">
      <w:pPr>
        <w:spacing w:after="0" w:line="240" w:lineRule="auto"/>
        <w:jc w:val="center"/>
      </w:pPr>
    </w:p>
    <w:p w14:paraId="26C464E6" w14:textId="77777777" w:rsidR="003C4805" w:rsidRDefault="003C4805" w:rsidP="006D6814">
      <w:pPr>
        <w:spacing w:after="0" w:line="240" w:lineRule="auto"/>
        <w:jc w:val="center"/>
      </w:pPr>
    </w:p>
    <w:p w14:paraId="575F8912" w14:textId="77777777" w:rsidR="003C4805" w:rsidRDefault="003C4805" w:rsidP="006D6814">
      <w:pPr>
        <w:spacing w:after="0" w:line="240" w:lineRule="auto"/>
        <w:jc w:val="center"/>
      </w:pPr>
    </w:p>
    <w:p w14:paraId="071A5641" w14:textId="77777777" w:rsidR="003C4805" w:rsidRDefault="003C4805" w:rsidP="006D6814">
      <w:pPr>
        <w:spacing w:after="0" w:line="240" w:lineRule="auto"/>
        <w:jc w:val="center"/>
      </w:pPr>
    </w:p>
    <w:p w14:paraId="576216C0" w14:textId="690F99C4" w:rsidR="00314031" w:rsidRDefault="00314031">
      <w:r>
        <w:br w:type="page"/>
      </w:r>
    </w:p>
    <w:p w14:paraId="425A3832" w14:textId="07DDCADD" w:rsidR="007966A2" w:rsidRPr="00790F36" w:rsidRDefault="007966A2" w:rsidP="007966A2">
      <w:pPr>
        <w:jc w:val="right"/>
        <w:rPr>
          <w:rFonts w:ascii="Times New Roman" w:eastAsiaTheme="majorEastAsia" w:hAnsi="Times New Roman"/>
          <w:b/>
          <w:bCs/>
          <w:sz w:val="28"/>
          <w:szCs w:val="28"/>
        </w:rPr>
      </w:pPr>
      <w:r w:rsidRPr="00790F36">
        <w:rPr>
          <w:rFonts w:ascii="Times New Roman" w:eastAsiaTheme="majorEastAsia" w:hAnsi="Times New Roman"/>
          <w:b/>
          <w:bCs/>
          <w:sz w:val="28"/>
          <w:szCs w:val="28"/>
        </w:rPr>
        <w:lastRenderedPageBreak/>
        <w:t xml:space="preserve">Приложение </w:t>
      </w:r>
      <w:r w:rsidR="00F367D4">
        <w:rPr>
          <w:rFonts w:ascii="Times New Roman" w:eastAsiaTheme="majorEastAsia" w:hAnsi="Times New Roman"/>
          <w:b/>
          <w:bCs/>
          <w:sz w:val="28"/>
          <w:szCs w:val="28"/>
        </w:rPr>
        <w:t>4</w:t>
      </w:r>
    </w:p>
    <w:p w14:paraId="459CBBAD" w14:textId="480CF3E5" w:rsidR="007966A2" w:rsidRPr="007966A2" w:rsidRDefault="00564BF1" w:rsidP="007966A2">
      <w:pPr>
        <w:autoSpaceDE w:val="0"/>
        <w:autoSpaceDN w:val="0"/>
        <w:adjustRightInd w:val="0"/>
        <w:spacing w:after="0" w:line="276" w:lineRule="auto"/>
        <w:jc w:val="center"/>
        <w:rPr>
          <w:rFonts w:ascii="Times New Roman" w:hAnsi="Times New Roman" w:cs="Times New Roman"/>
          <w:b/>
          <w:sz w:val="28"/>
          <w:szCs w:val="28"/>
        </w:rPr>
      </w:pPr>
      <w:r w:rsidRPr="00564BF1">
        <w:rPr>
          <w:rFonts w:ascii="Times New Roman" w:hAnsi="Times New Roman"/>
          <w:b/>
          <w:sz w:val="28"/>
          <w:szCs w:val="28"/>
        </w:rPr>
        <w:t>Параметры задания по модулю Б</w:t>
      </w:r>
      <w:r w:rsidR="00CA369C">
        <w:rPr>
          <w:rFonts w:ascii="Times New Roman" w:hAnsi="Times New Roman"/>
          <w:b/>
          <w:sz w:val="28"/>
          <w:szCs w:val="28"/>
        </w:rPr>
        <w:t xml:space="preserve"> «Создание интерактивного контента»</w:t>
      </w:r>
    </w:p>
    <w:p w14:paraId="4045016D" w14:textId="66E3560F" w:rsidR="00B02728" w:rsidRDefault="00D71515" w:rsidP="00B02728">
      <w:pPr>
        <w:spacing w:after="0" w:line="240" w:lineRule="auto"/>
        <w:jc w:val="center"/>
        <w:rPr>
          <w:rFonts w:ascii="Times New Roman" w:hAnsi="Times New Roman"/>
          <w:b/>
          <w:bCs/>
          <w:i/>
          <w:sz w:val="28"/>
          <w:szCs w:val="28"/>
        </w:rPr>
      </w:pPr>
      <w:r w:rsidRPr="00D71515">
        <w:rPr>
          <w:rFonts w:ascii="Times New Roman" w:hAnsi="Times New Roman"/>
          <w:i/>
          <w:sz w:val="28"/>
          <w:szCs w:val="28"/>
        </w:rPr>
        <w:t>З</w:t>
      </w:r>
      <w:r w:rsidR="00B02728" w:rsidRPr="00D71515">
        <w:rPr>
          <w:rFonts w:ascii="Times New Roman" w:hAnsi="Times New Roman"/>
          <w:i/>
          <w:sz w:val="28"/>
          <w:szCs w:val="28"/>
        </w:rPr>
        <w:t>адани</w:t>
      </w:r>
      <w:r w:rsidRPr="00D71515">
        <w:rPr>
          <w:rFonts w:ascii="Times New Roman" w:hAnsi="Times New Roman"/>
          <w:i/>
          <w:sz w:val="28"/>
          <w:szCs w:val="28"/>
        </w:rPr>
        <w:t>е</w:t>
      </w:r>
      <w:r w:rsidR="00B02728" w:rsidRPr="00D71515">
        <w:rPr>
          <w:rFonts w:ascii="Times New Roman" w:hAnsi="Times New Roman"/>
          <w:i/>
          <w:sz w:val="28"/>
          <w:szCs w:val="28"/>
        </w:rPr>
        <w:t xml:space="preserve"> для </w:t>
      </w:r>
      <w:r w:rsidR="00B02728" w:rsidRPr="00D71515">
        <w:rPr>
          <w:rFonts w:ascii="Times New Roman" w:hAnsi="Times New Roman"/>
          <w:b/>
          <w:bCs/>
          <w:i/>
          <w:sz w:val="28"/>
          <w:szCs w:val="28"/>
        </w:rPr>
        <w:t>экспозиции, представленной</w:t>
      </w:r>
      <w:r w:rsidR="00F92BC9" w:rsidRPr="00D71515">
        <w:rPr>
          <w:rFonts w:ascii="Times New Roman" w:hAnsi="Times New Roman"/>
          <w:b/>
          <w:bCs/>
          <w:i/>
          <w:sz w:val="28"/>
          <w:szCs w:val="28"/>
        </w:rPr>
        <w:t xml:space="preserve"> виртуальной выставкой </w:t>
      </w:r>
    </w:p>
    <w:p w14:paraId="76EDD169" w14:textId="77777777" w:rsidR="00B02728" w:rsidRDefault="00B02728" w:rsidP="00AC430D">
      <w:pPr>
        <w:spacing w:after="0" w:line="240" w:lineRule="auto"/>
        <w:ind w:firstLine="709"/>
        <w:jc w:val="both"/>
        <w:rPr>
          <w:rFonts w:ascii="Times New Roman" w:hAnsi="Times New Roman"/>
          <w:sz w:val="24"/>
          <w:szCs w:val="24"/>
        </w:rPr>
      </w:pPr>
    </w:p>
    <w:p w14:paraId="2A0E20E0" w14:textId="77777777" w:rsidR="00A05549" w:rsidRDefault="00466BC0" w:rsidP="00466BC0">
      <w:pPr>
        <w:spacing w:after="0" w:line="240" w:lineRule="auto"/>
        <w:jc w:val="center"/>
        <w:rPr>
          <w:rFonts w:ascii="Times New Roman" w:hAnsi="Times New Roman"/>
          <w:b/>
          <w:bCs/>
          <w:i/>
          <w:iCs/>
          <w:sz w:val="28"/>
          <w:szCs w:val="28"/>
        </w:rPr>
      </w:pPr>
      <w:r w:rsidRPr="00A05549">
        <w:rPr>
          <w:rFonts w:ascii="Times New Roman" w:hAnsi="Times New Roman"/>
          <w:b/>
          <w:bCs/>
          <w:i/>
          <w:iCs/>
          <w:sz w:val="28"/>
          <w:szCs w:val="28"/>
        </w:rPr>
        <w:t xml:space="preserve">Описание виртуальной выставки </w:t>
      </w:r>
    </w:p>
    <w:p w14:paraId="6A01D7D1" w14:textId="005DD056" w:rsidR="00466BC0" w:rsidRPr="00A05549" w:rsidRDefault="00466BC0" w:rsidP="00466BC0">
      <w:pPr>
        <w:spacing w:after="0" w:line="240" w:lineRule="auto"/>
        <w:jc w:val="center"/>
        <w:rPr>
          <w:rFonts w:ascii="Times New Roman" w:hAnsi="Times New Roman"/>
          <w:b/>
          <w:bCs/>
          <w:i/>
          <w:iCs/>
          <w:sz w:val="28"/>
          <w:szCs w:val="28"/>
        </w:rPr>
      </w:pPr>
      <w:r w:rsidRPr="00A05549">
        <w:rPr>
          <w:rFonts w:ascii="Times New Roman" w:hAnsi="Times New Roman"/>
          <w:b/>
          <w:bCs/>
          <w:i/>
          <w:iCs/>
          <w:sz w:val="28"/>
          <w:szCs w:val="28"/>
        </w:rPr>
        <w:t>«</w:t>
      </w:r>
      <w:r w:rsidR="00624E56" w:rsidRPr="00A05549">
        <w:rPr>
          <w:rFonts w:ascii="Times New Roman" w:hAnsi="Times New Roman"/>
          <w:b/>
          <w:bCs/>
          <w:i/>
          <w:iCs/>
          <w:sz w:val="28"/>
          <w:szCs w:val="28"/>
        </w:rPr>
        <w:t>Музеи московского Кремля. Оружейная палата</w:t>
      </w:r>
      <w:r w:rsidRPr="00A05549">
        <w:rPr>
          <w:rFonts w:ascii="Times New Roman" w:hAnsi="Times New Roman"/>
          <w:b/>
          <w:bCs/>
          <w:i/>
          <w:iCs/>
          <w:sz w:val="28"/>
          <w:szCs w:val="28"/>
        </w:rPr>
        <w:t>»</w:t>
      </w:r>
    </w:p>
    <w:p w14:paraId="38B68EA3" w14:textId="77777777" w:rsidR="00466BC0" w:rsidRDefault="00466BC0" w:rsidP="00D27DBB">
      <w:pPr>
        <w:spacing w:after="0" w:line="240" w:lineRule="auto"/>
        <w:ind w:firstLine="709"/>
        <w:jc w:val="both"/>
        <w:rPr>
          <w:rFonts w:ascii="Times New Roman" w:eastAsia="Batang" w:hAnsi="Times New Roman"/>
          <w:sz w:val="24"/>
          <w:szCs w:val="24"/>
          <w:lang w:eastAsia="ko-KR"/>
        </w:rPr>
      </w:pPr>
    </w:p>
    <w:p w14:paraId="10EB03B8" w14:textId="77777777" w:rsidR="00624E56" w:rsidRPr="00624E56" w:rsidRDefault="00624E56" w:rsidP="00624E56">
      <w:pPr>
        <w:spacing w:after="0" w:line="240" w:lineRule="auto"/>
        <w:ind w:firstLine="709"/>
        <w:jc w:val="both"/>
        <w:rPr>
          <w:rFonts w:ascii="Times New Roman" w:hAnsi="Times New Roman"/>
          <w:i/>
          <w:iCs/>
          <w:sz w:val="24"/>
          <w:szCs w:val="24"/>
        </w:rPr>
      </w:pPr>
      <w:r w:rsidRPr="00624E56">
        <w:rPr>
          <w:rFonts w:ascii="Times New Roman" w:hAnsi="Times New Roman"/>
          <w:i/>
          <w:iCs/>
          <w:sz w:val="24"/>
          <w:szCs w:val="24"/>
        </w:rPr>
        <w:t>Оружейная палата – музей-сокровищница – является частью комплекса Большого Кремлевского дворца. Она размещается в здании, построенном в 1851 году архитектором Константином Тоном. Основу музейного собрания составили веками хранившиеся в царской казне и патриаршей ризнице драгоценные предметы, выполненные в кремлевских мастерских, а также полученные в дар от посольств иностранных государств. Своим названием музей обязан одному из древнейших кремлевских казнохранилищ.</w:t>
      </w:r>
    </w:p>
    <w:p w14:paraId="7C72E695" w14:textId="77777777" w:rsidR="00624E56" w:rsidRPr="00624E56" w:rsidRDefault="00624E56" w:rsidP="00624E56">
      <w:pPr>
        <w:spacing w:after="0" w:line="240" w:lineRule="auto"/>
        <w:ind w:firstLine="709"/>
        <w:jc w:val="both"/>
        <w:rPr>
          <w:rFonts w:ascii="Times New Roman" w:hAnsi="Times New Roman"/>
          <w:i/>
          <w:iCs/>
          <w:sz w:val="24"/>
          <w:szCs w:val="24"/>
        </w:rPr>
      </w:pPr>
      <w:r w:rsidRPr="00624E56">
        <w:rPr>
          <w:rFonts w:ascii="Times New Roman" w:hAnsi="Times New Roman"/>
          <w:i/>
          <w:iCs/>
          <w:sz w:val="24"/>
          <w:szCs w:val="24"/>
        </w:rPr>
        <w:t>Оружейная палата хранит древние государственные регалии, парадную царскую одежду и коронационное платье, облачения иерархов русской православной церкви, крупнейшее собрание золотых и серебряных изделий работы русских мастеров, западноевропейское художественное серебро, памятники оружейного мастерства, собрание экипажей, предметы парадного конского убранства.</w:t>
      </w:r>
    </w:p>
    <w:p w14:paraId="78B57ECA" w14:textId="1487211F" w:rsidR="00A41190" w:rsidRDefault="00624E56" w:rsidP="00624E56">
      <w:pPr>
        <w:spacing w:after="0" w:line="240" w:lineRule="auto"/>
        <w:ind w:firstLine="709"/>
        <w:jc w:val="both"/>
        <w:rPr>
          <w:rFonts w:ascii="Times New Roman" w:hAnsi="Times New Roman"/>
          <w:i/>
          <w:iCs/>
          <w:sz w:val="24"/>
          <w:szCs w:val="24"/>
        </w:rPr>
      </w:pPr>
      <w:r w:rsidRPr="00624E56">
        <w:rPr>
          <w:rFonts w:ascii="Times New Roman" w:hAnsi="Times New Roman"/>
          <w:i/>
          <w:iCs/>
          <w:sz w:val="24"/>
          <w:szCs w:val="24"/>
        </w:rPr>
        <w:t>В музее представлено около четырех тысяч памятников декоративно-прикладного искусства России, стран Европы и Востока IV – начала XX века. Их высочайший художественный уровень и особая историко-культурная ценность принесли Оружейной палате Московского Кремля мировую известность.</w:t>
      </w:r>
    </w:p>
    <w:p w14:paraId="76E6227C" w14:textId="77777777" w:rsidR="00624E56" w:rsidRPr="00624E56" w:rsidRDefault="00624E56" w:rsidP="00624E56">
      <w:pPr>
        <w:spacing w:after="0" w:line="240" w:lineRule="auto"/>
        <w:ind w:firstLine="709"/>
        <w:jc w:val="both"/>
        <w:rPr>
          <w:rFonts w:ascii="Times New Roman" w:hAnsi="Times New Roman"/>
          <w:i/>
          <w:iCs/>
          <w:sz w:val="24"/>
          <w:szCs w:val="24"/>
        </w:rPr>
      </w:pPr>
      <w:r w:rsidRPr="00624E56">
        <w:rPr>
          <w:rFonts w:ascii="Times New Roman" w:hAnsi="Times New Roman"/>
          <w:i/>
          <w:iCs/>
          <w:sz w:val="24"/>
          <w:szCs w:val="24"/>
        </w:rPr>
        <w:t>История формирования, развития и деятельности музейного учреждения в Московском Кремле насчитывает почти три столетия, в течение которых были периоды высоких подъемов, бурного развития музейной и научной работы, периоды буквально героической борьбы за сохранение национальных реликвий, однако были и провалы, забвение и вновь возрождение.</w:t>
      </w:r>
    </w:p>
    <w:p w14:paraId="459ABA72" w14:textId="77777777" w:rsidR="00624E56" w:rsidRPr="00624E56" w:rsidRDefault="00624E56" w:rsidP="00624E56">
      <w:pPr>
        <w:spacing w:after="0" w:line="240" w:lineRule="auto"/>
        <w:ind w:firstLine="709"/>
        <w:jc w:val="both"/>
        <w:rPr>
          <w:rFonts w:ascii="Times New Roman" w:hAnsi="Times New Roman"/>
          <w:i/>
          <w:iCs/>
          <w:sz w:val="24"/>
          <w:szCs w:val="24"/>
        </w:rPr>
      </w:pPr>
      <w:r w:rsidRPr="00624E56">
        <w:rPr>
          <w:rFonts w:ascii="Times New Roman" w:hAnsi="Times New Roman"/>
          <w:i/>
          <w:iCs/>
          <w:sz w:val="24"/>
          <w:szCs w:val="24"/>
        </w:rPr>
        <w:t>История музея в Кремле, в самом сердце страны всегда была неразрывно связана с историей Российского государства. Музей-сокровищница, музей, хранящий государственные реликвии и огромные материальные ценности, всегда привлекал пристальное внимание власти. Это обстоятельство иногда благотворно, иногда трагически, но всегда активно влияло на жизнь музея.</w:t>
      </w:r>
    </w:p>
    <w:p w14:paraId="0D91F40C" w14:textId="77777777" w:rsidR="00624E56" w:rsidRPr="00624E56" w:rsidRDefault="00624E56" w:rsidP="00624E56">
      <w:pPr>
        <w:spacing w:after="0" w:line="240" w:lineRule="auto"/>
        <w:ind w:firstLine="709"/>
        <w:jc w:val="both"/>
        <w:rPr>
          <w:rFonts w:ascii="Times New Roman" w:hAnsi="Times New Roman"/>
          <w:i/>
          <w:iCs/>
          <w:sz w:val="24"/>
          <w:szCs w:val="24"/>
        </w:rPr>
      </w:pPr>
      <w:r w:rsidRPr="00624E56">
        <w:rPr>
          <w:rFonts w:ascii="Times New Roman" w:hAnsi="Times New Roman"/>
          <w:i/>
          <w:iCs/>
          <w:sz w:val="24"/>
          <w:szCs w:val="24"/>
        </w:rPr>
        <w:t>Несмотря на интерес к истории музея, особенно проявившийся в последнее десятилетие, остается множество белых пятен, не выявленных фактов, не обнаруженных документов. Прежде всего, это касается вопросов ведомственного подчинения музея, развития его структуры и штата, что в значительной степени определяло все сферы музейной работы и вместе с тем отражало осознание обществом значимости кремлевской сокровищницы.</w:t>
      </w:r>
    </w:p>
    <w:p w14:paraId="1F0E5BF5" w14:textId="0D85BDB5" w:rsidR="00624E56" w:rsidRDefault="00624E56" w:rsidP="00624E56">
      <w:pPr>
        <w:spacing w:after="0" w:line="240" w:lineRule="auto"/>
        <w:ind w:firstLine="709"/>
        <w:jc w:val="both"/>
        <w:rPr>
          <w:rFonts w:ascii="Times New Roman" w:hAnsi="Times New Roman"/>
          <w:i/>
          <w:iCs/>
          <w:sz w:val="24"/>
          <w:szCs w:val="24"/>
        </w:rPr>
      </w:pPr>
      <w:r w:rsidRPr="00624E56">
        <w:rPr>
          <w:rFonts w:ascii="Times New Roman" w:hAnsi="Times New Roman"/>
          <w:i/>
          <w:iCs/>
          <w:sz w:val="24"/>
          <w:szCs w:val="24"/>
        </w:rPr>
        <w:t>Осмысление опыта и традиций, пути, пройденного музеем, могут быть чрезвычайно важны для определения его истинного места в культуре России.</w:t>
      </w:r>
    </w:p>
    <w:p w14:paraId="5AAA2153" w14:textId="77777777" w:rsidR="00624E56" w:rsidRDefault="00624E56" w:rsidP="00466BC0">
      <w:pPr>
        <w:spacing w:after="0" w:line="240" w:lineRule="auto"/>
        <w:ind w:firstLine="709"/>
        <w:jc w:val="both"/>
        <w:rPr>
          <w:rFonts w:ascii="Times New Roman" w:hAnsi="Times New Roman"/>
          <w:i/>
          <w:iCs/>
          <w:sz w:val="24"/>
          <w:szCs w:val="24"/>
        </w:rPr>
      </w:pPr>
    </w:p>
    <w:p w14:paraId="0E2FF596" w14:textId="59F9AE8C" w:rsidR="00466BC0" w:rsidRPr="00A05549" w:rsidRDefault="00466BC0" w:rsidP="00466BC0">
      <w:pPr>
        <w:spacing w:after="0" w:line="240" w:lineRule="auto"/>
        <w:ind w:firstLine="709"/>
        <w:jc w:val="both"/>
        <w:rPr>
          <w:rFonts w:ascii="Times New Roman" w:hAnsi="Times New Roman"/>
          <w:b/>
          <w:sz w:val="24"/>
          <w:szCs w:val="24"/>
        </w:rPr>
      </w:pPr>
      <w:r w:rsidRPr="00A05549">
        <w:rPr>
          <w:rFonts w:ascii="Times New Roman" w:hAnsi="Times New Roman"/>
          <w:b/>
          <w:i/>
          <w:iCs/>
          <w:sz w:val="24"/>
          <w:szCs w:val="24"/>
        </w:rPr>
        <w:t>Виртуальная выставка доступна по ссылке</w:t>
      </w:r>
      <w:r w:rsidRPr="00A05549">
        <w:rPr>
          <w:rFonts w:ascii="Times New Roman" w:hAnsi="Times New Roman"/>
          <w:b/>
          <w:sz w:val="24"/>
          <w:szCs w:val="24"/>
        </w:rPr>
        <w:t xml:space="preserve"> </w:t>
      </w:r>
      <w:hyperlink r:id="rId10" w:history="1">
        <w:r w:rsidR="00624E56" w:rsidRPr="00A05549">
          <w:rPr>
            <w:rStyle w:val="ae"/>
            <w:rFonts w:ascii="Times New Roman" w:hAnsi="Times New Roman"/>
            <w:b/>
            <w:sz w:val="24"/>
            <w:szCs w:val="24"/>
          </w:rPr>
          <w:t>https://armoury-chamber.kreml.ru/virtual-tour/</w:t>
        </w:r>
      </w:hyperlink>
    </w:p>
    <w:p w14:paraId="458D6838" w14:textId="77777777" w:rsidR="00466BC0" w:rsidRPr="00A05549" w:rsidRDefault="00466BC0" w:rsidP="009A4F2C">
      <w:pPr>
        <w:spacing w:after="0" w:line="240" w:lineRule="auto"/>
        <w:ind w:firstLine="709"/>
        <w:jc w:val="both"/>
        <w:rPr>
          <w:rFonts w:ascii="Times New Roman" w:eastAsia="Batang" w:hAnsi="Times New Roman"/>
          <w:b/>
          <w:sz w:val="24"/>
          <w:szCs w:val="24"/>
          <w:lang w:eastAsia="ko-KR"/>
        </w:rPr>
      </w:pPr>
    </w:p>
    <w:p w14:paraId="5410277A" w14:textId="77777777" w:rsidR="00466BC0" w:rsidRPr="00A05549" w:rsidRDefault="00466BC0" w:rsidP="009A4F2C">
      <w:pPr>
        <w:spacing w:after="0" w:line="240" w:lineRule="auto"/>
        <w:ind w:firstLine="709"/>
        <w:jc w:val="both"/>
        <w:rPr>
          <w:rFonts w:ascii="Times New Roman" w:hAnsi="Times New Roman" w:cs="Times New Roman"/>
          <w:b/>
          <w:sz w:val="24"/>
          <w:szCs w:val="24"/>
        </w:rPr>
      </w:pPr>
      <w:r w:rsidRPr="00A05549">
        <w:rPr>
          <w:rFonts w:ascii="Times New Roman" w:hAnsi="Times New Roman" w:cs="Times New Roman"/>
          <w:b/>
          <w:i/>
          <w:iCs/>
          <w:sz w:val="28"/>
          <w:szCs w:val="28"/>
          <w:shd w:val="clear" w:color="auto" w:fill="FFFFFF"/>
        </w:rPr>
        <w:t>Параметры задания, в которые вносятся изменения: </w:t>
      </w:r>
    </w:p>
    <w:p w14:paraId="539C0DD7" w14:textId="77777777" w:rsidR="009A4F2C" w:rsidRPr="009A4F2C" w:rsidRDefault="009A4F2C" w:rsidP="009A4F2C">
      <w:pPr>
        <w:spacing w:after="0" w:line="240" w:lineRule="auto"/>
        <w:jc w:val="both"/>
        <w:rPr>
          <w:rFonts w:ascii="Times New Roman" w:hAnsi="Times New Roman" w:cs="Times New Roman"/>
          <w:bCs/>
          <w:sz w:val="28"/>
          <w:szCs w:val="24"/>
        </w:rPr>
      </w:pPr>
      <w:r w:rsidRPr="009A4F2C">
        <w:rPr>
          <w:rFonts w:ascii="Times New Roman" w:hAnsi="Times New Roman" w:cs="Times New Roman"/>
          <w:bCs/>
          <w:sz w:val="28"/>
          <w:szCs w:val="24"/>
        </w:rPr>
        <w:t>- цель разработки контента – на странице выставки планируется создать мультимедийный раздел «…», который будет знакомить с …;</w:t>
      </w:r>
    </w:p>
    <w:p w14:paraId="24CBC195" w14:textId="77777777" w:rsidR="009A4F2C" w:rsidRPr="009A4F2C" w:rsidRDefault="009A4F2C" w:rsidP="009A4F2C">
      <w:pPr>
        <w:spacing w:after="0" w:line="240" w:lineRule="auto"/>
        <w:jc w:val="both"/>
        <w:rPr>
          <w:rFonts w:ascii="Times New Roman" w:hAnsi="Times New Roman" w:cs="Times New Roman"/>
          <w:bCs/>
          <w:sz w:val="28"/>
          <w:szCs w:val="24"/>
        </w:rPr>
      </w:pPr>
      <w:r w:rsidRPr="009A4F2C">
        <w:rPr>
          <w:rFonts w:ascii="Times New Roman" w:hAnsi="Times New Roman" w:cs="Times New Roman"/>
          <w:bCs/>
          <w:sz w:val="28"/>
          <w:szCs w:val="24"/>
        </w:rPr>
        <w:t xml:space="preserve">- </w:t>
      </w:r>
      <w:r w:rsidRPr="009A4F2C">
        <w:rPr>
          <w:rFonts w:ascii="Times New Roman" w:hAnsi="Times New Roman" w:cs="Times New Roman"/>
          <w:sz w:val="28"/>
          <w:szCs w:val="24"/>
        </w:rPr>
        <w:t>целевая аудитория – 16+</w:t>
      </w:r>
      <w:r w:rsidRPr="009A4F2C">
        <w:rPr>
          <w:rFonts w:ascii="Times New Roman" w:hAnsi="Times New Roman" w:cs="Times New Roman"/>
          <w:bCs/>
          <w:sz w:val="28"/>
          <w:szCs w:val="24"/>
        </w:rPr>
        <w:t>;</w:t>
      </w:r>
    </w:p>
    <w:p w14:paraId="37CE27C1" w14:textId="77777777" w:rsidR="009A4F2C" w:rsidRPr="009A4F2C" w:rsidRDefault="009A4F2C" w:rsidP="009A4F2C">
      <w:pPr>
        <w:spacing w:after="0" w:line="240" w:lineRule="auto"/>
        <w:jc w:val="both"/>
        <w:rPr>
          <w:rFonts w:ascii="Times New Roman" w:hAnsi="Times New Roman" w:cs="Times New Roman"/>
          <w:bCs/>
          <w:sz w:val="28"/>
          <w:szCs w:val="24"/>
        </w:rPr>
      </w:pPr>
      <w:r w:rsidRPr="009A4F2C">
        <w:rPr>
          <w:rFonts w:ascii="Times New Roman" w:hAnsi="Times New Roman" w:cs="Times New Roman"/>
          <w:bCs/>
          <w:sz w:val="28"/>
          <w:szCs w:val="24"/>
        </w:rPr>
        <w:t>- формат контента: викторина;</w:t>
      </w:r>
    </w:p>
    <w:p w14:paraId="7AD7DA8C" w14:textId="77777777" w:rsidR="009A4F2C" w:rsidRPr="009A4F2C" w:rsidRDefault="009A4F2C" w:rsidP="009A4F2C">
      <w:pPr>
        <w:spacing w:after="0" w:line="240" w:lineRule="auto"/>
        <w:jc w:val="both"/>
        <w:rPr>
          <w:rFonts w:ascii="Times New Roman" w:hAnsi="Times New Roman" w:cs="Times New Roman"/>
          <w:bCs/>
          <w:sz w:val="28"/>
          <w:szCs w:val="24"/>
        </w:rPr>
      </w:pPr>
      <w:r w:rsidRPr="009A4F2C">
        <w:rPr>
          <w:rFonts w:ascii="Times New Roman" w:hAnsi="Times New Roman" w:cs="Times New Roman"/>
          <w:bCs/>
          <w:sz w:val="28"/>
          <w:szCs w:val="24"/>
        </w:rPr>
        <w:t>- время взаимодействия пользователя с контентом – 5 минуты.</w:t>
      </w:r>
    </w:p>
    <w:p w14:paraId="383D01B4" w14:textId="312EFD53" w:rsidR="005E06A7" w:rsidRPr="00790F36" w:rsidRDefault="005E06A7" w:rsidP="005E06A7">
      <w:pPr>
        <w:spacing w:after="0" w:line="360" w:lineRule="auto"/>
        <w:jc w:val="right"/>
        <w:rPr>
          <w:rFonts w:ascii="Times New Roman" w:eastAsiaTheme="majorEastAsia" w:hAnsi="Times New Roman"/>
          <w:b/>
          <w:bCs/>
          <w:sz w:val="28"/>
          <w:szCs w:val="28"/>
        </w:rPr>
      </w:pPr>
      <w:r w:rsidRPr="00790F36">
        <w:rPr>
          <w:rFonts w:ascii="Times New Roman" w:eastAsiaTheme="majorEastAsia" w:hAnsi="Times New Roman"/>
          <w:b/>
          <w:bCs/>
          <w:sz w:val="28"/>
          <w:szCs w:val="28"/>
        </w:rPr>
        <w:lastRenderedPageBreak/>
        <w:t xml:space="preserve">Приложение </w:t>
      </w:r>
      <w:r w:rsidR="00803AC0">
        <w:rPr>
          <w:rFonts w:ascii="Times New Roman" w:eastAsiaTheme="majorEastAsia" w:hAnsi="Times New Roman"/>
          <w:b/>
          <w:bCs/>
          <w:sz w:val="28"/>
          <w:szCs w:val="28"/>
        </w:rPr>
        <w:t>5</w:t>
      </w:r>
    </w:p>
    <w:p w14:paraId="17771B8D" w14:textId="77777777" w:rsidR="005E06A7" w:rsidRDefault="005E06A7" w:rsidP="005E06A7">
      <w:pPr>
        <w:spacing w:after="0" w:line="240" w:lineRule="auto"/>
        <w:jc w:val="center"/>
        <w:rPr>
          <w:rFonts w:ascii="Times New Roman" w:hAnsi="Times New Roman"/>
          <w:i/>
          <w:sz w:val="28"/>
          <w:szCs w:val="28"/>
        </w:rPr>
      </w:pPr>
    </w:p>
    <w:p w14:paraId="75572335" w14:textId="25BF791A" w:rsidR="001A1915" w:rsidRDefault="001A1915" w:rsidP="005E06A7">
      <w:pPr>
        <w:spacing w:after="0" w:line="240" w:lineRule="auto"/>
        <w:jc w:val="center"/>
        <w:rPr>
          <w:rFonts w:ascii="Times New Roman" w:hAnsi="Times New Roman"/>
          <w:b/>
          <w:sz w:val="28"/>
          <w:szCs w:val="28"/>
        </w:rPr>
      </w:pPr>
      <w:r w:rsidRPr="001A1915">
        <w:rPr>
          <w:rFonts w:ascii="Times New Roman" w:hAnsi="Times New Roman"/>
          <w:b/>
          <w:sz w:val="28"/>
          <w:szCs w:val="28"/>
        </w:rPr>
        <w:t xml:space="preserve">Параметры задания по модулю </w:t>
      </w:r>
      <w:r w:rsidR="00205878">
        <w:rPr>
          <w:rFonts w:ascii="Times New Roman" w:hAnsi="Times New Roman"/>
          <w:b/>
          <w:sz w:val="28"/>
          <w:szCs w:val="28"/>
        </w:rPr>
        <w:t>В</w:t>
      </w:r>
      <w:r w:rsidRPr="001A1915">
        <w:rPr>
          <w:rFonts w:ascii="Times New Roman" w:hAnsi="Times New Roman"/>
          <w:b/>
          <w:sz w:val="28"/>
          <w:szCs w:val="28"/>
        </w:rPr>
        <w:t xml:space="preserve"> «Разработка урока в музее»</w:t>
      </w:r>
    </w:p>
    <w:p w14:paraId="57A0B110" w14:textId="77777777" w:rsidR="001A1915" w:rsidRDefault="001A1915" w:rsidP="005E06A7">
      <w:pPr>
        <w:spacing w:after="0" w:line="240" w:lineRule="auto"/>
        <w:jc w:val="center"/>
        <w:rPr>
          <w:rFonts w:ascii="Times New Roman" w:hAnsi="Times New Roman"/>
          <w:b/>
          <w:sz w:val="28"/>
          <w:szCs w:val="28"/>
        </w:rPr>
      </w:pPr>
    </w:p>
    <w:p w14:paraId="25382BF8" w14:textId="62B796D9" w:rsidR="00A05549" w:rsidRDefault="00A05549" w:rsidP="00A05549">
      <w:pPr>
        <w:spacing w:after="0" w:line="240" w:lineRule="auto"/>
        <w:jc w:val="center"/>
        <w:rPr>
          <w:rFonts w:ascii="Times New Roman" w:hAnsi="Times New Roman"/>
          <w:i/>
          <w:sz w:val="28"/>
          <w:szCs w:val="28"/>
        </w:rPr>
      </w:pPr>
      <w:r>
        <w:rPr>
          <w:rFonts w:ascii="Times New Roman" w:hAnsi="Times New Roman"/>
          <w:i/>
          <w:sz w:val="28"/>
          <w:szCs w:val="28"/>
        </w:rPr>
        <w:t>Описание экспозиции «</w:t>
      </w:r>
      <w:r w:rsidR="009E3DFF">
        <w:rPr>
          <w:rFonts w:ascii="Times New Roman" w:hAnsi="Times New Roman"/>
          <w:i/>
          <w:sz w:val="28"/>
          <w:szCs w:val="28"/>
        </w:rPr>
        <w:t>Педагогическая история Соли Камской</w:t>
      </w:r>
      <w:r w:rsidRPr="00A05549">
        <w:rPr>
          <w:rFonts w:ascii="Times New Roman" w:hAnsi="Times New Roman"/>
          <w:i/>
          <w:sz w:val="28"/>
          <w:szCs w:val="28"/>
        </w:rPr>
        <w:t xml:space="preserve">» </w:t>
      </w:r>
    </w:p>
    <w:p w14:paraId="62C861D1" w14:textId="27D8E5EF" w:rsidR="00A05549" w:rsidRDefault="00A05549" w:rsidP="00A05549">
      <w:pPr>
        <w:spacing w:after="0" w:line="240" w:lineRule="auto"/>
        <w:jc w:val="center"/>
        <w:rPr>
          <w:rFonts w:ascii="Times New Roman" w:hAnsi="Times New Roman"/>
          <w:i/>
          <w:sz w:val="28"/>
          <w:szCs w:val="28"/>
        </w:rPr>
      </w:pPr>
      <w:r w:rsidRPr="00A05549">
        <w:rPr>
          <w:rFonts w:ascii="Times New Roman" w:hAnsi="Times New Roman"/>
          <w:i/>
          <w:sz w:val="28"/>
          <w:szCs w:val="28"/>
        </w:rPr>
        <w:t xml:space="preserve">для </w:t>
      </w:r>
      <w:r w:rsidRPr="00A05549">
        <w:rPr>
          <w:rFonts w:ascii="Times New Roman" w:hAnsi="Times New Roman"/>
          <w:b/>
          <w:bCs/>
          <w:i/>
          <w:sz w:val="28"/>
          <w:szCs w:val="28"/>
        </w:rPr>
        <w:t>очной</w:t>
      </w:r>
      <w:r w:rsidRPr="00A05549">
        <w:rPr>
          <w:rFonts w:ascii="Times New Roman" w:hAnsi="Times New Roman"/>
          <w:i/>
          <w:sz w:val="28"/>
          <w:szCs w:val="28"/>
        </w:rPr>
        <w:t xml:space="preserve"> </w:t>
      </w:r>
      <w:r w:rsidRPr="00A05549">
        <w:rPr>
          <w:rFonts w:ascii="Times New Roman" w:hAnsi="Times New Roman"/>
          <w:b/>
          <w:bCs/>
          <w:i/>
          <w:sz w:val="28"/>
          <w:szCs w:val="28"/>
        </w:rPr>
        <w:t>экспозиции на площадке</w:t>
      </w:r>
      <w:r w:rsidRPr="00A05549">
        <w:rPr>
          <w:rStyle w:val="af6"/>
          <w:rFonts w:ascii="Times New Roman" w:hAnsi="Times New Roman"/>
          <w:i/>
          <w:sz w:val="28"/>
          <w:szCs w:val="28"/>
        </w:rPr>
        <w:t xml:space="preserve"> </w:t>
      </w:r>
    </w:p>
    <w:p w14:paraId="231AB13F" w14:textId="77777777" w:rsidR="00A05549" w:rsidRDefault="00A05549" w:rsidP="00A05549">
      <w:pPr>
        <w:spacing w:after="0" w:line="240" w:lineRule="auto"/>
        <w:jc w:val="center"/>
        <w:rPr>
          <w:rFonts w:ascii="Times New Roman" w:hAnsi="Times New Roman"/>
          <w:i/>
          <w:sz w:val="28"/>
          <w:szCs w:val="28"/>
        </w:rPr>
      </w:pPr>
    </w:p>
    <w:p w14:paraId="41D1F450" w14:textId="6EAE792D" w:rsidR="00A05549" w:rsidRPr="00492872" w:rsidRDefault="00293C2C" w:rsidP="00A05549">
      <w:pPr>
        <w:spacing w:after="0" w:line="240" w:lineRule="auto"/>
        <w:ind w:firstLine="709"/>
        <w:jc w:val="both"/>
        <w:rPr>
          <w:rFonts w:ascii="Times New Roman" w:hAnsi="Times New Roman"/>
          <w:i/>
          <w:sz w:val="24"/>
          <w:szCs w:val="24"/>
        </w:rPr>
      </w:pPr>
      <w:r w:rsidRPr="00492872">
        <w:rPr>
          <w:rFonts w:ascii="Times New Roman" w:hAnsi="Times New Roman"/>
          <w:i/>
          <w:sz w:val="24"/>
          <w:szCs w:val="24"/>
        </w:rPr>
        <w:t>В</w:t>
      </w:r>
      <w:r w:rsidR="009E3DFF" w:rsidRPr="00492872">
        <w:rPr>
          <w:rFonts w:ascii="Times New Roman" w:hAnsi="Times New Roman"/>
          <w:i/>
          <w:sz w:val="24"/>
          <w:szCs w:val="24"/>
        </w:rPr>
        <w:t xml:space="preserve"> 1898 год</w:t>
      </w:r>
      <w:r w:rsidRPr="00492872">
        <w:rPr>
          <w:rFonts w:ascii="Times New Roman" w:hAnsi="Times New Roman"/>
          <w:i/>
          <w:sz w:val="24"/>
          <w:szCs w:val="24"/>
        </w:rPr>
        <w:t>у</w:t>
      </w:r>
      <w:r w:rsidR="009E3DFF" w:rsidRPr="00492872">
        <w:rPr>
          <w:rFonts w:ascii="Times New Roman" w:hAnsi="Times New Roman"/>
          <w:i/>
          <w:sz w:val="24"/>
          <w:szCs w:val="24"/>
        </w:rPr>
        <w:t xml:space="preserve"> </w:t>
      </w:r>
      <w:r w:rsidRPr="00492872">
        <w:rPr>
          <w:rFonts w:ascii="Times New Roman" w:hAnsi="Times New Roman"/>
          <w:i/>
          <w:sz w:val="24"/>
          <w:szCs w:val="24"/>
        </w:rPr>
        <w:t>р</w:t>
      </w:r>
      <w:r w:rsidR="009E3DFF" w:rsidRPr="00492872">
        <w:rPr>
          <w:rFonts w:ascii="Times New Roman" w:hAnsi="Times New Roman"/>
          <w:i/>
          <w:sz w:val="24"/>
          <w:szCs w:val="24"/>
        </w:rPr>
        <w:t>оссийская общественность готовилась</w:t>
      </w:r>
      <w:r w:rsidR="00345431" w:rsidRPr="00492872">
        <w:rPr>
          <w:rFonts w:ascii="Times New Roman" w:hAnsi="Times New Roman"/>
          <w:i/>
          <w:sz w:val="24"/>
          <w:szCs w:val="24"/>
        </w:rPr>
        <w:t xml:space="preserve"> отметить 100-летний юбилей Александра Сергеевича Пушкина. В связи с этим 05 марта 1898 года чрезвычайное Земское собрание обсуждало вопрос о «</w:t>
      </w:r>
      <w:r w:rsidRPr="00492872">
        <w:rPr>
          <w:rFonts w:ascii="Times New Roman" w:hAnsi="Times New Roman"/>
          <w:i/>
          <w:sz w:val="24"/>
          <w:szCs w:val="24"/>
        </w:rPr>
        <w:t>…</w:t>
      </w:r>
      <w:r w:rsidR="00345431" w:rsidRPr="00492872">
        <w:rPr>
          <w:rFonts w:ascii="Times New Roman" w:hAnsi="Times New Roman"/>
          <w:i/>
          <w:sz w:val="24"/>
          <w:szCs w:val="24"/>
        </w:rPr>
        <w:t>чествовании памяти великого русского поэта А.С. Пушкина». Кроме того, с введением</w:t>
      </w:r>
      <w:r w:rsidR="00D4187D" w:rsidRPr="00492872">
        <w:rPr>
          <w:rFonts w:ascii="Times New Roman" w:hAnsi="Times New Roman"/>
          <w:i/>
          <w:sz w:val="24"/>
          <w:szCs w:val="24"/>
        </w:rPr>
        <w:t xml:space="preserve"> всеобщего обучения </w:t>
      </w:r>
      <w:r w:rsidRPr="00492872">
        <w:rPr>
          <w:rFonts w:ascii="Times New Roman" w:hAnsi="Times New Roman"/>
          <w:i/>
          <w:sz w:val="24"/>
          <w:szCs w:val="24"/>
        </w:rPr>
        <w:t>становится</w:t>
      </w:r>
      <w:r w:rsidR="00D4187D" w:rsidRPr="00492872">
        <w:rPr>
          <w:rFonts w:ascii="Times New Roman" w:hAnsi="Times New Roman"/>
          <w:i/>
          <w:sz w:val="24"/>
          <w:szCs w:val="24"/>
        </w:rPr>
        <w:t xml:space="preserve"> потребностью в значительном количестве хорошо подготовленного учительского персонала. Для достижения намеченной цели представлялось </w:t>
      </w:r>
      <w:r w:rsidRPr="00492872">
        <w:rPr>
          <w:rFonts w:ascii="Times New Roman" w:hAnsi="Times New Roman"/>
          <w:i/>
          <w:sz w:val="24"/>
          <w:szCs w:val="24"/>
        </w:rPr>
        <w:t>возможным</w:t>
      </w:r>
      <w:r w:rsidR="00D4187D" w:rsidRPr="00492872">
        <w:rPr>
          <w:rFonts w:ascii="Times New Roman" w:hAnsi="Times New Roman"/>
          <w:i/>
          <w:sz w:val="24"/>
          <w:szCs w:val="24"/>
        </w:rPr>
        <w:t xml:space="preserve"> </w:t>
      </w:r>
      <w:r w:rsidR="0063108D" w:rsidRPr="00492872">
        <w:rPr>
          <w:rFonts w:ascii="Times New Roman" w:hAnsi="Times New Roman"/>
          <w:i/>
          <w:sz w:val="24"/>
          <w:szCs w:val="24"/>
        </w:rPr>
        <w:t>открыть городскую прогимназию в городе Соликамске…»</w:t>
      </w:r>
      <w:r w:rsidRPr="00492872">
        <w:rPr>
          <w:rFonts w:ascii="Times New Roman" w:hAnsi="Times New Roman"/>
          <w:i/>
          <w:sz w:val="24"/>
          <w:szCs w:val="24"/>
        </w:rPr>
        <w:t>.</w:t>
      </w:r>
    </w:p>
    <w:p w14:paraId="372E52BF" w14:textId="6EC1A3A2" w:rsidR="0063108D" w:rsidRPr="00492872" w:rsidRDefault="0063108D" w:rsidP="00A05549">
      <w:pPr>
        <w:spacing w:after="0" w:line="240" w:lineRule="auto"/>
        <w:ind w:firstLine="709"/>
        <w:jc w:val="both"/>
        <w:rPr>
          <w:rFonts w:ascii="Times New Roman" w:hAnsi="Times New Roman"/>
          <w:i/>
          <w:sz w:val="24"/>
          <w:szCs w:val="24"/>
        </w:rPr>
      </w:pPr>
      <w:r w:rsidRPr="00492872">
        <w:rPr>
          <w:rFonts w:ascii="Times New Roman" w:hAnsi="Times New Roman"/>
          <w:i/>
          <w:sz w:val="24"/>
          <w:szCs w:val="24"/>
        </w:rPr>
        <w:t>По докладу городской Управы и выступлениям участников Земское собрание остановилось на предложение П.А.Дмитриева: ознаменовать 100-летие со дня рождения А.С.Пушкина учреждением</w:t>
      </w:r>
      <w:r w:rsidR="0063345A" w:rsidRPr="00492872">
        <w:rPr>
          <w:rFonts w:ascii="Times New Roman" w:hAnsi="Times New Roman"/>
          <w:i/>
          <w:sz w:val="24"/>
          <w:szCs w:val="24"/>
        </w:rPr>
        <w:t xml:space="preserve"> в</w:t>
      </w:r>
      <w:r w:rsidRPr="00492872">
        <w:rPr>
          <w:rFonts w:ascii="Times New Roman" w:hAnsi="Times New Roman"/>
          <w:i/>
          <w:sz w:val="24"/>
          <w:szCs w:val="24"/>
        </w:rPr>
        <w:t xml:space="preserve"> Соликамском уезде женской прогимназии. Собрание выработало следующие положение: </w:t>
      </w:r>
    </w:p>
    <w:p w14:paraId="74182EE3" w14:textId="1CA73837" w:rsidR="0063108D" w:rsidRPr="00492872" w:rsidRDefault="0063108D" w:rsidP="0063345A">
      <w:pPr>
        <w:pStyle w:val="aff1"/>
        <w:numPr>
          <w:ilvl w:val="0"/>
          <w:numId w:val="17"/>
        </w:numPr>
        <w:spacing w:after="0" w:line="240" w:lineRule="auto"/>
        <w:ind w:left="709"/>
        <w:jc w:val="both"/>
        <w:rPr>
          <w:rFonts w:ascii="Times New Roman" w:hAnsi="Times New Roman"/>
          <w:i/>
          <w:sz w:val="24"/>
          <w:szCs w:val="24"/>
        </w:rPr>
      </w:pPr>
      <w:r w:rsidRPr="00492872">
        <w:rPr>
          <w:rFonts w:ascii="Times New Roman" w:hAnsi="Times New Roman"/>
          <w:i/>
          <w:sz w:val="24"/>
          <w:szCs w:val="24"/>
        </w:rPr>
        <w:t>Открыть женскую прогимназию в г. Соликамске как административном центре уезда.</w:t>
      </w:r>
    </w:p>
    <w:p w14:paraId="6AEC628D" w14:textId="300D4786" w:rsidR="0063108D" w:rsidRPr="00492872" w:rsidRDefault="0063108D" w:rsidP="0063345A">
      <w:pPr>
        <w:pStyle w:val="aff1"/>
        <w:numPr>
          <w:ilvl w:val="0"/>
          <w:numId w:val="17"/>
        </w:numPr>
        <w:spacing w:after="0" w:line="240" w:lineRule="auto"/>
        <w:ind w:left="709"/>
        <w:jc w:val="both"/>
        <w:rPr>
          <w:rFonts w:ascii="Times New Roman" w:hAnsi="Times New Roman"/>
          <w:i/>
          <w:sz w:val="24"/>
          <w:szCs w:val="24"/>
        </w:rPr>
      </w:pPr>
      <w:r w:rsidRPr="00492872">
        <w:rPr>
          <w:rFonts w:ascii="Times New Roman" w:hAnsi="Times New Roman"/>
          <w:i/>
          <w:sz w:val="24"/>
          <w:szCs w:val="24"/>
        </w:rPr>
        <w:t xml:space="preserve">Иметь в г. Соликамске одноклассное училище, окончившие курс которого могут поступать в </w:t>
      </w:r>
      <w:r w:rsidRPr="00492872">
        <w:rPr>
          <w:rFonts w:ascii="Times New Roman" w:hAnsi="Times New Roman"/>
          <w:i/>
          <w:sz w:val="24"/>
          <w:szCs w:val="24"/>
          <w:lang w:val="en-US"/>
        </w:rPr>
        <w:t>I</w:t>
      </w:r>
      <w:r w:rsidRPr="00492872">
        <w:rPr>
          <w:rFonts w:ascii="Times New Roman" w:hAnsi="Times New Roman"/>
          <w:i/>
          <w:sz w:val="24"/>
          <w:szCs w:val="24"/>
        </w:rPr>
        <w:t xml:space="preserve"> класс прогимназии нар</w:t>
      </w:r>
      <w:r w:rsidR="00884C71" w:rsidRPr="00492872">
        <w:rPr>
          <w:rFonts w:ascii="Times New Roman" w:hAnsi="Times New Roman"/>
          <w:i/>
          <w:sz w:val="24"/>
          <w:szCs w:val="24"/>
        </w:rPr>
        <w:t>а</w:t>
      </w:r>
      <w:r w:rsidRPr="00492872">
        <w:rPr>
          <w:rFonts w:ascii="Times New Roman" w:hAnsi="Times New Roman"/>
          <w:i/>
          <w:sz w:val="24"/>
          <w:szCs w:val="24"/>
        </w:rPr>
        <w:t>вне с выпускниками другими училищ уезда.</w:t>
      </w:r>
    </w:p>
    <w:p w14:paraId="28E30823" w14:textId="70593505" w:rsidR="0063108D" w:rsidRPr="00492872" w:rsidRDefault="0063108D" w:rsidP="0063345A">
      <w:pPr>
        <w:pStyle w:val="aff1"/>
        <w:numPr>
          <w:ilvl w:val="0"/>
          <w:numId w:val="17"/>
        </w:numPr>
        <w:spacing w:after="0" w:line="240" w:lineRule="auto"/>
        <w:ind w:left="709"/>
        <w:jc w:val="both"/>
        <w:rPr>
          <w:rFonts w:ascii="Times New Roman" w:hAnsi="Times New Roman"/>
          <w:i/>
          <w:sz w:val="24"/>
          <w:szCs w:val="24"/>
        </w:rPr>
      </w:pPr>
      <w:r w:rsidRPr="00492872">
        <w:rPr>
          <w:rFonts w:ascii="Times New Roman" w:hAnsi="Times New Roman"/>
          <w:i/>
          <w:sz w:val="24"/>
          <w:szCs w:val="24"/>
        </w:rPr>
        <w:t>Прогимназия должна быть 4-хклассной.</w:t>
      </w:r>
    </w:p>
    <w:p w14:paraId="5D1EA6EC" w14:textId="6DDC5284" w:rsidR="0063108D" w:rsidRPr="00492872" w:rsidRDefault="0063108D" w:rsidP="0063345A">
      <w:pPr>
        <w:pStyle w:val="aff1"/>
        <w:numPr>
          <w:ilvl w:val="0"/>
          <w:numId w:val="17"/>
        </w:numPr>
        <w:spacing w:after="0" w:line="240" w:lineRule="auto"/>
        <w:ind w:left="709"/>
        <w:jc w:val="both"/>
        <w:rPr>
          <w:rFonts w:ascii="Times New Roman" w:hAnsi="Times New Roman"/>
          <w:i/>
          <w:sz w:val="24"/>
          <w:szCs w:val="24"/>
        </w:rPr>
      </w:pPr>
      <w:r w:rsidRPr="00492872">
        <w:rPr>
          <w:rFonts w:ascii="Times New Roman" w:hAnsi="Times New Roman"/>
          <w:i/>
          <w:sz w:val="24"/>
          <w:szCs w:val="24"/>
        </w:rPr>
        <w:t>Окончившим 4 нормальных класса прогимназии предоставлять звание учительницы после полугодовой практики в должности помощницы учителя.</w:t>
      </w:r>
    </w:p>
    <w:p w14:paraId="5E84ABC0" w14:textId="77777777" w:rsidR="001F0141" w:rsidRDefault="00D5683F" w:rsidP="0063108D">
      <w:pPr>
        <w:spacing w:after="0" w:line="240" w:lineRule="auto"/>
        <w:ind w:firstLine="709"/>
        <w:jc w:val="both"/>
        <w:rPr>
          <w:rFonts w:ascii="Times New Roman" w:hAnsi="Times New Roman"/>
          <w:i/>
          <w:sz w:val="24"/>
          <w:szCs w:val="24"/>
        </w:rPr>
      </w:pPr>
      <w:r w:rsidRPr="00492872">
        <w:rPr>
          <w:rFonts w:ascii="Times New Roman" w:hAnsi="Times New Roman"/>
          <w:i/>
          <w:sz w:val="24"/>
          <w:szCs w:val="24"/>
        </w:rPr>
        <w:t xml:space="preserve">26 августа 1900 года в Соликамске была открыта 4-хклассная прогимназия- прародительница сегодняшнего </w:t>
      </w:r>
      <w:r w:rsidR="004D478B" w:rsidRPr="00492872">
        <w:rPr>
          <w:rFonts w:ascii="Times New Roman" w:hAnsi="Times New Roman"/>
          <w:i/>
          <w:sz w:val="24"/>
          <w:szCs w:val="24"/>
        </w:rPr>
        <w:t>социально-</w:t>
      </w:r>
      <w:r w:rsidR="001F0141">
        <w:rPr>
          <w:rFonts w:ascii="Times New Roman" w:hAnsi="Times New Roman"/>
          <w:i/>
          <w:sz w:val="24"/>
          <w:szCs w:val="24"/>
        </w:rPr>
        <w:t xml:space="preserve">педагогического колледжа. При прогимназии был открыт педагогический класс. </w:t>
      </w:r>
    </w:p>
    <w:p w14:paraId="7137CEC8" w14:textId="38B67E66" w:rsidR="00D5683F" w:rsidRPr="00492872" w:rsidRDefault="001F0141" w:rsidP="0063108D">
      <w:pPr>
        <w:spacing w:after="0" w:line="240" w:lineRule="auto"/>
        <w:ind w:firstLine="709"/>
        <w:jc w:val="both"/>
        <w:rPr>
          <w:rFonts w:ascii="Times New Roman" w:hAnsi="Times New Roman"/>
          <w:i/>
          <w:sz w:val="24"/>
          <w:szCs w:val="24"/>
        </w:rPr>
      </w:pPr>
      <w:r>
        <w:rPr>
          <w:rFonts w:ascii="Times New Roman" w:hAnsi="Times New Roman"/>
          <w:i/>
          <w:sz w:val="24"/>
          <w:szCs w:val="24"/>
        </w:rPr>
        <w:t>Чем различались гимназии от прогимназий? Прогимназии состояли из 6 классов и менее, но не меньше 3-х, гимназия – из 7-и и более. Окончившим 7 классов выдавался аттестат на звание учительницы начальной школы; окончившим 8 классов – домашней учительницы, а окончившим с медалью – домашней наставницы. Уже летом 1901 года состоялся первый выпуски домашних учительниц – 9 человек.</w:t>
      </w:r>
    </w:p>
    <w:p w14:paraId="21727742" w14:textId="30C12311" w:rsidR="004D478B" w:rsidRPr="00492872" w:rsidRDefault="004D478B" w:rsidP="0063108D">
      <w:pPr>
        <w:spacing w:after="0" w:line="240" w:lineRule="auto"/>
        <w:ind w:firstLine="709"/>
        <w:jc w:val="both"/>
        <w:rPr>
          <w:rFonts w:ascii="Times New Roman" w:hAnsi="Times New Roman"/>
          <w:i/>
          <w:sz w:val="24"/>
          <w:szCs w:val="24"/>
        </w:rPr>
      </w:pPr>
      <w:r w:rsidRPr="00492872">
        <w:rPr>
          <w:rFonts w:ascii="Times New Roman" w:hAnsi="Times New Roman"/>
          <w:i/>
          <w:sz w:val="24"/>
          <w:szCs w:val="24"/>
        </w:rPr>
        <w:t>Из воспоминаний бывших гимназисток – гимназистки носили форму – коричневое платье и черный фартук. В праздничные дни надевали белые фартуки</w:t>
      </w:r>
      <w:r w:rsidR="001B41A5" w:rsidRPr="00492872">
        <w:rPr>
          <w:rFonts w:ascii="Times New Roman" w:hAnsi="Times New Roman"/>
          <w:i/>
          <w:sz w:val="24"/>
          <w:szCs w:val="24"/>
        </w:rPr>
        <w:t xml:space="preserve"> и обязательно строем ходили в церковь, цветные</w:t>
      </w:r>
      <w:r w:rsidR="002D1D37" w:rsidRPr="00492872">
        <w:rPr>
          <w:rFonts w:ascii="Times New Roman" w:hAnsi="Times New Roman"/>
          <w:i/>
          <w:sz w:val="24"/>
          <w:szCs w:val="24"/>
        </w:rPr>
        <w:t xml:space="preserve"> ленты в косах носить запрещалось.</w:t>
      </w:r>
    </w:p>
    <w:p w14:paraId="2E9683D2" w14:textId="7AB0D3F7" w:rsidR="00A05549" w:rsidRPr="00492872" w:rsidRDefault="00A05549" w:rsidP="00A05549">
      <w:pPr>
        <w:spacing w:after="0" w:line="240" w:lineRule="auto"/>
        <w:ind w:firstLine="709"/>
        <w:jc w:val="both"/>
        <w:rPr>
          <w:rFonts w:ascii="Times New Roman" w:hAnsi="Times New Roman"/>
          <w:b/>
          <w:i/>
          <w:sz w:val="28"/>
          <w:szCs w:val="28"/>
        </w:rPr>
      </w:pPr>
      <w:r w:rsidRPr="00492872">
        <w:rPr>
          <w:rFonts w:ascii="Times New Roman" w:hAnsi="Times New Roman"/>
          <w:i/>
          <w:sz w:val="24"/>
          <w:szCs w:val="24"/>
        </w:rPr>
        <w:t>Тематическая экспозиция «</w:t>
      </w:r>
      <w:r w:rsidR="009E3DFF" w:rsidRPr="00492872">
        <w:rPr>
          <w:rFonts w:ascii="Times New Roman" w:hAnsi="Times New Roman"/>
          <w:i/>
          <w:sz w:val="24"/>
          <w:szCs w:val="24"/>
        </w:rPr>
        <w:t>Педагогическая история Соли Камской</w:t>
      </w:r>
      <w:r w:rsidRPr="00492872">
        <w:rPr>
          <w:rFonts w:ascii="Times New Roman" w:hAnsi="Times New Roman"/>
          <w:i/>
          <w:sz w:val="24"/>
          <w:szCs w:val="24"/>
        </w:rPr>
        <w:t>» - это выставка, в которой представлены предметы образовательного процесса</w:t>
      </w:r>
      <w:r w:rsidR="009E3DFF" w:rsidRPr="00492872">
        <w:rPr>
          <w:rFonts w:ascii="Times New Roman" w:hAnsi="Times New Roman"/>
          <w:i/>
          <w:sz w:val="24"/>
          <w:szCs w:val="24"/>
        </w:rPr>
        <w:t xml:space="preserve"> педагогического образования</w:t>
      </w:r>
      <w:r w:rsidRPr="00492872">
        <w:rPr>
          <w:rFonts w:ascii="Times New Roman" w:hAnsi="Times New Roman"/>
          <w:i/>
          <w:sz w:val="24"/>
          <w:szCs w:val="24"/>
        </w:rPr>
        <w:t xml:space="preserve"> </w:t>
      </w:r>
      <w:r w:rsidR="009E3DFF" w:rsidRPr="00492872">
        <w:rPr>
          <w:rFonts w:ascii="Times New Roman" w:hAnsi="Times New Roman"/>
          <w:i/>
          <w:sz w:val="24"/>
          <w:szCs w:val="24"/>
        </w:rPr>
        <w:t xml:space="preserve">конца </w:t>
      </w:r>
      <w:r w:rsidRPr="00492872">
        <w:rPr>
          <w:rFonts w:ascii="Times New Roman" w:hAnsi="Times New Roman"/>
          <w:i/>
          <w:sz w:val="24"/>
          <w:szCs w:val="24"/>
        </w:rPr>
        <w:t xml:space="preserve">XIX - начала XX века </w:t>
      </w:r>
      <w:r w:rsidR="009E3DFF" w:rsidRPr="00492872">
        <w:rPr>
          <w:rFonts w:ascii="Times New Roman" w:hAnsi="Times New Roman"/>
          <w:i/>
          <w:sz w:val="24"/>
          <w:szCs w:val="24"/>
        </w:rPr>
        <w:t xml:space="preserve">и </w:t>
      </w:r>
      <w:r w:rsidRPr="00492872">
        <w:rPr>
          <w:rFonts w:ascii="Times New Roman" w:hAnsi="Times New Roman"/>
          <w:i/>
          <w:sz w:val="24"/>
          <w:szCs w:val="24"/>
        </w:rPr>
        <w:t xml:space="preserve">раскрывается феномен </w:t>
      </w:r>
      <w:r w:rsidR="009E3DFF" w:rsidRPr="00492872">
        <w:rPr>
          <w:rFonts w:ascii="Times New Roman" w:hAnsi="Times New Roman"/>
          <w:i/>
          <w:sz w:val="24"/>
          <w:szCs w:val="24"/>
        </w:rPr>
        <w:t>массовой подготовки педагогических кадров в городе Соликамске, как ответ потребностям общества</w:t>
      </w:r>
      <w:r w:rsidRPr="00492872">
        <w:rPr>
          <w:rFonts w:ascii="Times New Roman" w:hAnsi="Times New Roman"/>
          <w:i/>
          <w:sz w:val="24"/>
          <w:szCs w:val="24"/>
        </w:rPr>
        <w:t xml:space="preserve">. </w:t>
      </w:r>
    </w:p>
    <w:p w14:paraId="5F4BD233" w14:textId="77777777" w:rsidR="00A05549" w:rsidRPr="00492872" w:rsidRDefault="00A05549" w:rsidP="00A05549">
      <w:pPr>
        <w:spacing w:after="0" w:line="240" w:lineRule="auto"/>
        <w:ind w:firstLine="709"/>
        <w:jc w:val="both"/>
        <w:rPr>
          <w:rFonts w:ascii="Times New Roman" w:hAnsi="Times New Roman"/>
          <w:b/>
          <w:i/>
          <w:sz w:val="28"/>
          <w:szCs w:val="28"/>
        </w:rPr>
      </w:pPr>
    </w:p>
    <w:p w14:paraId="7ACBD03B" w14:textId="24FFBA0E" w:rsidR="00A05549" w:rsidRDefault="00A05549" w:rsidP="00A05549">
      <w:pPr>
        <w:spacing w:after="0" w:line="240" w:lineRule="auto"/>
        <w:ind w:firstLine="709"/>
        <w:jc w:val="both"/>
        <w:rPr>
          <w:rFonts w:ascii="Times New Roman" w:hAnsi="Times New Roman"/>
          <w:i/>
          <w:sz w:val="24"/>
          <w:szCs w:val="24"/>
        </w:rPr>
      </w:pPr>
      <w:r w:rsidRPr="00492872">
        <w:rPr>
          <w:rFonts w:ascii="Times New Roman" w:hAnsi="Times New Roman"/>
          <w:i/>
          <w:sz w:val="24"/>
          <w:szCs w:val="24"/>
        </w:rPr>
        <w:t>В экспозиции представлены:</w:t>
      </w:r>
    </w:p>
    <w:p w14:paraId="7800623D" w14:textId="0D60A067" w:rsidR="00A05549" w:rsidRPr="00492872" w:rsidRDefault="00A05549" w:rsidP="00172E93">
      <w:pPr>
        <w:spacing w:after="0" w:line="240" w:lineRule="auto"/>
        <w:ind w:firstLine="709"/>
        <w:jc w:val="both"/>
        <w:rPr>
          <w:rFonts w:ascii="Times New Roman" w:hAnsi="Times New Roman"/>
          <w:bCs/>
          <w:i/>
          <w:sz w:val="24"/>
          <w:szCs w:val="24"/>
        </w:rPr>
      </w:pPr>
      <w:r w:rsidRPr="00492872">
        <w:rPr>
          <w:rFonts w:ascii="Times New Roman" w:hAnsi="Times New Roman"/>
          <w:b/>
          <w:bCs/>
          <w:i/>
          <w:sz w:val="24"/>
          <w:szCs w:val="24"/>
        </w:rPr>
        <w:t>1. Фор</w:t>
      </w:r>
      <w:r w:rsidR="00172E93" w:rsidRPr="00492872">
        <w:rPr>
          <w:rFonts w:ascii="Times New Roman" w:hAnsi="Times New Roman"/>
          <w:b/>
          <w:bCs/>
          <w:i/>
          <w:sz w:val="24"/>
          <w:szCs w:val="24"/>
        </w:rPr>
        <w:t xml:space="preserve">ма гимназистки женская </w:t>
      </w:r>
      <w:r w:rsidR="00172E93" w:rsidRPr="00492872">
        <w:rPr>
          <w:rFonts w:ascii="Times New Roman" w:hAnsi="Times New Roman"/>
          <w:bCs/>
          <w:i/>
          <w:sz w:val="24"/>
          <w:szCs w:val="24"/>
        </w:rPr>
        <w:t>– длинное, до пола, коричневое шерстяное платья. По будням поверх платья надевали чёрный передник, а по праздникам – белый. Единого образца платья не существовало, но был регламент: платье должно было быть простого кроя из плотной непрозрачной ткани (как правило, для него использовалась тонкая шерсть). Юбка была свободной, удлинённой до середины икры и ниже, рукав – длинным на манжете, воротник – под горло. Особым украшением формы был кружевной воротник, который надевался поверх платья и передника либо пришивался.</w:t>
      </w:r>
    </w:p>
    <w:p w14:paraId="41C5B346" w14:textId="76710C86" w:rsidR="00A05549" w:rsidRPr="00492872" w:rsidRDefault="00A05549" w:rsidP="00A05549">
      <w:pPr>
        <w:spacing w:after="0" w:line="240" w:lineRule="auto"/>
        <w:ind w:firstLine="709"/>
        <w:jc w:val="both"/>
        <w:rPr>
          <w:rFonts w:ascii="Times New Roman" w:hAnsi="Times New Roman"/>
          <w:i/>
          <w:sz w:val="24"/>
          <w:szCs w:val="24"/>
        </w:rPr>
      </w:pPr>
      <w:r w:rsidRPr="00492872">
        <w:rPr>
          <w:rFonts w:ascii="Times New Roman" w:hAnsi="Times New Roman"/>
          <w:b/>
          <w:bCs/>
          <w:i/>
          <w:sz w:val="24"/>
          <w:szCs w:val="24"/>
        </w:rPr>
        <w:lastRenderedPageBreak/>
        <w:t xml:space="preserve">2. </w:t>
      </w:r>
      <w:r w:rsidR="00EF78E8">
        <w:rPr>
          <w:rFonts w:ascii="Times New Roman" w:hAnsi="Times New Roman"/>
          <w:b/>
          <w:bCs/>
          <w:i/>
          <w:sz w:val="24"/>
          <w:szCs w:val="24"/>
        </w:rPr>
        <w:t>Конторка</w:t>
      </w:r>
      <w:r w:rsidR="008513DE" w:rsidRPr="00492872">
        <w:rPr>
          <w:rFonts w:ascii="Times New Roman" w:hAnsi="Times New Roman"/>
          <w:bCs/>
          <w:i/>
          <w:sz w:val="24"/>
          <w:szCs w:val="24"/>
        </w:rPr>
        <w:t xml:space="preserve"> – небольшой письменный стол, с двумя столешницами, одн</w:t>
      </w:r>
      <w:r w:rsidR="00EF78E8">
        <w:rPr>
          <w:rFonts w:ascii="Times New Roman" w:hAnsi="Times New Roman"/>
          <w:bCs/>
          <w:i/>
          <w:sz w:val="24"/>
          <w:szCs w:val="24"/>
        </w:rPr>
        <w:t>а из которых для письма</w:t>
      </w:r>
      <w:r w:rsidR="00EF78E8" w:rsidRPr="00492872">
        <w:rPr>
          <w:rFonts w:ascii="Times New Roman" w:hAnsi="Times New Roman"/>
          <w:bCs/>
          <w:i/>
          <w:sz w:val="24"/>
          <w:szCs w:val="24"/>
        </w:rPr>
        <w:t xml:space="preserve"> </w:t>
      </w:r>
      <w:r w:rsidR="00EF78E8">
        <w:rPr>
          <w:rFonts w:ascii="Times New Roman" w:hAnsi="Times New Roman"/>
          <w:bCs/>
          <w:i/>
          <w:sz w:val="24"/>
          <w:szCs w:val="24"/>
        </w:rPr>
        <w:t xml:space="preserve">и имеет наклонный вид, а также </w:t>
      </w:r>
      <w:r w:rsidR="00EF78E8" w:rsidRPr="00492872">
        <w:rPr>
          <w:rFonts w:ascii="Times New Roman" w:hAnsi="Times New Roman"/>
          <w:bCs/>
          <w:i/>
          <w:sz w:val="24"/>
          <w:szCs w:val="24"/>
        </w:rPr>
        <w:t>специальн</w:t>
      </w:r>
      <w:r w:rsidR="00EF78E8">
        <w:rPr>
          <w:rFonts w:ascii="Times New Roman" w:hAnsi="Times New Roman"/>
          <w:bCs/>
          <w:i/>
          <w:sz w:val="24"/>
          <w:szCs w:val="24"/>
        </w:rPr>
        <w:t>ый</w:t>
      </w:r>
      <w:r w:rsidR="00EF78E8" w:rsidRPr="00492872">
        <w:rPr>
          <w:rFonts w:ascii="Times New Roman" w:hAnsi="Times New Roman"/>
          <w:bCs/>
          <w:i/>
          <w:sz w:val="24"/>
          <w:szCs w:val="24"/>
        </w:rPr>
        <w:t xml:space="preserve"> отсек </w:t>
      </w:r>
      <w:r w:rsidR="008513DE" w:rsidRPr="00492872">
        <w:rPr>
          <w:rFonts w:ascii="Times New Roman" w:hAnsi="Times New Roman"/>
          <w:bCs/>
          <w:i/>
          <w:sz w:val="24"/>
          <w:szCs w:val="24"/>
        </w:rPr>
        <w:t xml:space="preserve">для установки на ней чернильницы. Верхняя наклонная столешница имеет возможность </w:t>
      </w:r>
      <w:r w:rsidR="00EF78E8">
        <w:rPr>
          <w:rFonts w:ascii="Times New Roman" w:hAnsi="Times New Roman"/>
          <w:bCs/>
          <w:i/>
          <w:sz w:val="24"/>
          <w:szCs w:val="24"/>
        </w:rPr>
        <w:t>регулировки высоты</w:t>
      </w:r>
      <w:r w:rsidR="008513DE" w:rsidRPr="00492872">
        <w:rPr>
          <w:rFonts w:ascii="Times New Roman" w:hAnsi="Times New Roman"/>
          <w:bCs/>
          <w:i/>
          <w:sz w:val="24"/>
          <w:szCs w:val="24"/>
        </w:rPr>
        <w:t xml:space="preserve"> в зависимости от роста гимназисток.</w:t>
      </w:r>
      <w:r w:rsidR="00492872" w:rsidRPr="00492872">
        <w:rPr>
          <w:i/>
        </w:rPr>
        <w:t xml:space="preserve"> </w:t>
      </w:r>
      <w:r w:rsidR="00492872" w:rsidRPr="00492872">
        <w:rPr>
          <w:rFonts w:ascii="Times New Roman" w:hAnsi="Times New Roman"/>
          <w:bCs/>
          <w:i/>
          <w:sz w:val="24"/>
          <w:szCs w:val="24"/>
        </w:rPr>
        <w:t xml:space="preserve">Изящный, небольшой, на тонких ножках </w:t>
      </w:r>
      <w:r w:rsidR="00EF78E8">
        <w:rPr>
          <w:rFonts w:ascii="Times New Roman" w:hAnsi="Times New Roman"/>
          <w:bCs/>
          <w:i/>
          <w:sz w:val="24"/>
          <w:szCs w:val="24"/>
        </w:rPr>
        <w:t xml:space="preserve">стол </w:t>
      </w:r>
      <w:r w:rsidR="00492872" w:rsidRPr="00492872">
        <w:rPr>
          <w:rFonts w:ascii="Times New Roman" w:hAnsi="Times New Roman"/>
          <w:bCs/>
          <w:i/>
          <w:sz w:val="24"/>
          <w:szCs w:val="24"/>
        </w:rPr>
        <w:t>был удобным и мобильным средством образовательного процесса конца 19 – начала 20 веков.</w:t>
      </w:r>
    </w:p>
    <w:p w14:paraId="42CBF137" w14:textId="1C2974DE" w:rsidR="00A05549" w:rsidRPr="00492872" w:rsidRDefault="00A05549" w:rsidP="00A05549">
      <w:pPr>
        <w:spacing w:after="0" w:line="240" w:lineRule="auto"/>
        <w:ind w:firstLine="709"/>
        <w:jc w:val="both"/>
        <w:rPr>
          <w:rFonts w:ascii="Times New Roman" w:hAnsi="Times New Roman"/>
          <w:bCs/>
          <w:i/>
          <w:sz w:val="24"/>
          <w:szCs w:val="24"/>
        </w:rPr>
      </w:pPr>
      <w:r w:rsidRPr="00492872">
        <w:rPr>
          <w:rFonts w:ascii="Times New Roman" w:hAnsi="Times New Roman"/>
          <w:b/>
          <w:bCs/>
          <w:i/>
          <w:sz w:val="24"/>
          <w:szCs w:val="24"/>
        </w:rPr>
        <w:t xml:space="preserve">3. </w:t>
      </w:r>
      <w:r w:rsidR="00FF7E07" w:rsidRPr="00492872">
        <w:rPr>
          <w:rFonts w:ascii="Times New Roman" w:hAnsi="Times New Roman"/>
          <w:b/>
          <w:bCs/>
          <w:i/>
          <w:sz w:val="24"/>
          <w:szCs w:val="24"/>
        </w:rPr>
        <w:t xml:space="preserve">Астролябия - </w:t>
      </w:r>
      <w:r w:rsidR="00FF7E07" w:rsidRPr="00492872">
        <w:rPr>
          <w:rFonts w:ascii="Times New Roman" w:hAnsi="Times New Roman"/>
          <w:bCs/>
          <w:i/>
          <w:sz w:val="24"/>
          <w:szCs w:val="24"/>
        </w:rPr>
        <w:t>один из старейших астрономических инструментов, служивший для измерения горизонтальных углов и определения широт и долгот небесных тел</w:t>
      </w:r>
      <w:r w:rsidR="00FF7E07" w:rsidRPr="00492872">
        <w:rPr>
          <w:rFonts w:ascii="Times New Roman" w:hAnsi="Times New Roman"/>
          <w:b/>
          <w:bCs/>
          <w:i/>
          <w:sz w:val="24"/>
          <w:szCs w:val="24"/>
        </w:rPr>
        <w:t xml:space="preserve">. </w:t>
      </w:r>
      <w:r w:rsidR="00FF7E07" w:rsidRPr="00492872">
        <w:rPr>
          <w:rFonts w:ascii="Times New Roman" w:hAnsi="Times New Roman"/>
          <w:bCs/>
          <w:i/>
          <w:sz w:val="24"/>
          <w:szCs w:val="24"/>
        </w:rPr>
        <w:t>Основан на принципе стереографической проекции. Основой классическ</w:t>
      </w:r>
      <w:r w:rsidR="008E4419" w:rsidRPr="00492872">
        <w:rPr>
          <w:rFonts w:ascii="Times New Roman" w:hAnsi="Times New Roman"/>
          <w:bCs/>
          <w:i/>
          <w:sz w:val="24"/>
          <w:szCs w:val="24"/>
        </w:rPr>
        <w:t>ой астролябии служит «тарелка» -</w:t>
      </w:r>
      <w:r w:rsidR="00FF7E07" w:rsidRPr="00492872">
        <w:rPr>
          <w:rFonts w:ascii="Times New Roman" w:hAnsi="Times New Roman"/>
          <w:bCs/>
          <w:i/>
          <w:sz w:val="24"/>
          <w:szCs w:val="24"/>
        </w:rPr>
        <w:t xml:space="preserve"> круглая деталь. Внешний лимб тарелки </w:t>
      </w:r>
      <w:r w:rsidR="00690A2C" w:rsidRPr="00492872">
        <w:rPr>
          <w:rFonts w:ascii="Times New Roman" w:hAnsi="Times New Roman"/>
          <w:bCs/>
          <w:i/>
          <w:sz w:val="24"/>
          <w:szCs w:val="24"/>
        </w:rPr>
        <w:t xml:space="preserve">имеет шкалы по </w:t>
      </w:r>
      <w:r w:rsidR="00710E3E" w:rsidRPr="00492872">
        <w:rPr>
          <w:rFonts w:ascii="Times New Roman" w:hAnsi="Times New Roman"/>
          <w:bCs/>
          <w:i/>
          <w:sz w:val="24"/>
          <w:szCs w:val="24"/>
        </w:rPr>
        <w:t xml:space="preserve">месяцам. </w:t>
      </w:r>
      <w:r w:rsidR="00FF7E07" w:rsidRPr="00492872">
        <w:rPr>
          <w:rFonts w:ascii="Times New Roman" w:hAnsi="Times New Roman"/>
          <w:bCs/>
          <w:i/>
          <w:sz w:val="24"/>
          <w:szCs w:val="24"/>
        </w:rPr>
        <w:t>В</w:t>
      </w:r>
      <w:r w:rsidR="00710E3E" w:rsidRPr="00492872">
        <w:rPr>
          <w:rFonts w:ascii="Times New Roman" w:hAnsi="Times New Roman"/>
          <w:bCs/>
          <w:i/>
          <w:sz w:val="24"/>
          <w:szCs w:val="24"/>
        </w:rPr>
        <w:t xml:space="preserve"> эту «тарелку» вложен «тимпан» -</w:t>
      </w:r>
      <w:r w:rsidR="00FF7E07" w:rsidRPr="00492872">
        <w:rPr>
          <w:rFonts w:ascii="Times New Roman" w:hAnsi="Times New Roman"/>
          <w:bCs/>
          <w:i/>
          <w:sz w:val="24"/>
          <w:szCs w:val="24"/>
        </w:rPr>
        <w:t xml:space="preserve"> круглый плоский диск</w:t>
      </w:r>
      <w:r w:rsidR="00710E3E" w:rsidRPr="00492872">
        <w:rPr>
          <w:rFonts w:ascii="Times New Roman" w:hAnsi="Times New Roman"/>
          <w:bCs/>
          <w:i/>
          <w:sz w:val="24"/>
          <w:szCs w:val="24"/>
        </w:rPr>
        <w:t xml:space="preserve"> с указаниями сторон света</w:t>
      </w:r>
      <w:r w:rsidR="00FF7E07" w:rsidRPr="00492872">
        <w:rPr>
          <w:rFonts w:ascii="Times New Roman" w:hAnsi="Times New Roman"/>
          <w:bCs/>
          <w:i/>
          <w:sz w:val="24"/>
          <w:szCs w:val="24"/>
        </w:rPr>
        <w:t xml:space="preserve">. </w:t>
      </w:r>
      <w:r w:rsidR="00710E3E" w:rsidRPr="00492872">
        <w:rPr>
          <w:rFonts w:ascii="Times New Roman" w:hAnsi="Times New Roman"/>
          <w:bCs/>
          <w:i/>
          <w:sz w:val="24"/>
          <w:szCs w:val="24"/>
        </w:rPr>
        <w:t>На тимпан накладывается «паук» -</w:t>
      </w:r>
      <w:r w:rsidR="00FF7E07" w:rsidRPr="00492872">
        <w:rPr>
          <w:rFonts w:ascii="Times New Roman" w:hAnsi="Times New Roman"/>
          <w:bCs/>
          <w:i/>
          <w:sz w:val="24"/>
          <w:szCs w:val="24"/>
        </w:rPr>
        <w:t xml:space="preserve"> круглая фигурная решётка. На «пауке» обозначен также </w:t>
      </w:r>
      <w:r w:rsidR="00710E3E" w:rsidRPr="00492872">
        <w:rPr>
          <w:rFonts w:ascii="Times New Roman" w:hAnsi="Times New Roman"/>
          <w:bCs/>
          <w:i/>
          <w:sz w:val="24"/>
          <w:szCs w:val="24"/>
        </w:rPr>
        <w:t>годовой</w:t>
      </w:r>
      <w:r w:rsidR="00FF7E07" w:rsidRPr="00492872">
        <w:rPr>
          <w:rFonts w:ascii="Times New Roman" w:hAnsi="Times New Roman"/>
          <w:bCs/>
          <w:i/>
          <w:sz w:val="24"/>
          <w:szCs w:val="24"/>
        </w:rPr>
        <w:t xml:space="preserve"> круг со шкалой, показыва</w:t>
      </w:r>
      <w:r w:rsidR="00710E3E" w:rsidRPr="00492872">
        <w:rPr>
          <w:rFonts w:ascii="Times New Roman" w:hAnsi="Times New Roman"/>
          <w:bCs/>
          <w:i/>
          <w:sz w:val="24"/>
          <w:szCs w:val="24"/>
        </w:rPr>
        <w:t>ющей движение Солнца</w:t>
      </w:r>
      <w:r w:rsidR="00FF7E07" w:rsidRPr="00492872">
        <w:rPr>
          <w:rFonts w:ascii="Times New Roman" w:hAnsi="Times New Roman"/>
          <w:bCs/>
          <w:i/>
          <w:sz w:val="24"/>
          <w:szCs w:val="24"/>
        </w:rPr>
        <w:t>. Удобство применения стереографической проекции в астролябии состоит в том, что в этой проекции все окружности на сфере отображаются в окружности или прямые на плоскости; но прямые и окружности проще всего строятся и гравируются при изготовлении тимпана и паука</w:t>
      </w:r>
      <w:r w:rsidR="00710E3E" w:rsidRPr="00492872">
        <w:rPr>
          <w:rFonts w:ascii="Times New Roman" w:hAnsi="Times New Roman"/>
          <w:bCs/>
          <w:i/>
          <w:sz w:val="24"/>
          <w:szCs w:val="24"/>
        </w:rPr>
        <w:t xml:space="preserve">. </w:t>
      </w:r>
      <w:r w:rsidR="00FF7E07" w:rsidRPr="00492872">
        <w:rPr>
          <w:rFonts w:ascii="Times New Roman" w:hAnsi="Times New Roman"/>
          <w:bCs/>
          <w:i/>
          <w:sz w:val="24"/>
          <w:szCs w:val="24"/>
        </w:rPr>
        <w:t xml:space="preserve">Всё скрепляется осью, проходящей через центральные отверстия перечисленных деталей. </w:t>
      </w:r>
    </w:p>
    <w:p w14:paraId="7D7533CC" w14:textId="77777777" w:rsidR="00710E3E" w:rsidRDefault="00710E3E" w:rsidP="00A05549">
      <w:pPr>
        <w:spacing w:after="0" w:line="240" w:lineRule="auto"/>
        <w:ind w:firstLine="709"/>
        <w:jc w:val="both"/>
        <w:rPr>
          <w:rFonts w:ascii="Times New Roman" w:hAnsi="Times New Roman"/>
          <w:sz w:val="24"/>
          <w:szCs w:val="24"/>
        </w:rPr>
      </w:pPr>
    </w:p>
    <w:p w14:paraId="24F1A652" w14:textId="77777777" w:rsidR="00A05549" w:rsidRDefault="00A05549" w:rsidP="00A05549">
      <w:pPr>
        <w:spacing w:after="0" w:line="240" w:lineRule="auto"/>
        <w:ind w:firstLine="709"/>
        <w:jc w:val="both"/>
        <w:rPr>
          <w:rFonts w:ascii="Times New Roman" w:hAnsi="Times New Roman"/>
          <w:sz w:val="24"/>
          <w:szCs w:val="24"/>
        </w:rPr>
      </w:pPr>
    </w:p>
    <w:p w14:paraId="6E6C4591" w14:textId="77777777" w:rsidR="00A05549" w:rsidRDefault="00A05549" w:rsidP="00A05549">
      <w:pPr>
        <w:pBdr>
          <w:top w:val="single" w:sz="4" w:space="1" w:color="auto"/>
          <w:left w:val="single" w:sz="4" w:space="4" w:color="auto"/>
          <w:bottom w:val="single" w:sz="4" w:space="1" w:color="auto"/>
          <w:right w:val="single" w:sz="4" w:space="4" w:color="auto"/>
        </w:pBdr>
        <w:spacing w:after="0" w:line="240" w:lineRule="auto"/>
        <w:ind w:firstLine="709"/>
        <w:jc w:val="both"/>
        <w:rPr>
          <w:rFonts w:ascii="Times New Roman" w:hAnsi="Times New Roman"/>
          <w:sz w:val="24"/>
          <w:szCs w:val="24"/>
        </w:rPr>
      </w:pPr>
      <w:r>
        <w:rPr>
          <w:rFonts w:ascii="Times New Roman" w:hAnsi="Times New Roman"/>
          <w:sz w:val="24"/>
          <w:szCs w:val="24"/>
        </w:rPr>
        <w:t>Экспозиция является частично интерактивной. Некоторые предметы можно брать в руки, взаимодействовать с ними.</w:t>
      </w:r>
    </w:p>
    <w:p w14:paraId="4AB5C7C2" w14:textId="7BB6159B" w:rsidR="00A05549" w:rsidRDefault="00E43B27" w:rsidP="00A05549">
      <w:pPr>
        <w:pBdr>
          <w:top w:val="single" w:sz="4" w:space="1" w:color="auto"/>
          <w:left w:val="single" w:sz="4" w:space="4" w:color="auto"/>
          <w:bottom w:val="single" w:sz="4" w:space="1" w:color="auto"/>
          <w:right w:val="single" w:sz="4" w:space="4" w:color="auto"/>
        </w:pBdr>
        <w:spacing w:after="0" w:line="240" w:lineRule="auto"/>
        <w:ind w:firstLine="709"/>
        <w:jc w:val="both"/>
        <w:rPr>
          <w:rFonts w:ascii="Times New Roman" w:hAnsi="Times New Roman"/>
          <w:sz w:val="24"/>
          <w:szCs w:val="24"/>
        </w:rPr>
      </w:pPr>
      <w:r>
        <w:rPr>
          <w:rFonts w:ascii="Times New Roman" w:hAnsi="Times New Roman"/>
          <w:sz w:val="24"/>
          <w:szCs w:val="24"/>
        </w:rPr>
        <w:t xml:space="preserve">Предметы размещаются </w:t>
      </w:r>
      <w:r w:rsidR="00A05549">
        <w:rPr>
          <w:rFonts w:ascii="Times New Roman" w:hAnsi="Times New Roman"/>
          <w:sz w:val="24"/>
          <w:szCs w:val="24"/>
        </w:rPr>
        <w:t>на демонстрационном столе</w:t>
      </w:r>
      <w:r>
        <w:rPr>
          <w:rFonts w:ascii="Times New Roman" w:hAnsi="Times New Roman"/>
          <w:sz w:val="24"/>
          <w:szCs w:val="24"/>
        </w:rPr>
        <w:t xml:space="preserve"> или просто на площадке в специально отведенном месте</w:t>
      </w:r>
      <w:r w:rsidR="00A05549">
        <w:rPr>
          <w:rFonts w:ascii="Times New Roman" w:hAnsi="Times New Roman"/>
          <w:sz w:val="24"/>
          <w:szCs w:val="24"/>
        </w:rPr>
        <w:t xml:space="preserve">. Количество </w:t>
      </w:r>
      <w:r>
        <w:rPr>
          <w:rFonts w:ascii="Times New Roman" w:hAnsi="Times New Roman"/>
          <w:sz w:val="24"/>
          <w:szCs w:val="24"/>
        </w:rPr>
        <w:t>предметов –</w:t>
      </w:r>
      <w:r w:rsidR="00A05549">
        <w:rPr>
          <w:rFonts w:ascii="Times New Roman" w:hAnsi="Times New Roman"/>
          <w:sz w:val="24"/>
          <w:szCs w:val="24"/>
        </w:rPr>
        <w:t xml:space="preserve"> </w:t>
      </w:r>
      <w:r>
        <w:rPr>
          <w:rFonts w:ascii="Times New Roman" w:hAnsi="Times New Roman"/>
          <w:sz w:val="24"/>
          <w:szCs w:val="24"/>
        </w:rPr>
        <w:t>2-3</w:t>
      </w:r>
      <w:r w:rsidR="00A05549">
        <w:rPr>
          <w:rFonts w:ascii="Times New Roman" w:hAnsi="Times New Roman"/>
          <w:sz w:val="24"/>
          <w:szCs w:val="24"/>
        </w:rPr>
        <w:t>.</w:t>
      </w:r>
    </w:p>
    <w:p w14:paraId="3ABD2F86" w14:textId="573ED18C" w:rsidR="00A05549" w:rsidRDefault="00A05549" w:rsidP="00A05549">
      <w:pPr>
        <w:pBdr>
          <w:top w:val="single" w:sz="4" w:space="1" w:color="auto"/>
          <w:left w:val="single" w:sz="4" w:space="4" w:color="auto"/>
          <w:bottom w:val="single" w:sz="4" w:space="1" w:color="auto"/>
          <w:right w:val="single" w:sz="4" w:space="4" w:color="auto"/>
        </w:pBdr>
        <w:spacing w:after="0" w:line="240" w:lineRule="auto"/>
        <w:ind w:firstLine="709"/>
        <w:jc w:val="both"/>
        <w:rPr>
          <w:rFonts w:ascii="Times New Roman" w:hAnsi="Times New Roman"/>
          <w:sz w:val="24"/>
          <w:szCs w:val="24"/>
        </w:rPr>
      </w:pPr>
      <w:r>
        <w:rPr>
          <w:rFonts w:ascii="Times New Roman" w:hAnsi="Times New Roman"/>
          <w:sz w:val="24"/>
          <w:szCs w:val="24"/>
        </w:rPr>
        <w:t>Этикетаж. Каждому предмету соответствует этикетка, имеющая структуру: наименование предмета, атрибуционные</w:t>
      </w:r>
      <w:r w:rsidR="00E43B27">
        <w:rPr>
          <w:rFonts w:ascii="Times New Roman" w:hAnsi="Times New Roman"/>
          <w:sz w:val="24"/>
          <w:szCs w:val="24"/>
        </w:rPr>
        <w:t xml:space="preserve"> данные, дополнительные сведения</w:t>
      </w:r>
      <w:r>
        <w:rPr>
          <w:rFonts w:ascii="Times New Roman" w:hAnsi="Times New Roman"/>
          <w:sz w:val="24"/>
          <w:szCs w:val="24"/>
        </w:rPr>
        <w:t>.</w:t>
      </w:r>
    </w:p>
    <w:p w14:paraId="7D7D45CF" w14:textId="77777777" w:rsidR="00DF1005" w:rsidRDefault="00DF1005" w:rsidP="00AC430D">
      <w:pPr>
        <w:spacing w:after="0" w:line="240" w:lineRule="auto"/>
        <w:ind w:firstLine="709"/>
        <w:jc w:val="both"/>
        <w:rPr>
          <w:rFonts w:ascii="Times New Roman" w:hAnsi="Times New Roman"/>
          <w:i/>
          <w:strike/>
          <w:color w:val="FF0000"/>
          <w:sz w:val="24"/>
          <w:szCs w:val="24"/>
        </w:rPr>
      </w:pPr>
    </w:p>
    <w:p w14:paraId="4B4194ED" w14:textId="72D55726" w:rsidR="00AC430D" w:rsidRDefault="001A1915" w:rsidP="00AC430D">
      <w:pPr>
        <w:spacing w:after="0" w:line="240" w:lineRule="auto"/>
        <w:ind w:firstLine="709"/>
        <w:jc w:val="both"/>
        <w:rPr>
          <w:rFonts w:ascii="Times New Roman" w:hAnsi="Times New Roman" w:cs="Times New Roman"/>
          <w:i/>
          <w:iCs/>
          <w:sz w:val="28"/>
          <w:szCs w:val="28"/>
          <w:shd w:val="clear" w:color="auto" w:fill="FFFFFF"/>
        </w:rPr>
      </w:pPr>
      <w:r>
        <w:rPr>
          <w:rFonts w:ascii="Times New Roman" w:hAnsi="Times New Roman" w:cs="Times New Roman"/>
          <w:i/>
          <w:iCs/>
          <w:sz w:val="28"/>
          <w:szCs w:val="28"/>
          <w:shd w:val="clear" w:color="auto" w:fill="FFFFFF"/>
        </w:rPr>
        <w:t>Параметры задания</w:t>
      </w:r>
      <w:r w:rsidR="00AC430D">
        <w:rPr>
          <w:rFonts w:ascii="Times New Roman" w:hAnsi="Times New Roman" w:cs="Times New Roman"/>
          <w:i/>
          <w:iCs/>
          <w:sz w:val="28"/>
          <w:szCs w:val="28"/>
          <w:shd w:val="clear" w:color="auto" w:fill="FFFFFF"/>
        </w:rPr>
        <w:t>, в которы</w:t>
      </w:r>
      <w:r w:rsidR="009E1348">
        <w:rPr>
          <w:rFonts w:ascii="Times New Roman" w:hAnsi="Times New Roman" w:cs="Times New Roman"/>
          <w:i/>
          <w:iCs/>
          <w:sz w:val="28"/>
          <w:szCs w:val="28"/>
          <w:shd w:val="clear" w:color="auto" w:fill="FFFFFF"/>
        </w:rPr>
        <w:t>е</w:t>
      </w:r>
      <w:r w:rsidR="00AC430D">
        <w:rPr>
          <w:rFonts w:ascii="Times New Roman" w:hAnsi="Times New Roman" w:cs="Times New Roman"/>
          <w:i/>
          <w:iCs/>
          <w:sz w:val="28"/>
          <w:szCs w:val="28"/>
          <w:shd w:val="clear" w:color="auto" w:fill="FFFFFF"/>
        </w:rPr>
        <w:t xml:space="preserve"> вносятся изменения: </w:t>
      </w:r>
    </w:p>
    <w:p w14:paraId="633E26C3" w14:textId="77777777" w:rsidR="00536034" w:rsidRDefault="00536034" w:rsidP="00AC430D">
      <w:pPr>
        <w:spacing w:after="0" w:line="240" w:lineRule="auto"/>
        <w:ind w:firstLine="709"/>
        <w:jc w:val="both"/>
        <w:rPr>
          <w:rFonts w:ascii="Times New Roman" w:hAnsi="Times New Roman" w:cs="Times New Roman"/>
          <w:i/>
          <w:iCs/>
          <w:sz w:val="28"/>
          <w:szCs w:val="28"/>
          <w:shd w:val="clear" w:color="auto" w:fill="FFFFFF"/>
        </w:rPr>
      </w:pPr>
    </w:p>
    <w:p w14:paraId="15E76AA6" w14:textId="566EC9B7" w:rsidR="00AC430D" w:rsidRPr="00F71E5B" w:rsidRDefault="00AC430D" w:rsidP="00AC430D">
      <w:pPr>
        <w:spacing w:after="0" w:line="240" w:lineRule="auto"/>
        <w:ind w:firstLine="709"/>
        <w:jc w:val="both"/>
        <w:rPr>
          <w:rFonts w:ascii="Times New Roman" w:hAnsi="Times New Roman"/>
          <w:sz w:val="28"/>
          <w:szCs w:val="28"/>
        </w:rPr>
      </w:pPr>
      <w:r w:rsidRPr="00F71E5B">
        <w:rPr>
          <w:rFonts w:ascii="Times New Roman" w:hAnsi="Times New Roman"/>
          <w:b/>
          <w:bCs/>
          <w:sz w:val="28"/>
          <w:szCs w:val="28"/>
        </w:rPr>
        <w:t>Целевая аудитория</w:t>
      </w:r>
      <w:r w:rsidRPr="00F71E5B">
        <w:rPr>
          <w:rFonts w:ascii="Times New Roman" w:hAnsi="Times New Roman"/>
          <w:sz w:val="28"/>
          <w:szCs w:val="28"/>
        </w:rPr>
        <w:t xml:space="preserve"> </w:t>
      </w:r>
      <w:r w:rsidR="001F0141" w:rsidRPr="00F71E5B">
        <w:rPr>
          <w:rFonts w:ascii="Times New Roman" w:hAnsi="Times New Roman"/>
          <w:sz w:val="28"/>
          <w:szCs w:val="28"/>
        </w:rPr>
        <w:t>–</w:t>
      </w:r>
      <w:r w:rsidRPr="00F71E5B">
        <w:rPr>
          <w:rFonts w:ascii="Times New Roman" w:hAnsi="Times New Roman"/>
          <w:sz w:val="28"/>
          <w:szCs w:val="28"/>
        </w:rPr>
        <w:t xml:space="preserve"> </w:t>
      </w:r>
      <w:r w:rsidR="001F0141" w:rsidRPr="00F71E5B">
        <w:rPr>
          <w:rFonts w:ascii="Times New Roman" w:hAnsi="Times New Roman"/>
          <w:sz w:val="28"/>
          <w:szCs w:val="28"/>
        </w:rPr>
        <w:t>обучающиеся 9 класса</w:t>
      </w:r>
      <w:r w:rsidR="00536034" w:rsidRPr="00F71E5B">
        <w:rPr>
          <w:rFonts w:ascii="Times New Roman" w:hAnsi="Times New Roman"/>
          <w:sz w:val="28"/>
          <w:szCs w:val="28"/>
        </w:rPr>
        <w:t>.</w:t>
      </w:r>
    </w:p>
    <w:p w14:paraId="2D60CDC9" w14:textId="25AB1C08" w:rsidR="00AC430D" w:rsidRPr="00F71E5B" w:rsidRDefault="00AC430D" w:rsidP="00AC430D">
      <w:pPr>
        <w:spacing w:after="0" w:line="240" w:lineRule="auto"/>
        <w:ind w:firstLine="709"/>
        <w:jc w:val="both"/>
        <w:rPr>
          <w:rFonts w:ascii="Times New Roman" w:hAnsi="Times New Roman"/>
          <w:sz w:val="28"/>
          <w:szCs w:val="28"/>
        </w:rPr>
      </w:pPr>
      <w:r w:rsidRPr="00F71E5B">
        <w:rPr>
          <w:rFonts w:ascii="Times New Roman" w:hAnsi="Times New Roman"/>
          <w:b/>
          <w:bCs/>
          <w:sz w:val="28"/>
          <w:szCs w:val="28"/>
        </w:rPr>
        <w:t>Связь со школьным предметом</w:t>
      </w:r>
      <w:r w:rsidRPr="00F71E5B">
        <w:rPr>
          <w:rFonts w:ascii="Times New Roman" w:hAnsi="Times New Roman"/>
          <w:sz w:val="28"/>
          <w:szCs w:val="28"/>
        </w:rPr>
        <w:t xml:space="preserve"> - «</w:t>
      </w:r>
      <w:r w:rsidR="001F0141" w:rsidRPr="00F71E5B">
        <w:rPr>
          <w:rFonts w:ascii="Times New Roman" w:hAnsi="Times New Roman"/>
          <w:sz w:val="28"/>
          <w:szCs w:val="28"/>
        </w:rPr>
        <w:t>История</w:t>
      </w:r>
      <w:r w:rsidRPr="00F71E5B">
        <w:rPr>
          <w:rFonts w:ascii="Times New Roman" w:hAnsi="Times New Roman"/>
          <w:sz w:val="28"/>
          <w:szCs w:val="28"/>
        </w:rPr>
        <w:t>».</w:t>
      </w:r>
    </w:p>
    <w:p w14:paraId="0A64529E" w14:textId="51073854" w:rsidR="001A1915" w:rsidRPr="00F71E5B" w:rsidRDefault="001A1915" w:rsidP="00AC430D">
      <w:pPr>
        <w:spacing w:after="0" w:line="240" w:lineRule="auto"/>
        <w:ind w:firstLine="709"/>
        <w:jc w:val="both"/>
        <w:rPr>
          <w:rFonts w:ascii="Times New Roman" w:hAnsi="Times New Roman"/>
          <w:sz w:val="28"/>
          <w:szCs w:val="28"/>
        </w:rPr>
      </w:pPr>
      <w:r w:rsidRPr="00F71E5B">
        <w:rPr>
          <w:rFonts w:ascii="Times New Roman" w:hAnsi="Times New Roman"/>
          <w:b/>
          <w:bCs/>
          <w:sz w:val="28"/>
          <w:szCs w:val="28"/>
        </w:rPr>
        <w:t>Тематическая направленность урока</w:t>
      </w:r>
      <w:r w:rsidRPr="00F71E5B">
        <w:rPr>
          <w:rFonts w:ascii="Times New Roman" w:hAnsi="Times New Roman"/>
          <w:sz w:val="28"/>
          <w:szCs w:val="28"/>
        </w:rPr>
        <w:t xml:space="preserve"> – </w:t>
      </w:r>
      <w:r w:rsidR="00D509D3" w:rsidRPr="00F71E5B">
        <w:rPr>
          <w:rFonts w:ascii="Times New Roman" w:hAnsi="Times New Roman"/>
          <w:sz w:val="28"/>
          <w:szCs w:val="28"/>
        </w:rPr>
        <w:t>история</w:t>
      </w:r>
      <w:r w:rsidR="001F0141" w:rsidRPr="00F71E5B">
        <w:rPr>
          <w:rFonts w:ascii="Times New Roman" w:hAnsi="Times New Roman"/>
          <w:sz w:val="28"/>
          <w:szCs w:val="28"/>
        </w:rPr>
        <w:t xml:space="preserve"> педагогическо</w:t>
      </w:r>
      <w:r w:rsidR="00D509D3" w:rsidRPr="00F71E5B">
        <w:rPr>
          <w:rFonts w:ascii="Times New Roman" w:hAnsi="Times New Roman"/>
          <w:sz w:val="28"/>
          <w:szCs w:val="28"/>
        </w:rPr>
        <w:t>го</w:t>
      </w:r>
      <w:r w:rsidR="001F0141" w:rsidRPr="00F71E5B">
        <w:rPr>
          <w:rFonts w:ascii="Times New Roman" w:hAnsi="Times New Roman"/>
          <w:sz w:val="28"/>
          <w:szCs w:val="28"/>
        </w:rPr>
        <w:t xml:space="preserve"> образовани</w:t>
      </w:r>
      <w:r w:rsidR="00D509D3" w:rsidRPr="00F71E5B">
        <w:rPr>
          <w:rFonts w:ascii="Times New Roman" w:hAnsi="Times New Roman"/>
          <w:sz w:val="28"/>
          <w:szCs w:val="28"/>
        </w:rPr>
        <w:t>я</w:t>
      </w:r>
      <w:r w:rsidR="001F0141" w:rsidRPr="00F71E5B">
        <w:rPr>
          <w:rFonts w:ascii="Times New Roman" w:hAnsi="Times New Roman"/>
          <w:sz w:val="28"/>
          <w:szCs w:val="28"/>
        </w:rPr>
        <w:t xml:space="preserve"> в городе Соликамск в начале 20 века</w:t>
      </w:r>
      <w:r w:rsidRPr="00F71E5B">
        <w:rPr>
          <w:rFonts w:ascii="Times New Roman" w:hAnsi="Times New Roman"/>
          <w:sz w:val="28"/>
          <w:szCs w:val="28"/>
        </w:rPr>
        <w:t>.</w:t>
      </w:r>
    </w:p>
    <w:p w14:paraId="7583099E" w14:textId="738D2443" w:rsidR="00080707" w:rsidRPr="00F71E5B" w:rsidRDefault="00080707" w:rsidP="00AC430D">
      <w:pPr>
        <w:spacing w:after="0" w:line="240" w:lineRule="auto"/>
        <w:ind w:firstLine="709"/>
        <w:jc w:val="both"/>
        <w:rPr>
          <w:rFonts w:ascii="Times New Roman" w:hAnsi="Times New Roman"/>
          <w:sz w:val="28"/>
          <w:szCs w:val="28"/>
        </w:rPr>
      </w:pPr>
      <w:r w:rsidRPr="00F71E5B">
        <w:rPr>
          <w:rFonts w:ascii="Times New Roman" w:hAnsi="Times New Roman"/>
          <w:b/>
          <w:bCs/>
          <w:sz w:val="28"/>
          <w:szCs w:val="28"/>
        </w:rPr>
        <w:t xml:space="preserve">Тема урока </w:t>
      </w:r>
      <w:r w:rsidRPr="00F71E5B">
        <w:rPr>
          <w:rFonts w:ascii="Times New Roman" w:hAnsi="Times New Roman"/>
          <w:sz w:val="28"/>
          <w:szCs w:val="28"/>
        </w:rPr>
        <w:t>– «</w:t>
      </w:r>
      <w:r w:rsidR="001F0141" w:rsidRPr="00F71E5B">
        <w:rPr>
          <w:rFonts w:ascii="Times New Roman" w:hAnsi="Times New Roman"/>
          <w:sz w:val="28"/>
          <w:szCs w:val="28"/>
        </w:rPr>
        <w:t>Педагогическая история Соли Камской</w:t>
      </w:r>
      <w:r w:rsidRPr="00F71E5B">
        <w:rPr>
          <w:rFonts w:ascii="Times New Roman" w:hAnsi="Times New Roman"/>
          <w:sz w:val="28"/>
          <w:szCs w:val="28"/>
        </w:rPr>
        <w:t>».</w:t>
      </w:r>
    </w:p>
    <w:p w14:paraId="64AAC3A3" w14:textId="528D9065" w:rsidR="00F84EC1" w:rsidRPr="00F71E5B" w:rsidRDefault="00F84EC1" w:rsidP="00AC430D">
      <w:pPr>
        <w:spacing w:after="0" w:line="240" w:lineRule="auto"/>
        <w:ind w:firstLine="709"/>
        <w:jc w:val="both"/>
        <w:rPr>
          <w:rFonts w:ascii="Times New Roman" w:hAnsi="Times New Roman"/>
          <w:sz w:val="28"/>
          <w:szCs w:val="28"/>
        </w:rPr>
      </w:pPr>
      <w:r w:rsidRPr="00F71E5B">
        <w:rPr>
          <w:rFonts w:ascii="Times New Roman" w:hAnsi="Times New Roman"/>
          <w:b/>
          <w:bCs/>
          <w:sz w:val="28"/>
          <w:szCs w:val="28"/>
        </w:rPr>
        <w:t>Назначение урока -</w:t>
      </w:r>
      <w:r w:rsidRPr="00F71E5B">
        <w:rPr>
          <w:rFonts w:ascii="Times New Roman" w:hAnsi="Times New Roman"/>
          <w:sz w:val="28"/>
          <w:szCs w:val="28"/>
        </w:rPr>
        <w:t xml:space="preserve"> знакомство с </w:t>
      </w:r>
      <w:r w:rsidR="001F0141" w:rsidRPr="00F71E5B">
        <w:rPr>
          <w:rFonts w:ascii="Times New Roman" w:hAnsi="Times New Roman"/>
          <w:sz w:val="28"/>
          <w:szCs w:val="28"/>
        </w:rPr>
        <w:t xml:space="preserve">этапами становления и развития </w:t>
      </w:r>
      <w:r w:rsidR="00D509D3" w:rsidRPr="00F71E5B">
        <w:rPr>
          <w:rFonts w:ascii="Times New Roman" w:hAnsi="Times New Roman"/>
          <w:sz w:val="28"/>
          <w:szCs w:val="28"/>
        </w:rPr>
        <w:t>педагогического образования в городе Соликамск в начале 20 века</w:t>
      </w:r>
      <w:r w:rsidRPr="00F71E5B">
        <w:rPr>
          <w:rFonts w:ascii="Times New Roman" w:hAnsi="Times New Roman"/>
          <w:sz w:val="28"/>
          <w:szCs w:val="28"/>
        </w:rPr>
        <w:t>.</w:t>
      </w:r>
    </w:p>
    <w:p w14:paraId="5E57C723" w14:textId="1F5AEFCC" w:rsidR="00CD6B52" w:rsidRPr="00F71E5B" w:rsidRDefault="00536034" w:rsidP="00AC430D">
      <w:pPr>
        <w:spacing w:after="0" w:line="240" w:lineRule="auto"/>
        <w:ind w:firstLine="709"/>
        <w:jc w:val="both"/>
        <w:rPr>
          <w:rFonts w:ascii="Times New Roman" w:hAnsi="Times New Roman"/>
          <w:sz w:val="28"/>
          <w:szCs w:val="28"/>
        </w:rPr>
      </w:pPr>
      <w:r w:rsidRPr="00F71E5B">
        <w:rPr>
          <w:rFonts w:ascii="Times New Roman" w:hAnsi="Times New Roman"/>
          <w:b/>
          <w:bCs/>
          <w:sz w:val="28"/>
          <w:szCs w:val="28"/>
        </w:rPr>
        <w:t>Цель урока</w:t>
      </w:r>
      <w:r w:rsidRPr="00F71E5B">
        <w:rPr>
          <w:rFonts w:ascii="Times New Roman" w:hAnsi="Times New Roman"/>
          <w:sz w:val="28"/>
          <w:szCs w:val="28"/>
        </w:rPr>
        <w:t xml:space="preserve"> – </w:t>
      </w:r>
      <w:r w:rsidR="00F71E5B" w:rsidRPr="00F71E5B">
        <w:rPr>
          <w:rFonts w:ascii="Times New Roman" w:hAnsi="Times New Roman"/>
          <w:sz w:val="28"/>
          <w:szCs w:val="28"/>
        </w:rPr>
        <w:t>формирование интереса к истории города через реальные предметы, обеспечивающие организацию образовательного процесса гимназисток</w:t>
      </w:r>
      <w:r w:rsidR="00CD6B52" w:rsidRPr="00F71E5B">
        <w:rPr>
          <w:rFonts w:ascii="Times New Roman" w:hAnsi="Times New Roman"/>
          <w:sz w:val="28"/>
          <w:szCs w:val="28"/>
        </w:rPr>
        <w:t>.</w:t>
      </w:r>
    </w:p>
    <w:p w14:paraId="7DE35E4F" w14:textId="6D90C8C1" w:rsidR="00536034" w:rsidRPr="00F71E5B" w:rsidRDefault="00536034" w:rsidP="00F84EC1">
      <w:pPr>
        <w:spacing w:after="0" w:line="240" w:lineRule="auto"/>
        <w:ind w:firstLine="709"/>
        <w:jc w:val="both"/>
        <w:rPr>
          <w:rFonts w:ascii="Times New Roman" w:hAnsi="Times New Roman"/>
          <w:b/>
          <w:bCs/>
          <w:sz w:val="28"/>
          <w:szCs w:val="28"/>
        </w:rPr>
      </w:pPr>
      <w:r w:rsidRPr="00F71E5B">
        <w:rPr>
          <w:rFonts w:ascii="Times New Roman" w:hAnsi="Times New Roman"/>
          <w:b/>
          <w:bCs/>
          <w:sz w:val="28"/>
          <w:szCs w:val="28"/>
        </w:rPr>
        <w:t>Задачи урока:</w:t>
      </w:r>
    </w:p>
    <w:p w14:paraId="2A35C868" w14:textId="00B4F502" w:rsidR="00521744" w:rsidRPr="00DF1005" w:rsidRDefault="00DF1005" w:rsidP="00521744">
      <w:pPr>
        <w:pStyle w:val="aff1"/>
        <w:numPr>
          <w:ilvl w:val="0"/>
          <w:numId w:val="19"/>
        </w:numPr>
        <w:spacing w:after="0" w:line="240" w:lineRule="auto"/>
        <w:ind w:left="709"/>
        <w:jc w:val="both"/>
        <w:rPr>
          <w:rFonts w:ascii="Times New Roman" w:hAnsi="Times New Roman"/>
          <w:sz w:val="28"/>
          <w:szCs w:val="28"/>
        </w:rPr>
      </w:pPr>
      <w:r w:rsidRPr="00DF1005">
        <w:rPr>
          <w:rFonts w:ascii="Times New Roman" w:hAnsi="Times New Roman"/>
          <w:sz w:val="28"/>
          <w:szCs w:val="28"/>
        </w:rPr>
        <w:t xml:space="preserve">Познакомить </w:t>
      </w:r>
      <w:r w:rsidR="00F71E5B" w:rsidRPr="00DF1005">
        <w:rPr>
          <w:rFonts w:ascii="Times New Roman" w:hAnsi="Times New Roman"/>
          <w:sz w:val="28"/>
          <w:szCs w:val="28"/>
        </w:rPr>
        <w:t xml:space="preserve">с материальной культурой педагогического образования в Соликамске, используя такие артефакты, как гимназическая форма как символ строгости и дисциплины, а также конторка </w:t>
      </w:r>
      <w:r w:rsidR="00521744" w:rsidRPr="00DF1005">
        <w:rPr>
          <w:rFonts w:ascii="Times New Roman" w:hAnsi="Times New Roman"/>
          <w:sz w:val="28"/>
          <w:szCs w:val="28"/>
        </w:rPr>
        <w:t>– письменный стол гимназисток, за которым работали стоя для сохранения осан</w:t>
      </w:r>
      <w:r w:rsidRPr="00DF1005">
        <w:rPr>
          <w:rFonts w:ascii="Times New Roman" w:hAnsi="Times New Roman"/>
          <w:sz w:val="28"/>
          <w:szCs w:val="28"/>
        </w:rPr>
        <w:t>ки и, соответственно, здоровья.</w:t>
      </w:r>
    </w:p>
    <w:p w14:paraId="2A0C65E9" w14:textId="3B6FE1ED" w:rsidR="00F71E5B" w:rsidRPr="00DF1005" w:rsidRDefault="00DF1005" w:rsidP="00521744">
      <w:pPr>
        <w:pStyle w:val="aff1"/>
        <w:numPr>
          <w:ilvl w:val="0"/>
          <w:numId w:val="20"/>
        </w:numPr>
        <w:spacing w:after="0" w:line="240" w:lineRule="auto"/>
        <w:ind w:left="709"/>
        <w:jc w:val="both"/>
        <w:rPr>
          <w:rFonts w:ascii="Times New Roman" w:hAnsi="Times New Roman"/>
          <w:sz w:val="28"/>
          <w:szCs w:val="28"/>
        </w:rPr>
      </w:pPr>
      <w:r w:rsidRPr="00DF1005">
        <w:rPr>
          <w:rFonts w:ascii="Times New Roman" w:hAnsi="Times New Roman"/>
          <w:sz w:val="28"/>
          <w:szCs w:val="28"/>
        </w:rPr>
        <w:t xml:space="preserve">Раскрыть </w:t>
      </w:r>
      <w:r w:rsidR="00F71E5B" w:rsidRPr="00DF1005">
        <w:rPr>
          <w:rFonts w:ascii="Times New Roman" w:hAnsi="Times New Roman"/>
          <w:sz w:val="28"/>
          <w:szCs w:val="28"/>
        </w:rPr>
        <w:t>значение формы гимназистки как элемента, формирующего социальную идентичность и дисциплину. Обсудить, как форма влияла на поведение и восприятие учениц.</w:t>
      </w:r>
    </w:p>
    <w:p w14:paraId="0AAE3A4D" w14:textId="1A459AE1" w:rsidR="00F71E5B" w:rsidRPr="00DF1005" w:rsidRDefault="00DF1005" w:rsidP="00521744">
      <w:pPr>
        <w:pStyle w:val="aff1"/>
        <w:numPr>
          <w:ilvl w:val="0"/>
          <w:numId w:val="24"/>
        </w:numPr>
        <w:spacing w:after="0" w:line="240" w:lineRule="auto"/>
        <w:ind w:left="709"/>
        <w:jc w:val="both"/>
        <w:rPr>
          <w:rFonts w:ascii="Times New Roman" w:hAnsi="Times New Roman"/>
          <w:sz w:val="28"/>
          <w:szCs w:val="28"/>
        </w:rPr>
      </w:pPr>
      <w:r w:rsidRPr="00DF1005">
        <w:rPr>
          <w:rFonts w:ascii="Times New Roman" w:hAnsi="Times New Roman"/>
          <w:sz w:val="28"/>
          <w:szCs w:val="28"/>
        </w:rPr>
        <w:t xml:space="preserve">Формировать </w:t>
      </w:r>
      <w:r w:rsidR="00F71E5B" w:rsidRPr="00DF1005">
        <w:rPr>
          <w:rFonts w:ascii="Times New Roman" w:hAnsi="Times New Roman"/>
          <w:sz w:val="28"/>
          <w:szCs w:val="28"/>
        </w:rPr>
        <w:t>п</w:t>
      </w:r>
      <w:r w:rsidR="00521744" w:rsidRPr="00DF1005">
        <w:rPr>
          <w:rFonts w:ascii="Times New Roman" w:hAnsi="Times New Roman"/>
          <w:sz w:val="28"/>
          <w:szCs w:val="28"/>
        </w:rPr>
        <w:t>онимание того, что образование -</w:t>
      </w:r>
      <w:r w:rsidR="00F71E5B" w:rsidRPr="00DF1005">
        <w:rPr>
          <w:rFonts w:ascii="Times New Roman" w:hAnsi="Times New Roman"/>
          <w:sz w:val="28"/>
          <w:szCs w:val="28"/>
        </w:rPr>
        <w:t xml:space="preserve"> это не только передача знаний, но и формирование личности.</w:t>
      </w:r>
    </w:p>
    <w:p w14:paraId="0D910022" w14:textId="58387432" w:rsidR="00536034" w:rsidRPr="00F71E5B" w:rsidRDefault="00F84EC1" w:rsidP="00F71E5B">
      <w:pPr>
        <w:spacing w:after="0" w:line="240" w:lineRule="auto"/>
        <w:ind w:firstLine="709"/>
        <w:jc w:val="both"/>
        <w:rPr>
          <w:rFonts w:ascii="Times New Roman" w:hAnsi="Times New Roman"/>
          <w:b/>
          <w:bCs/>
          <w:sz w:val="28"/>
          <w:szCs w:val="28"/>
        </w:rPr>
      </w:pPr>
      <w:r w:rsidRPr="00F71E5B">
        <w:rPr>
          <w:rFonts w:ascii="Times New Roman" w:hAnsi="Times New Roman"/>
          <w:b/>
          <w:bCs/>
          <w:sz w:val="28"/>
          <w:szCs w:val="28"/>
        </w:rPr>
        <w:lastRenderedPageBreak/>
        <w:t>Результаты урока:</w:t>
      </w:r>
    </w:p>
    <w:p w14:paraId="6BB22D03" w14:textId="30F48576" w:rsidR="00F84EC1" w:rsidRPr="00F71E5B" w:rsidRDefault="00F84EC1" w:rsidP="00F84EC1">
      <w:pPr>
        <w:pStyle w:val="aff1"/>
        <w:spacing w:after="0" w:line="240" w:lineRule="auto"/>
        <w:ind w:left="0" w:firstLine="709"/>
        <w:jc w:val="both"/>
        <w:rPr>
          <w:rFonts w:ascii="Times New Roman" w:hAnsi="Times New Roman"/>
          <w:sz w:val="28"/>
          <w:szCs w:val="28"/>
        </w:rPr>
      </w:pPr>
      <w:r w:rsidRPr="00F71E5B">
        <w:rPr>
          <w:rFonts w:ascii="Times New Roman" w:hAnsi="Times New Roman"/>
          <w:sz w:val="28"/>
          <w:szCs w:val="28"/>
        </w:rPr>
        <w:t xml:space="preserve">1.Участники умеют </w:t>
      </w:r>
      <w:r w:rsidR="00521744">
        <w:rPr>
          <w:rFonts w:ascii="Times New Roman" w:hAnsi="Times New Roman"/>
          <w:sz w:val="28"/>
          <w:szCs w:val="28"/>
        </w:rPr>
        <w:t>характеризовать особенности педагогического образования города Соликамска</w:t>
      </w:r>
      <w:r w:rsidRPr="00F71E5B">
        <w:rPr>
          <w:rFonts w:ascii="Times New Roman" w:hAnsi="Times New Roman"/>
          <w:sz w:val="28"/>
          <w:szCs w:val="28"/>
        </w:rPr>
        <w:t>.</w:t>
      </w:r>
    </w:p>
    <w:p w14:paraId="6231E6BC" w14:textId="10071B27" w:rsidR="00CD6B52" w:rsidRPr="00F71E5B" w:rsidRDefault="00F84EC1" w:rsidP="00CD6B52">
      <w:pPr>
        <w:pStyle w:val="aff1"/>
        <w:spacing w:after="0" w:line="240" w:lineRule="auto"/>
        <w:ind w:left="0" w:firstLine="709"/>
        <w:jc w:val="both"/>
        <w:rPr>
          <w:rFonts w:ascii="Times New Roman" w:hAnsi="Times New Roman"/>
          <w:sz w:val="28"/>
          <w:szCs w:val="28"/>
        </w:rPr>
      </w:pPr>
      <w:r w:rsidRPr="00F71E5B">
        <w:rPr>
          <w:rFonts w:ascii="Times New Roman" w:hAnsi="Times New Roman"/>
          <w:sz w:val="28"/>
          <w:szCs w:val="28"/>
        </w:rPr>
        <w:t xml:space="preserve">2. Участники знакомы с </w:t>
      </w:r>
      <w:r w:rsidR="00521744">
        <w:rPr>
          <w:rFonts w:ascii="Times New Roman" w:hAnsi="Times New Roman"/>
          <w:sz w:val="28"/>
          <w:szCs w:val="28"/>
        </w:rPr>
        <w:t>особенностями артефактов, характеризующих систему образования конкретной эпохи</w:t>
      </w:r>
      <w:r w:rsidRPr="00F71E5B">
        <w:rPr>
          <w:rFonts w:ascii="Times New Roman" w:hAnsi="Times New Roman"/>
          <w:sz w:val="28"/>
          <w:szCs w:val="28"/>
        </w:rPr>
        <w:t>, умеют их выявлять и определять их самостоятельно.</w:t>
      </w:r>
    </w:p>
    <w:p w14:paraId="2D95370F" w14:textId="378FBEEE" w:rsidR="00936F1D" w:rsidRPr="00F71E5B" w:rsidRDefault="00936F1D" w:rsidP="00CD6B52">
      <w:pPr>
        <w:pStyle w:val="aff1"/>
        <w:spacing w:after="0" w:line="240" w:lineRule="auto"/>
        <w:ind w:left="0" w:firstLine="709"/>
        <w:jc w:val="both"/>
        <w:rPr>
          <w:rFonts w:ascii="Times New Roman" w:hAnsi="Times New Roman"/>
          <w:sz w:val="28"/>
          <w:szCs w:val="28"/>
        </w:rPr>
      </w:pPr>
      <w:r w:rsidRPr="00F71E5B">
        <w:rPr>
          <w:rFonts w:ascii="Times New Roman" w:hAnsi="Times New Roman"/>
          <w:sz w:val="28"/>
          <w:szCs w:val="28"/>
        </w:rPr>
        <w:t xml:space="preserve">3. Участники имеют </w:t>
      </w:r>
      <w:r w:rsidR="00C10C3B" w:rsidRPr="00F71E5B">
        <w:rPr>
          <w:rFonts w:ascii="Times New Roman" w:hAnsi="Times New Roman"/>
          <w:sz w:val="28"/>
          <w:szCs w:val="28"/>
        </w:rPr>
        <w:t>представление</w:t>
      </w:r>
      <w:r w:rsidRPr="00F71E5B">
        <w:rPr>
          <w:rFonts w:ascii="Times New Roman" w:hAnsi="Times New Roman"/>
          <w:sz w:val="28"/>
          <w:szCs w:val="28"/>
        </w:rPr>
        <w:t xml:space="preserve">, </w:t>
      </w:r>
      <w:r w:rsidR="00C10C3B" w:rsidRPr="00F71E5B">
        <w:rPr>
          <w:rFonts w:ascii="Times New Roman" w:hAnsi="Times New Roman"/>
          <w:sz w:val="28"/>
          <w:szCs w:val="28"/>
        </w:rPr>
        <w:t>как</w:t>
      </w:r>
      <w:r w:rsidRPr="00F71E5B">
        <w:rPr>
          <w:rFonts w:ascii="Times New Roman" w:hAnsi="Times New Roman"/>
          <w:sz w:val="28"/>
          <w:szCs w:val="28"/>
        </w:rPr>
        <w:t xml:space="preserve"> </w:t>
      </w:r>
      <w:r w:rsidR="00521744">
        <w:rPr>
          <w:rFonts w:ascii="Times New Roman" w:hAnsi="Times New Roman"/>
          <w:sz w:val="28"/>
          <w:szCs w:val="28"/>
        </w:rPr>
        <w:t>педагогические средства использовались при организации образовательного процесса при подготовке домашних учительниц в городе Соликамске</w:t>
      </w:r>
      <w:r w:rsidRPr="00F71E5B">
        <w:rPr>
          <w:rFonts w:ascii="Times New Roman" w:hAnsi="Times New Roman"/>
          <w:sz w:val="28"/>
          <w:szCs w:val="28"/>
        </w:rPr>
        <w:t>.</w:t>
      </w:r>
    </w:p>
    <w:p w14:paraId="588E061C" w14:textId="77777777" w:rsidR="00F72353" w:rsidRDefault="00F72353" w:rsidP="00F72353">
      <w:pPr>
        <w:spacing w:after="0" w:line="240" w:lineRule="auto"/>
        <w:jc w:val="center"/>
        <w:rPr>
          <w:rFonts w:ascii="Times New Roman" w:hAnsi="Times New Roman"/>
          <w:sz w:val="28"/>
          <w:szCs w:val="28"/>
        </w:rPr>
        <w:sectPr w:rsidR="00F72353" w:rsidSect="00976338">
          <w:footerReference w:type="default" r:id="rId11"/>
          <w:pgSz w:w="11906" w:h="16838"/>
          <w:pgMar w:top="1134" w:right="849" w:bottom="1134" w:left="1418" w:header="624" w:footer="170" w:gutter="0"/>
          <w:pgNumType w:start="0"/>
          <w:cols w:space="708"/>
          <w:titlePg/>
          <w:docGrid w:linePitch="360"/>
        </w:sectPr>
      </w:pPr>
      <w:r>
        <w:rPr>
          <w:rFonts w:ascii="Times New Roman" w:hAnsi="Times New Roman"/>
          <w:sz w:val="28"/>
          <w:szCs w:val="28"/>
        </w:rPr>
        <w:br w:type="page"/>
      </w:r>
    </w:p>
    <w:p w14:paraId="3B3F7583" w14:textId="602FDF49" w:rsidR="00F72353" w:rsidRPr="0038360F" w:rsidRDefault="00F72353" w:rsidP="00F72353">
      <w:pPr>
        <w:spacing w:after="0" w:line="240" w:lineRule="auto"/>
        <w:jc w:val="right"/>
        <w:rPr>
          <w:rFonts w:ascii="Times New Roman" w:hAnsi="Times New Roman"/>
          <w:b/>
          <w:sz w:val="28"/>
          <w:szCs w:val="28"/>
        </w:rPr>
      </w:pPr>
      <w:r w:rsidRPr="0038360F">
        <w:rPr>
          <w:rFonts w:ascii="Times New Roman" w:hAnsi="Times New Roman"/>
          <w:b/>
          <w:sz w:val="28"/>
          <w:szCs w:val="28"/>
        </w:rPr>
        <w:lastRenderedPageBreak/>
        <w:t xml:space="preserve">Приложение </w:t>
      </w:r>
      <w:r>
        <w:rPr>
          <w:rFonts w:ascii="Times New Roman" w:hAnsi="Times New Roman"/>
          <w:b/>
          <w:sz w:val="28"/>
          <w:szCs w:val="28"/>
        </w:rPr>
        <w:t>6</w:t>
      </w:r>
    </w:p>
    <w:p w14:paraId="07281265" w14:textId="77777777" w:rsidR="00AF052F" w:rsidRDefault="00AF052F" w:rsidP="00AF052F">
      <w:pPr>
        <w:spacing w:after="0" w:line="240" w:lineRule="auto"/>
        <w:jc w:val="center"/>
        <w:rPr>
          <w:rFonts w:ascii="Times New Roman" w:hAnsi="Times New Roman"/>
          <w:b/>
          <w:sz w:val="28"/>
          <w:szCs w:val="28"/>
        </w:rPr>
      </w:pPr>
    </w:p>
    <w:p w14:paraId="43BAD8F1" w14:textId="77777777" w:rsidR="00575A50" w:rsidRDefault="00AF052F" w:rsidP="00AF052F">
      <w:pPr>
        <w:spacing w:after="0" w:line="240" w:lineRule="auto"/>
        <w:ind w:firstLine="709"/>
        <w:jc w:val="center"/>
        <w:rPr>
          <w:rFonts w:ascii="Times New Roman" w:hAnsi="Times New Roman"/>
          <w:b/>
          <w:sz w:val="28"/>
          <w:szCs w:val="28"/>
        </w:rPr>
      </w:pPr>
      <w:r w:rsidRPr="0038360F">
        <w:rPr>
          <w:rFonts w:ascii="Times New Roman" w:hAnsi="Times New Roman"/>
          <w:b/>
          <w:sz w:val="28"/>
          <w:szCs w:val="28"/>
        </w:rPr>
        <w:t xml:space="preserve">Форма </w:t>
      </w:r>
    </w:p>
    <w:p w14:paraId="0C111687" w14:textId="502F5ACA" w:rsidR="00AF052F" w:rsidRDefault="00AF052F" w:rsidP="00AF052F">
      <w:pPr>
        <w:spacing w:after="0" w:line="240" w:lineRule="auto"/>
        <w:ind w:firstLine="709"/>
        <w:jc w:val="center"/>
        <w:rPr>
          <w:rFonts w:ascii="Times New Roman" w:hAnsi="Times New Roman"/>
          <w:b/>
          <w:bCs/>
          <w:sz w:val="28"/>
          <w:szCs w:val="28"/>
        </w:rPr>
      </w:pPr>
      <w:r w:rsidRPr="0038360F">
        <w:rPr>
          <w:rFonts w:ascii="Times New Roman" w:hAnsi="Times New Roman"/>
          <w:b/>
          <w:sz w:val="28"/>
          <w:szCs w:val="28"/>
        </w:rPr>
        <w:t>«</w:t>
      </w:r>
      <w:r w:rsidRPr="0038360F">
        <w:rPr>
          <w:rFonts w:ascii="Times New Roman" w:hAnsi="Times New Roman"/>
          <w:b/>
          <w:bCs/>
          <w:sz w:val="28"/>
          <w:szCs w:val="28"/>
        </w:rPr>
        <w:t>Методическая разработка</w:t>
      </w:r>
      <w:r w:rsidR="00575A50">
        <w:rPr>
          <w:rFonts w:ascii="Times New Roman" w:hAnsi="Times New Roman"/>
          <w:b/>
          <w:bCs/>
          <w:sz w:val="28"/>
          <w:szCs w:val="28"/>
        </w:rPr>
        <w:t xml:space="preserve"> </w:t>
      </w:r>
      <w:r w:rsidRPr="0038360F">
        <w:rPr>
          <w:rFonts w:ascii="Times New Roman" w:hAnsi="Times New Roman"/>
          <w:b/>
          <w:bCs/>
          <w:sz w:val="28"/>
          <w:szCs w:val="28"/>
        </w:rPr>
        <w:t>урока</w:t>
      </w:r>
      <w:r>
        <w:rPr>
          <w:rFonts w:ascii="Times New Roman" w:hAnsi="Times New Roman"/>
          <w:b/>
          <w:bCs/>
          <w:sz w:val="28"/>
          <w:szCs w:val="28"/>
        </w:rPr>
        <w:t xml:space="preserve"> в музее</w:t>
      </w:r>
      <w:r w:rsidRPr="0038360F">
        <w:rPr>
          <w:rFonts w:ascii="Times New Roman" w:hAnsi="Times New Roman"/>
          <w:b/>
          <w:bCs/>
          <w:sz w:val="28"/>
          <w:szCs w:val="28"/>
        </w:rPr>
        <w:t>»</w:t>
      </w:r>
      <w:r>
        <w:rPr>
          <w:rFonts w:ascii="Times New Roman" w:hAnsi="Times New Roman"/>
          <w:b/>
          <w:bCs/>
          <w:sz w:val="28"/>
          <w:szCs w:val="28"/>
        </w:rPr>
        <w:t xml:space="preserve"> </w:t>
      </w:r>
    </w:p>
    <w:p w14:paraId="7AAAF8A0" w14:textId="67826920" w:rsidR="00AF052F" w:rsidRPr="00FC02D5" w:rsidRDefault="00AF052F" w:rsidP="00575A50">
      <w:pPr>
        <w:spacing w:before="240" w:after="0" w:line="240" w:lineRule="auto"/>
        <w:ind w:firstLine="709"/>
        <w:jc w:val="center"/>
        <w:rPr>
          <w:rFonts w:ascii="Times New Roman" w:hAnsi="Times New Roman"/>
          <w:bCs/>
          <w:sz w:val="28"/>
          <w:szCs w:val="28"/>
        </w:rPr>
      </w:pPr>
      <w:bookmarkStart w:id="15" w:name="_Hlk179894507"/>
      <w:r>
        <w:rPr>
          <w:rFonts w:ascii="Times New Roman" w:hAnsi="Times New Roman"/>
          <w:b/>
          <w:bCs/>
          <w:sz w:val="28"/>
          <w:szCs w:val="28"/>
        </w:rPr>
        <w:t>и ш</w:t>
      </w:r>
      <w:r w:rsidRPr="00F72353">
        <w:rPr>
          <w:rFonts w:ascii="Times New Roman" w:hAnsi="Times New Roman"/>
          <w:b/>
          <w:sz w:val="28"/>
          <w:szCs w:val="28"/>
        </w:rPr>
        <w:t>аблон</w:t>
      </w:r>
      <w:r w:rsidR="00FC02D5">
        <w:rPr>
          <w:rFonts w:ascii="Times New Roman" w:hAnsi="Times New Roman"/>
          <w:b/>
          <w:sz w:val="28"/>
          <w:szCs w:val="28"/>
        </w:rPr>
        <w:t>ы</w:t>
      </w:r>
      <w:r w:rsidRPr="00F72353">
        <w:rPr>
          <w:rFonts w:ascii="Times New Roman" w:hAnsi="Times New Roman"/>
          <w:b/>
          <w:sz w:val="28"/>
          <w:szCs w:val="28"/>
        </w:rPr>
        <w:t xml:space="preserve"> рабочего листа </w:t>
      </w:r>
      <w:r w:rsidR="00FC02D5">
        <w:rPr>
          <w:rFonts w:ascii="Times New Roman" w:hAnsi="Times New Roman"/>
          <w:b/>
          <w:sz w:val="28"/>
          <w:szCs w:val="28"/>
        </w:rPr>
        <w:br/>
      </w:r>
      <w:r w:rsidRPr="00F72353">
        <w:rPr>
          <w:rFonts w:ascii="Times New Roman" w:hAnsi="Times New Roman"/>
          <w:b/>
          <w:sz w:val="28"/>
          <w:szCs w:val="28"/>
        </w:rPr>
        <w:t>для урока в музее</w:t>
      </w:r>
      <w:r w:rsidR="00FC02D5">
        <w:rPr>
          <w:rFonts w:ascii="Times New Roman" w:hAnsi="Times New Roman"/>
          <w:b/>
          <w:sz w:val="28"/>
          <w:szCs w:val="28"/>
        </w:rPr>
        <w:t xml:space="preserve"> </w:t>
      </w:r>
      <w:r w:rsidR="00FC02D5" w:rsidRPr="00FC02D5">
        <w:rPr>
          <w:rFonts w:ascii="Times New Roman" w:hAnsi="Times New Roman"/>
          <w:bCs/>
          <w:sz w:val="28"/>
          <w:szCs w:val="28"/>
        </w:rPr>
        <w:t>(в очном и онлайн-форматах)</w:t>
      </w:r>
    </w:p>
    <w:p w14:paraId="471EE445" w14:textId="3A7A235A" w:rsidR="00AF052F" w:rsidRPr="00FC02D5" w:rsidRDefault="00AF052F" w:rsidP="00AF052F">
      <w:pPr>
        <w:spacing w:after="0" w:line="240" w:lineRule="auto"/>
        <w:jc w:val="center"/>
        <w:rPr>
          <w:rFonts w:ascii="Times New Roman" w:hAnsi="Times New Roman"/>
          <w:bCs/>
          <w:sz w:val="28"/>
          <w:szCs w:val="28"/>
        </w:rPr>
      </w:pPr>
    </w:p>
    <w:bookmarkEnd w:id="15"/>
    <w:p w14:paraId="0C8BF11E" w14:textId="77777777" w:rsidR="00F72353" w:rsidRDefault="00F72353" w:rsidP="00F72353">
      <w:pPr>
        <w:spacing w:after="0" w:line="240" w:lineRule="auto"/>
        <w:jc w:val="center"/>
        <w:rPr>
          <w:rFonts w:ascii="Times New Roman" w:hAnsi="Times New Roman"/>
          <w:b/>
          <w:sz w:val="28"/>
          <w:szCs w:val="28"/>
        </w:rPr>
      </w:pPr>
    </w:p>
    <w:p w14:paraId="6FADCD29" w14:textId="77777777" w:rsidR="00F72353" w:rsidRPr="001D766B" w:rsidRDefault="00F72353" w:rsidP="00DE46D9">
      <w:pPr>
        <w:spacing w:after="0" w:line="240" w:lineRule="auto"/>
        <w:jc w:val="both"/>
        <w:rPr>
          <w:rFonts w:ascii="Times New Roman" w:hAnsi="Times New Roman"/>
          <w:i/>
          <w:sz w:val="28"/>
          <w:szCs w:val="28"/>
        </w:rPr>
      </w:pPr>
      <w:r w:rsidRPr="00DE46D9">
        <w:rPr>
          <w:rFonts w:ascii="Times New Roman" w:hAnsi="Times New Roman"/>
          <w:i/>
          <w:sz w:val="28"/>
          <w:szCs w:val="28"/>
        </w:rPr>
        <w:t>Внимание! Изменение данной формы (замена и/или изменение содержания формы, названий разделов, столбцов, удаление / добавление столбцов и разделов и пр.) конкурсантами и экспертами недопустимо</w:t>
      </w:r>
    </w:p>
    <w:p w14:paraId="79A47FBF" w14:textId="77777777" w:rsidR="00F72353" w:rsidRDefault="00F72353" w:rsidP="00F72353">
      <w:pPr>
        <w:spacing w:after="0" w:line="240" w:lineRule="auto"/>
        <w:jc w:val="center"/>
        <w:rPr>
          <w:rFonts w:ascii="Times New Roman" w:hAnsi="Times New Roman"/>
          <w:b/>
          <w:sz w:val="28"/>
          <w:szCs w:val="28"/>
        </w:rPr>
      </w:pPr>
    </w:p>
    <w:p w14:paraId="5D145D99" w14:textId="77777777" w:rsidR="00F72353" w:rsidRDefault="00F72353" w:rsidP="00F72353">
      <w:pPr>
        <w:spacing w:after="0" w:line="240" w:lineRule="auto"/>
        <w:jc w:val="center"/>
        <w:rPr>
          <w:rFonts w:ascii="Times New Roman" w:hAnsi="Times New Roman"/>
          <w:bCs/>
          <w:i/>
          <w:sz w:val="28"/>
          <w:szCs w:val="28"/>
        </w:rPr>
      </w:pPr>
    </w:p>
    <w:tbl>
      <w:tblPr>
        <w:tblStyle w:val="af"/>
        <w:tblW w:w="5374" w:type="pct"/>
        <w:tblInd w:w="-431" w:type="dxa"/>
        <w:tblLayout w:type="fixed"/>
        <w:tblLook w:val="04A0" w:firstRow="1" w:lastRow="0" w:firstColumn="1" w:lastColumn="0" w:noHBand="0" w:noVBand="1"/>
      </w:tblPr>
      <w:tblGrid>
        <w:gridCol w:w="2126"/>
        <w:gridCol w:w="1136"/>
        <w:gridCol w:w="2454"/>
        <w:gridCol w:w="2290"/>
        <w:gridCol w:w="2646"/>
      </w:tblGrid>
      <w:tr w:rsidR="00F72353" w14:paraId="33A0D40F" w14:textId="77777777" w:rsidTr="008042F4">
        <w:tc>
          <w:tcPr>
            <w:tcW w:w="1531" w:type="pct"/>
            <w:gridSpan w:val="2"/>
          </w:tcPr>
          <w:p w14:paraId="7157AB9E" w14:textId="35D4420E" w:rsidR="00F72353" w:rsidRPr="00C9787E" w:rsidRDefault="00080707" w:rsidP="00F72353">
            <w:pPr>
              <w:jc w:val="center"/>
              <w:rPr>
                <w:b/>
                <w:sz w:val="24"/>
                <w:szCs w:val="24"/>
              </w:rPr>
            </w:pPr>
            <w:r>
              <w:rPr>
                <w:b/>
                <w:sz w:val="24"/>
                <w:szCs w:val="24"/>
              </w:rPr>
              <w:t>Тема</w:t>
            </w:r>
            <w:r w:rsidR="00F72353" w:rsidRPr="00C9787E">
              <w:rPr>
                <w:b/>
                <w:sz w:val="24"/>
                <w:szCs w:val="24"/>
              </w:rPr>
              <w:t xml:space="preserve"> </w:t>
            </w:r>
            <w:r w:rsidR="00F72353">
              <w:rPr>
                <w:b/>
                <w:sz w:val="24"/>
                <w:szCs w:val="24"/>
              </w:rPr>
              <w:t xml:space="preserve">урока </w:t>
            </w:r>
          </w:p>
        </w:tc>
        <w:tc>
          <w:tcPr>
            <w:tcW w:w="3469" w:type="pct"/>
            <w:gridSpan w:val="3"/>
          </w:tcPr>
          <w:p w14:paraId="4B5FC1F6" w14:textId="02DFF599" w:rsidR="00F72353" w:rsidRDefault="00080707" w:rsidP="00F72353">
            <w:pPr>
              <w:jc w:val="center"/>
              <w:rPr>
                <w:sz w:val="28"/>
                <w:szCs w:val="28"/>
              </w:rPr>
            </w:pPr>
            <w:r>
              <w:rPr>
                <w:i/>
                <w:sz w:val="24"/>
                <w:szCs w:val="24"/>
              </w:rPr>
              <w:t>вписать</w:t>
            </w:r>
            <w:r w:rsidRPr="008042F4">
              <w:rPr>
                <w:i/>
                <w:sz w:val="24"/>
                <w:szCs w:val="24"/>
              </w:rPr>
              <w:t xml:space="preserve"> согласно заданию</w:t>
            </w:r>
          </w:p>
        </w:tc>
      </w:tr>
      <w:tr w:rsidR="00F72353" w14:paraId="5B31283A" w14:textId="77777777" w:rsidTr="008042F4">
        <w:trPr>
          <w:trHeight w:val="464"/>
        </w:trPr>
        <w:tc>
          <w:tcPr>
            <w:tcW w:w="1531" w:type="pct"/>
            <w:gridSpan w:val="2"/>
          </w:tcPr>
          <w:p w14:paraId="3BF4072F" w14:textId="77777777" w:rsidR="00F72353" w:rsidRPr="00C9787E" w:rsidRDefault="00F72353" w:rsidP="00F72353">
            <w:pPr>
              <w:jc w:val="center"/>
              <w:rPr>
                <w:b/>
                <w:sz w:val="24"/>
                <w:szCs w:val="24"/>
              </w:rPr>
            </w:pPr>
            <w:r>
              <w:rPr>
                <w:b/>
                <w:sz w:val="24"/>
                <w:szCs w:val="24"/>
              </w:rPr>
              <w:t>Автор-разработчик (ФИО)</w:t>
            </w:r>
          </w:p>
        </w:tc>
        <w:tc>
          <w:tcPr>
            <w:tcW w:w="3469" w:type="pct"/>
            <w:gridSpan w:val="3"/>
          </w:tcPr>
          <w:p w14:paraId="1BC477B5" w14:textId="77777777" w:rsidR="00F72353" w:rsidRDefault="00F72353" w:rsidP="00F72353">
            <w:pPr>
              <w:jc w:val="center"/>
              <w:rPr>
                <w:sz w:val="28"/>
                <w:szCs w:val="28"/>
              </w:rPr>
            </w:pPr>
          </w:p>
        </w:tc>
      </w:tr>
      <w:tr w:rsidR="00310F06" w14:paraId="39137500" w14:textId="77777777" w:rsidTr="008042F4">
        <w:trPr>
          <w:trHeight w:val="464"/>
        </w:trPr>
        <w:tc>
          <w:tcPr>
            <w:tcW w:w="1531" w:type="pct"/>
            <w:gridSpan w:val="2"/>
          </w:tcPr>
          <w:p w14:paraId="6516104F" w14:textId="31ECB73E" w:rsidR="00310F06" w:rsidRDefault="00310F06" w:rsidP="00F72353">
            <w:pPr>
              <w:jc w:val="center"/>
              <w:rPr>
                <w:b/>
                <w:sz w:val="24"/>
                <w:szCs w:val="24"/>
              </w:rPr>
            </w:pPr>
            <w:r>
              <w:rPr>
                <w:b/>
                <w:sz w:val="24"/>
                <w:szCs w:val="24"/>
              </w:rPr>
              <w:t>Тематическое направление урок и связь со школьным предметом</w:t>
            </w:r>
          </w:p>
        </w:tc>
        <w:tc>
          <w:tcPr>
            <w:tcW w:w="3469" w:type="pct"/>
            <w:gridSpan w:val="3"/>
          </w:tcPr>
          <w:p w14:paraId="1A7C9958" w14:textId="50F4B2EB" w:rsidR="00310F06" w:rsidRDefault="004C0DD7" w:rsidP="00F72353">
            <w:pPr>
              <w:jc w:val="center"/>
              <w:rPr>
                <w:sz w:val="28"/>
                <w:szCs w:val="28"/>
              </w:rPr>
            </w:pPr>
            <w:r>
              <w:rPr>
                <w:i/>
                <w:sz w:val="24"/>
                <w:szCs w:val="24"/>
              </w:rPr>
              <w:t xml:space="preserve">вписать </w:t>
            </w:r>
            <w:r w:rsidR="00310F06" w:rsidRPr="008042F4">
              <w:rPr>
                <w:i/>
                <w:sz w:val="24"/>
                <w:szCs w:val="24"/>
              </w:rPr>
              <w:t>согласно заданию</w:t>
            </w:r>
          </w:p>
        </w:tc>
      </w:tr>
      <w:tr w:rsidR="008042F4" w14:paraId="3F56CEC6" w14:textId="77777777" w:rsidTr="008042F4">
        <w:trPr>
          <w:trHeight w:val="464"/>
        </w:trPr>
        <w:tc>
          <w:tcPr>
            <w:tcW w:w="1531" w:type="pct"/>
            <w:gridSpan w:val="2"/>
          </w:tcPr>
          <w:p w14:paraId="6F2E3E1F" w14:textId="354511B0" w:rsidR="008042F4" w:rsidRDefault="008042F4" w:rsidP="00F72353">
            <w:pPr>
              <w:jc w:val="center"/>
              <w:rPr>
                <w:b/>
                <w:sz w:val="24"/>
                <w:szCs w:val="24"/>
              </w:rPr>
            </w:pPr>
            <w:r>
              <w:rPr>
                <w:b/>
                <w:sz w:val="24"/>
                <w:szCs w:val="24"/>
              </w:rPr>
              <w:t>Целевая аудитория</w:t>
            </w:r>
          </w:p>
        </w:tc>
        <w:tc>
          <w:tcPr>
            <w:tcW w:w="3469" w:type="pct"/>
            <w:gridSpan w:val="3"/>
          </w:tcPr>
          <w:p w14:paraId="5C12265E" w14:textId="7C8A181F" w:rsidR="008042F4" w:rsidRPr="008042F4" w:rsidRDefault="004C0DD7" w:rsidP="00F72353">
            <w:pPr>
              <w:jc w:val="center"/>
              <w:rPr>
                <w:i/>
                <w:sz w:val="24"/>
                <w:szCs w:val="24"/>
              </w:rPr>
            </w:pPr>
            <w:r>
              <w:rPr>
                <w:i/>
                <w:sz w:val="24"/>
                <w:szCs w:val="24"/>
              </w:rPr>
              <w:t>вписать</w:t>
            </w:r>
            <w:r w:rsidRPr="008042F4">
              <w:rPr>
                <w:i/>
                <w:sz w:val="24"/>
                <w:szCs w:val="24"/>
              </w:rPr>
              <w:t xml:space="preserve"> </w:t>
            </w:r>
            <w:r w:rsidR="008042F4" w:rsidRPr="008042F4">
              <w:rPr>
                <w:i/>
                <w:sz w:val="24"/>
                <w:szCs w:val="24"/>
              </w:rPr>
              <w:t>согласно заданию</w:t>
            </w:r>
          </w:p>
        </w:tc>
      </w:tr>
      <w:tr w:rsidR="00F72353" w14:paraId="6852511C" w14:textId="77777777" w:rsidTr="008042F4">
        <w:tc>
          <w:tcPr>
            <w:tcW w:w="1531" w:type="pct"/>
            <w:gridSpan w:val="2"/>
          </w:tcPr>
          <w:p w14:paraId="07E1323C" w14:textId="375F7514" w:rsidR="00F72353" w:rsidRPr="00C9787E" w:rsidRDefault="00F72353" w:rsidP="00F72353">
            <w:pPr>
              <w:jc w:val="center"/>
              <w:rPr>
                <w:b/>
                <w:sz w:val="24"/>
                <w:szCs w:val="24"/>
              </w:rPr>
            </w:pPr>
            <w:r>
              <w:rPr>
                <w:b/>
                <w:sz w:val="24"/>
                <w:szCs w:val="24"/>
              </w:rPr>
              <w:t>Краткое описание урока (анонс)</w:t>
            </w:r>
          </w:p>
        </w:tc>
        <w:tc>
          <w:tcPr>
            <w:tcW w:w="3469" w:type="pct"/>
            <w:gridSpan w:val="3"/>
          </w:tcPr>
          <w:p w14:paraId="6550D042" w14:textId="77777777" w:rsidR="00F72353" w:rsidRPr="00505BF6" w:rsidRDefault="00F72353" w:rsidP="00F72353">
            <w:pPr>
              <w:jc w:val="center"/>
              <w:rPr>
                <w:i/>
                <w:sz w:val="28"/>
                <w:szCs w:val="28"/>
              </w:rPr>
            </w:pPr>
          </w:p>
        </w:tc>
      </w:tr>
      <w:tr w:rsidR="00F72353" w14:paraId="2CF4D19B" w14:textId="77777777" w:rsidTr="008042F4">
        <w:tc>
          <w:tcPr>
            <w:tcW w:w="1531" w:type="pct"/>
            <w:gridSpan w:val="2"/>
          </w:tcPr>
          <w:p w14:paraId="38FE96E8" w14:textId="0728FD52" w:rsidR="00F72353" w:rsidRPr="00C9787E" w:rsidRDefault="00F72353" w:rsidP="00F72353">
            <w:pPr>
              <w:jc w:val="center"/>
              <w:rPr>
                <w:b/>
                <w:sz w:val="24"/>
                <w:szCs w:val="24"/>
              </w:rPr>
            </w:pPr>
            <w:r>
              <w:rPr>
                <w:b/>
                <w:sz w:val="24"/>
                <w:szCs w:val="24"/>
              </w:rPr>
              <w:t>Продолжительность урока (мин.)</w:t>
            </w:r>
          </w:p>
        </w:tc>
        <w:tc>
          <w:tcPr>
            <w:tcW w:w="3469" w:type="pct"/>
            <w:gridSpan w:val="3"/>
          </w:tcPr>
          <w:p w14:paraId="19F0262A" w14:textId="77777777" w:rsidR="00F72353" w:rsidRPr="00505BF6" w:rsidRDefault="00F72353" w:rsidP="00F72353">
            <w:pPr>
              <w:jc w:val="center"/>
              <w:rPr>
                <w:i/>
                <w:sz w:val="28"/>
                <w:szCs w:val="28"/>
              </w:rPr>
            </w:pPr>
          </w:p>
        </w:tc>
      </w:tr>
      <w:tr w:rsidR="004C1A03" w14:paraId="77C0B439" w14:textId="77777777" w:rsidTr="008042F4">
        <w:tc>
          <w:tcPr>
            <w:tcW w:w="1531" w:type="pct"/>
            <w:gridSpan w:val="2"/>
          </w:tcPr>
          <w:p w14:paraId="71419BA1" w14:textId="56C69B4B" w:rsidR="004C1A03" w:rsidRDefault="004C1A03" w:rsidP="00F72353">
            <w:pPr>
              <w:jc w:val="center"/>
              <w:rPr>
                <w:b/>
                <w:sz w:val="24"/>
                <w:szCs w:val="24"/>
              </w:rPr>
            </w:pPr>
            <w:r>
              <w:rPr>
                <w:b/>
                <w:sz w:val="24"/>
                <w:szCs w:val="24"/>
              </w:rPr>
              <w:t>Назначение урока</w:t>
            </w:r>
          </w:p>
        </w:tc>
        <w:tc>
          <w:tcPr>
            <w:tcW w:w="3469" w:type="pct"/>
            <w:gridSpan w:val="3"/>
          </w:tcPr>
          <w:p w14:paraId="7CFC57C9" w14:textId="713C81C3" w:rsidR="004C1A03" w:rsidRPr="00505BF6" w:rsidRDefault="004C1A03" w:rsidP="00F72353">
            <w:pPr>
              <w:jc w:val="center"/>
              <w:rPr>
                <w:i/>
                <w:sz w:val="28"/>
                <w:szCs w:val="28"/>
              </w:rPr>
            </w:pPr>
            <w:r>
              <w:rPr>
                <w:i/>
                <w:sz w:val="24"/>
                <w:szCs w:val="24"/>
              </w:rPr>
              <w:t>вписать</w:t>
            </w:r>
            <w:r w:rsidRPr="008042F4">
              <w:rPr>
                <w:i/>
                <w:sz w:val="24"/>
                <w:szCs w:val="24"/>
              </w:rPr>
              <w:t xml:space="preserve"> согласно заданию</w:t>
            </w:r>
          </w:p>
        </w:tc>
      </w:tr>
      <w:tr w:rsidR="008042F4" w14:paraId="44A8E3E7" w14:textId="77777777" w:rsidTr="008042F4">
        <w:tc>
          <w:tcPr>
            <w:tcW w:w="1531" w:type="pct"/>
            <w:gridSpan w:val="2"/>
          </w:tcPr>
          <w:p w14:paraId="395BE0B0" w14:textId="17C9EBAC" w:rsidR="008042F4" w:rsidRDefault="008042F4" w:rsidP="00F72353">
            <w:pPr>
              <w:jc w:val="center"/>
              <w:rPr>
                <w:b/>
                <w:sz w:val="24"/>
                <w:szCs w:val="24"/>
              </w:rPr>
            </w:pPr>
            <w:r>
              <w:rPr>
                <w:b/>
                <w:sz w:val="24"/>
                <w:szCs w:val="24"/>
              </w:rPr>
              <w:t>Цель урока</w:t>
            </w:r>
          </w:p>
        </w:tc>
        <w:tc>
          <w:tcPr>
            <w:tcW w:w="3469" w:type="pct"/>
            <w:gridSpan w:val="3"/>
          </w:tcPr>
          <w:p w14:paraId="14C780E7" w14:textId="32361B0C" w:rsidR="008042F4" w:rsidRPr="00505BF6" w:rsidRDefault="004C0DD7" w:rsidP="00F72353">
            <w:pPr>
              <w:jc w:val="center"/>
              <w:rPr>
                <w:i/>
                <w:sz w:val="28"/>
                <w:szCs w:val="28"/>
              </w:rPr>
            </w:pPr>
            <w:r>
              <w:rPr>
                <w:i/>
                <w:sz w:val="24"/>
                <w:szCs w:val="24"/>
              </w:rPr>
              <w:t>вписать</w:t>
            </w:r>
            <w:r w:rsidRPr="008042F4">
              <w:rPr>
                <w:i/>
                <w:sz w:val="24"/>
                <w:szCs w:val="24"/>
              </w:rPr>
              <w:t xml:space="preserve"> </w:t>
            </w:r>
            <w:r w:rsidR="00310F06" w:rsidRPr="008042F4">
              <w:rPr>
                <w:i/>
                <w:sz w:val="24"/>
                <w:szCs w:val="24"/>
              </w:rPr>
              <w:t>согласно заданию</w:t>
            </w:r>
          </w:p>
        </w:tc>
      </w:tr>
      <w:tr w:rsidR="008042F4" w14:paraId="193BACF0" w14:textId="77777777" w:rsidTr="008042F4">
        <w:tc>
          <w:tcPr>
            <w:tcW w:w="1531" w:type="pct"/>
            <w:gridSpan w:val="2"/>
          </w:tcPr>
          <w:p w14:paraId="1C433C61" w14:textId="36BD17F2" w:rsidR="008042F4" w:rsidRDefault="008042F4" w:rsidP="00F72353">
            <w:pPr>
              <w:jc w:val="center"/>
              <w:rPr>
                <w:b/>
                <w:sz w:val="24"/>
                <w:szCs w:val="24"/>
              </w:rPr>
            </w:pPr>
            <w:r>
              <w:rPr>
                <w:b/>
                <w:sz w:val="24"/>
                <w:szCs w:val="24"/>
              </w:rPr>
              <w:t>Задачи урока</w:t>
            </w:r>
          </w:p>
        </w:tc>
        <w:tc>
          <w:tcPr>
            <w:tcW w:w="3469" w:type="pct"/>
            <w:gridSpan w:val="3"/>
          </w:tcPr>
          <w:p w14:paraId="5A701753" w14:textId="1C7B3979" w:rsidR="008042F4" w:rsidRPr="00505BF6" w:rsidRDefault="004C0DD7" w:rsidP="00F72353">
            <w:pPr>
              <w:jc w:val="center"/>
              <w:rPr>
                <w:i/>
                <w:sz w:val="28"/>
                <w:szCs w:val="28"/>
              </w:rPr>
            </w:pPr>
            <w:r>
              <w:rPr>
                <w:i/>
                <w:sz w:val="24"/>
                <w:szCs w:val="24"/>
              </w:rPr>
              <w:t>вписать</w:t>
            </w:r>
            <w:r w:rsidRPr="008042F4">
              <w:rPr>
                <w:i/>
                <w:sz w:val="24"/>
                <w:szCs w:val="24"/>
              </w:rPr>
              <w:t xml:space="preserve"> </w:t>
            </w:r>
            <w:r w:rsidR="00310F06" w:rsidRPr="008042F4">
              <w:rPr>
                <w:i/>
                <w:sz w:val="24"/>
                <w:szCs w:val="24"/>
              </w:rPr>
              <w:t>согласно заданию</w:t>
            </w:r>
          </w:p>
        </w:tc>
      </w:tr>
      <w:tr w:rsidR="008042F4" w14:paraId="39BF6945" w14:textId="77777777" w:rsidTr="008042F4">
        <w:tc>
          <w:tcPr>
            <w:tcW w:w="1531" w:type="pct"/>
            <w:gridSpan w:val="2"/>
          </w:tcPr>
          <w:p w14:paraId="11F09CA9" w14:textId="1F63076E" w:rsidR="008042F4" w:rsidRDefault="008042F4" w:rsidP="00F72353">
            <w:pPr>
              <w:jc w:val="center"/>
              <w:rPr>
                <w:b/>
                <w:sz w:val="24"/>
                <w:szCs w:val="24"/>
              </w:rPr>
            </w:pPr>
            <w:r>
              <w:rPr>
                <w:b/>
                <w:sz w:val="24"/>
                <w:szCs w:val="24"/>
              </w:rPr>
              <w:t>Результаты урока</w:t>
            </w:r>
          </w:p>
        </w:tc>
        <w:tc>
          <w:tcPr>
            <w:tcW w:w="3469" w:type="pct"/>
            <w:gridSpan w:val="3"/>
          </w:tcPr>
          <w:p w14:paraId="56B6B15F" w14:textId="686157DC" w:rsidR="008042F4" w:rsidRPr="00505BF6" w:rsidRDefault="004C0DD7" w:rsidP="00F72353">
            <w:pPr>
              <w:jc w:val="center"/>
              <w:rPr>
                <w:i/>
                <w:sz w:val="28"/>
                <w:szCs w:val="28"/>
              </w:rPr>
            </w:pPr>
            <w:r>
              <w:rPr>
                <w:i/>
                <w:sz w:val="24"/>
                <w:szCs w:val="24"/>
              </w:rPr>
              <w:t>вписать</w:t>
            </w:r>
            <w:r w:rsidRPr="008042F4">
              <w:rPr>
                <w:i/>
                <w:sz w:val="24"/>
                <w:szCs w:val="24"/>
              </w:rPr>
              <w:t xml:space="preserve"> </w:t>
            </w:r>
            <w:r w:rsidR="00310F06" w:rsidRPr="008042F4">
              <w:rPr>
                <w:i/>
                <w:sz w:val="24"/>
                <w:szCs w:val="24"/>
              </w:rPr>
              <w:t>согласно заданию</w:t>
            </w:r>
          </w:p>
        </w:tc>
      </w:tr>
      <w:tr w:rsidR="00F72353" w14:paraId="5C3C7873" w14:textId="77777777" w:rsidTr="008042F4">
        <w:tc>
          <w:tcPr>
            <w:tcW w:w="1531" w:type="pct"/>
            <w:gridSpan w:val="2"/>
          </w:tcPr>
          <w:p w14:paraId="4719F190" w14:textId="14E53AA8" w:rsidR="00F72353" w:rsidRDefault="00F72353" w:rsidP="00F72353">
            <w:pPr>
              <w:jc w:val="center"/>
              <w:rPr>
                <w:b/>
                <w:sz w:val="24"/>
                <w:szCs w:val="24"/>
              </w:rPr>
            </w:pPr>
            <w:r>
              <w:rPr>
                <w:b/>
                <w:sz w:val="24"/>
                <w:szCs w:val="24"/>
              </w:rPr>
              <w:t>Вспомогательный иллюстрационный материал</w:t>
            </w:r>
            <w:r w:rsidR="00310F06">
              <w:rPr>
                <w:rStyle w:val="af6"/>
                <w:b/>
                <w:sz w:val="24"/>
                <w:szCs w:val="24"/>
              </w:rPr>
              <w:footnoteReference w:id="17"/>
            </w:r>
            <w:r>
              <w:rPr>
                <w:b/>
                <w:sz w:val="24"/>
                <w:szCs w:val="24"/>
              </w:rPr>
              <w:t xml:space="preserve"> </w:t>
            </w:r>
            <w:r w:rsidRPr="00354DE2">
              <w:rPr>
                <w:i/>
                <w:sz w:val="24"/>
                <w:szCs w:val="24"/>
              </w:rPr>
              <w:t>(опционально)</w:t>
            </w:r>
          </w:p>
        </w:tc>
        <w:tc>
          <w:tcPr>
            <w:tcW w:w="3469" w:type="pct"/>
            <w:gridSpan w:val="3"/>
          </w:tcPr>
          <w:p w14:paraId="4954FB60" w14:textId="77777777" w:rsidR="00F72353" w:rsidRPr="00505BF6" w:rsidRDefault="00F72353" w:rsidP="00F72353">
            <w:pPr>
              <w:jc w:val="center"/>
              <w:rPr>
                <w:i/>
                <w:sz w:val="24"/>
                <w:szCs w:val="24"/>
              </w:rPr>
            </w:pPr>
            <w:r>
              <w:rPr>
                <w:i/>
                <w:sz w:val="24"/>
                <w:szCs w:val="24"/>
              </w:rPr>
              <w:t>Указать количество и краткое описание – если используется конкурсантом</w:t>
            </w:r>
          </w:p>
        </w:tc>
      </w:tr>
      <w:tr w:rsidR="00F72353" w:rsidRPr="00C9787E" w14:paraId="08168BF9" w14:textId="77777777" w:rsidTr="008042F4">
        <w:tc>
          <w:tcPr>
            <w:tcW w:w="5000" w:type="pct"/>
            <w:gridSpan w:val="5"/>
          </w:tcPr>
          <w:p w14:paraId="16E5C72B" w14:textId="0219AF93" w:rsidR="00F72353" w:rsidRPr="00354DE2" w:rsidRDefault="00F72353" w:rsidP="00F72353">
            <w:pPr>
              <w:spacing w:before="120" w:after="120"/>
              <w:jc w:val="center"/>
              <w:rPr>
                <w:b/>
                <w:i/>
                <w:sz w:val="24"/>
                <w:szCs w:val="24"/>
              </w:rPr>
            </w:pPr>
            <w:r>
              <w:rPr>
                <w:b/>
                <w:i/>
                <w:sz w:val="24"/>
                <w:szCs w:val="24"/>
              </w:rPr>
              <w:t>Сценарий</w:t>
            </w:r>
            <w:r w:rsidRPr="00354DE2">
              <w:rPr>
                <w:b/>
                <w:i/>
                <w:sz w:val="24"/>
                <w:szCs w:val="24"/>
              </w:rPr>
              <w:t xml:space="preserve"> урока </w:t>
            </w:r>
          </w:p>
        </w:tc>
      </w:tr>
      <w:tr w:rsidR="008042F4" w14:paraId="596B48F0" w14:textId="77777777" w:rsidTr="008042F4">
        <w:tc>
          <w:tcPr>
            <w:tcW w:w="998" w:type="pct"/>
            <w:vAlign w:val="center"/>
          </w:tcPr>
          <w:p w14:paraId="1E2DE4D5" w14:textId="77777777" w:rsidR="008042F4" w:rsidRPr="00C9787E" w:rsidRDefault="008042F4" w:rsidP="00F72353">
            <w:pPr>
              <w:jc w:val="center"/>
              <w:rPr>
                <w:b/>
                <w:sz w:val="24"/>
                <w:szCs w:val="24"/>
              </w:rPr>
            </w:pPr>
            <w:r>
              <w:rPr>
                <w:b/>
                <w:sz w:val="24"/>
                <w:szCs w:val="24"/>
              </w:rPr>
              <w:t xml:space="preserve">Опорные предметы </w:t>
            </w:r>
          </w:p>
        </w:tc>
        <w:tc>
          <w:tcPr>
            <w:tcW w:w="533" w:type="pct"/>
            <w:vAlign w:val="center"/>
          </w:tcPr>
          <w:p w14:paraId="61B07F84" w14:textId="77777777" w:rsidR="008042F4" w:rsidRPr="00354DE2" w:rsidRDefault="008042F4" w:rsidP="00F72353">
            <w:pPr>
              <w:jc w:val="center"/>
              <w:rPr>
                <w:b/>
              </w:rPr>
            </w:pPr>
            <w:r w:rsidRPr="00354DE2">
              <w:rPr>
                <w:b/>
              </w:rPr>
              <w:t>Время (мин.)</w:t>
            </w:r>
          </w:p>
        </w:tc>
        <w:tc>
          <w:tcPr>
            <w:tcW w:w="1152" w:type="pct"/>
            <w:vAlign w:val="center"/>
          </w:tcPr>
          <w:p w14:paraId="4B18D760" w14:textId="77777777" w:rsidR="008042F4" w:rsidRPr="00C9787E" w:rsidRDefault="008042F4" w:rsidP="00F72353">
            <w:pPr>
              <w:jc w:val="center"/>
              <w:rPr>
                <w:b/>
                <w:sz w:val="24"/>
                <w:szCs w:val="24"/>
              </w:rPr>
            </w:pPr>
            <w:r>
              <w:rPr>
                <w:b/>
                <w:sz w:val="24"/>
                <w:szCs w:val="24"/>
              </w:rPr>
              <w:t xml:space="preserve">Основные тематические пункты </w:t>
            </w:r>
          </w:p>
        </w:tc>
        <w:tc>
          <w:tcPr>
            <w:tcW w:w="1075" w:type="pct"/>
            <w:vAlign w:val="center"/>
          </w:tcPr>
          <w:p w14:paraId="130B5159" w14:textId="77777777" w:rsidR="008042F4" w:rsidRPr="00C9787E" w:rsidRDefault="008042F4" w:rsidP="00F72353">
            <w:pPr>
              <w:jc w:val="center"/>
              <w:rPr>
                <w:b/>
                <w:sz w:val="24"/>
                <w:szCs w:val="24"/>
              </w:rPr>
            </w:pPr>
            <w:r>
              <w:rPr>
                <w:b/>
                <w:sz w:val="24"/>
                <w:szCs w:val="24"/>
              </w:rPr>
              <w:t>Организационные указания</w:t>
            </w:r>
          </w:p>
        </w:tc>
        <w:tc>
          <w:tcPr>
            <w:tcW w:w="1242" w:type="pct"/>
            <w:vAlign w:val="center"/>
          </w:tcPr>
          <w:p w14:paraId="10A65DDB" w14:textId="1F628B45" w:rsidR="008042F4" w:rsidRPr="00C9787E" w:rsidRDefault="008042F4" w:rsidP="008042F4">
            <w:pPr>
              <w:jc w:val="center"/>
              <w:rPr>
                <w:b/>
                <w:sz w:val="24"/>
                <w:szCs w:val="24"/>
              </w:rPr>
            </w:pPr>
            <w:r>
              <w:rPr>
                <w:b/>
                <w:sz w:val="24"/>
                <w:szCs w:val="24"/>
              </w:rPr>
              <w:t>Методические приемы и рекомендации</w:t>
            </w:r>
            <w:r>
              <w:rPr>
                <w:rStyle w:val="af6"/>
                <w:b/>
                <w:sz w:val="24"/>
                <w:szCs w:val="24"/>
              </w:rPr>
              <w:footnoteReference w:id="18"/>
            </w:r>
          </w:p>
        </w:tc>
      </w:tr>
      <w:tr w:rsidR="008042F4" w14:paraId="52286C5F" w14:textId="77777777" w:rsidTr="008042F4">
        <w:tc>
          <w:tcPr>
            <w:tcW w:w="998" w:type="pct"/>
            <w:vAlign w:val="center"/>
          </w:tcPr>
          <w:p w14:paraId="5EB45660" w14:textId="77777777" w:rsidR="008042F4" w:rsidRDefault="008042F4" w:rsidP="00F72353">
            <w:pPr>
              <w:jc w:val="center"/>
              <w:rPr>
                <w:b/>
                <w:sz w:val="24"/>
                <w:szCs w:val="24"/>
              </w:rPr>
            </w:pPr>
          </w:p>
        </w:tc>
        <w:tc>
          <w:tcPr>
            <w:tcW w:w="533" w:type="pct"/>
            <w:vAlign w:val="center"/>
          </w:tcPr>
          <w:p w14:paraId="47627BFD" w14:textId="77777777" w:rsidR="008042F4" w:rsidRDefault="008042F4" w:rsidP="00F72353">
            <w:pPr>
              <w:jc w:val="center"/>
              <w:rPr>
                <w:b/>
                <w:sz w:val="24"/>
                <w:szCs w:val="24"/>
              </w:rPr>
            </w:pPr>
          </w:p>
        </w:tc>
        <w:tc>
          <w:tcPr>
            <w:tcW w:w="1152" w:type="pct"/>
            <w:vAlign w:val="center"/>
          </w:tcPr>
          <w:p w14:paraId="283B6DF5" w14:textId="77777777" w:rsidR="008042F4" w:rsidRDefault="008042F4" w:rsidP="00F72353">
            <w:pPr>
              <w:jc w:val="center"/>
              <w:rPr>
                <w:b/>
                <w:sz w:val="24"/>
                <w:szCs w:val="24"/>
              </w:rPr>
            </w:pPr>
          </w:p>
        </w:tc>
        <w:tc>
          <w:tcPr>
            <w:tcW w:w="1075" w:type="pct"/>
            <w:vAlign w:val="center"/>
          </w:tcPr>
          <w:p w14:paraId="0AF609B4" w14:textId="77777777" w:rsidR="008042F4" w:rsidRDefault="008042F4" w:rsidP="00F72353">
            <w:pPr>
              <w:jc w:val="center"/>
              <w:rPr>
                <w:b/>
                <w:sz w:val="24"/>
                <w:szCs w:val="24"/>
              </w:rPr>
            </w:pPr>
          </w:p>
        </w:tc>
        <w:tc>
          <w:tcPr>
            <w:tcW w:w="1242" w:type="pct"/>
            <w:vAlign w:val="center"/>
          </w:tcPr>
          <w:p w14:paraId="1BDEECA0" w14:textId="77777777" w:rsidR="008042F4" w:rsidRDefault="008042F4" w:rsidP="00F72353">
            <w:pPr>
              <w:jc w:val="center"/>
              <w:rPr>
                <w:b/>
                <w:sz w:val="24"/>
                <w:szCs w:val="24"/>
              </w:rPr>
            </w:pPr>
          </w:p>
        </w:tc>
      </w:tr>
      <w:tr w:rsidR="008042F4" w14:paraId="6D5D09EE" w14:textId="77777777" w:rsidTr="008042F4">
        <w:tc>
          <w:tcPr>
            <w:tcW w:w="998" w:type="pct"/>
            <w:vAlign w:val="center"/>
          </w:tcPr>
          <w:p w14:paraId="699976BD" w14:textId="77777777" w:rsidR="008042F4" w:rsidRDefault="008042F4" w:rsidP="00F72353">
            <w:pPr>
              <w:jc w:val="center"/>
              <w:rPr>
                <w:b/>
                <w:sz w:val="24"/>
                <w:szCs w:val="24"/>
              </w:rPr>
            </w:pPr>
          </w:p>
        </w:tc>
        <w:tc>
          <w:tcPr>
            <w:tcW w:w="533" w:type="pct"/>
            <w:vAlign w:val="center"/>
          </w:tcPr>
          <w:p w14:paraId="3F6D3343" w14:textId="77777777" w:rsidR="008042F4" w:rsidRDefault="008042F4" w:rsidP="00F72353">
            <w:pPr>
              <w:jc w:val="center"/>
              <w:rPr>
                <w:b/>
                <w:sz w:val="24"/>
                <w:szCs w:val="24"/>
              </w:rPr>
            </w:pPr>
          </w:p>
        </w:tc>
        <w:tc>
          <w:tcPr>
            <w:tcW w:w="1152" w:type="pct"/>
            <w:vAlign w:val="center"/>
          </w:tcPr>
          <w:p w14:paraId="5B545BD1" w14:textId="77777777" w:rsidR="008042F4" w:rsidRDefault="008042F4" w:rsidP="00F72353">
            <w:pPr>
              <w:jc w:val="center"/>
              <w:rPr>
                <w:b/>
                <w:sz w:val="24"/>
                <w:szCs w:val="24"/>
              </w:rPr>
            </w:pPr>
          </w:p>
        </w:tc>
        <w:tc>
          <w:tcPr>
            <w:tcW w:w="1075" w:type="pct"/>
            <w:vAlign w:val="center"/>
          </w:tcPr>
          <w:p w14:paraId="4E534FE5" w14:textId="77777777" w:rsidR="008042F4" w:rsidRDefault="008042F4" w:rsidP="00F72353">
            <w:pPr>
              <w:jc w:val="center"/>
              <w:rPr>
                <w:b/>
                <w:sz w:val="24"/>
                <w:szCs w:val="24"/>
              </w:rPr>
            </w:pPr>
          </w:p>
        </w:tc>
        <w:tc>
          <w:tcPr>
            <w:tcW w:w="1242" w:type="pct"/>
            <w:vAlign w:val="center"/>
          </w:tcPr>
          <w:p w14:paraId="6D2CDE67" w14:textId="77777777" w:rsidR="008042F4" w:rsidRDefault="008042F4" w:rsidP="00F72353">
            <w:pPr>
              <w:jc w:val="center"/>
              <w:rPr>
                <w:b/>
                <w:sz w:val="24"/>
                <w:szCs w:val="24"/>
              </w:rPr>
            </w:pPr>
          </w:p>
        </w:tc>
      </w:tr>
      <w:tr w:rsidR="008042F4" w14:paraId="5F4547FC" w14:textId="77777777" w:rsidTr="008042F4">
        <w:tc>
          <w:tcPr>
            <w:tcW w:w="998" w:type="pct"/>
            <w:vAlign w:val="center"/>
          </w:tcPr>
          <w:p w14:paraId="769C42B6" w14:textId="77777777" w:rsidR="008042F4" w:rsidRDefault="008042F4" w:rsidP="00F72353">
            <w:pPr>
              <w:jc w:val="center"/>
              <w:rPr>
                <w:b/>
                <w:sz w:val="24"/>
                <w:szCs w:val="24"/>
              </w:rPr>
            </w:pPr>
          </w:p>
        </w:tc>
        <w:tc>
          <w:tcPr>
            <w:tcW w:w="533" w:type="pct"/>
            <w:vAlign w:val="center"/>
          </w:tcPr>
          <w:p w14:paraId="63B849D5" w14:textId="77777777" w:rsidR="008042F4" w:rsidRDefault="008042F4" w:rsidP="00F72353">
            <w:pPr>
              <w:jc w:val="center"/>
              <w:rPr>
                <w:b/>
                <w:sz w:val="24"/>
                <w:szCs w:val="24"/>
              </w:rPr>
            </w:pPr>
          </w:p>
        </w:tc>
        <w:tc>
          <w:tcPr>
            <w:tcW w:w="1152" w:type="pct"/>
            <w:vAlign w:val="center"/>
          </w:tcPr>
          <w:p w14:paraId="2FF56B30" w14:textId="77777777" w:rsidR="008042F4" w:rsidRDefault="008042F4" w:rsidP="00F72353">
            <w:pPr>
              <w:jc w:val="center"/>
              <w:rPr>
                <w:b/>
                <w:sz w:val="24"/>
                <w:szCs w:val="24"/>
              </w:rPr>
            </w:pPr>
          </w:p>
        </w:tc>
        <w:tc>
          <w:tcPr>
            <w:tcW w:w="1075" w:type="pct"/>
            <w:vAlign w:val="center"/>
          </w:tcPr>
          <w:p w14:paraId="751DDF1C" w14:textId="77777777" w:rsidR="008042F4" w:rsidRDefault="008042F4" w:rsidP="00F72353">
            <w:pPr>
              <w:jc w:val="center"/>
              <w:rPr>
                <w:b/>
                <w:sz w:val="24"/>
                <w:szCs w:val="24"/>
              </w:rPr>
            </w:pPr>
          </w:p>
        </w:tc>
        <w:tc>
          <w:tcPr>
            <w:tcW w:w="1242" w:type="pct"/>
            <w:vAlign w:val="center"/>
          </w:tcPr>
          <w:p w14:paraId="16052ABD" w14:textId="77777777" w:rsidR="008042F4" w:rsidRDefault="008042F4" w:rsidP="00F72353">
            <w:pPr>
              <w:jc w:val="center"/>
              <w:rPr>
                <w:b/>
                <w:sz w:val="24"/>
                <w:szCs w:val="24"/>
              </w:rPr>
            </w:pPr>
          </w:p>
        </w:tc>
      </w:tr>
      <w:tr w:rsidR="008042F4" w14:paraId="2C2FB301" w14:textId="77777777" w:rsidTr="008042F4">
        <w:tc>
          <w:tcPr>
            <w:tcW w:w="998" w:type="pct"/>
            <w:vAlign w:val="center"/>
          </w:tcPr>
          <w:p w14:paraId="6E0C3392" w14:textId="77777777" w:rsidR="008042F4" w:rsidRDefault="008042F4" w:rsidP="00F72353">
            <w:pPr>
              <w:jc w:val="center"/>
              <w:rPr>
                <w:b/>
                <w:sz w:val="24"/>
                <w:szCs w:val="24"/>
              </w:rPr>
            </w:pPr>
          </w:p>
        </w:tc>
        <w:tc>
          <w:tcPr>
            <w:tcW w:w="533" w:type="pct"/>
            <w:vAlign w:val="center"/>
          </w:tcPr>
          <w:p w14:paraId="65235BF4" w14:textId="77777777" w:rsidR="008042F4" w:rsidRDefault="008042F4" w:rsidP="00F72353">
            <w:pPr>
              <w:jc w:val="center"/>
              <w:rPr>
                <w:b/>
                <w:sz w:val="24"/>
                <w:szCs w:val="24"/>
              </w:rPr>
            </w:pPr>
          </w:p>
        </w:tc>
        <w:tc>
          <w:tcPr>
            <w:tcW w:w="1152" w:type="pct"/>
            <w:vAlign w:val="center"/>
          </w:tcPr>
          <w:p w14:paraId="188B797B" w14:textId="77777777" w:rsidR="008042F4" w:rsidRDefault="008042F4" w:rsidP="00F72353">
            <w:pPr>
              <w:jc w:val="center"/>
              <w:rPr>
                <w:b/>
                <w:sz w:val="24"/>
                <w:szCs w:val="24"/>
              </w:rPr>
            </w:pPr>
          </w:p>
        </w:tc>
        <w:tc>
          <w:tcPr>
            <w:tcW w:w="1075" w:type="pct"/>
            <w:vAlign w:val="center"/>
          </w:tcPr>
          <w:p w14:paraId="39C0355B" w14:textId="77777777" w:rsidR="008042F4" w:rsidRDefault="008042F4" w:rsidP="00F72353">
            <w:pPr>
              <w:jc w:val="center"/>
              <w:rPr>
                <w:b/>
                <w:sz w:val="24"/>
                <w:szCs w:val="24"/>
              </w:rPr>
            </w:pPr>
          </w:p>
        </w:tc>
        <w:tc>
          <w:tcPr>
            <w:tcW w:w="1242" w:type="pct"/>
            <w:vAlign w:val="center"/>
          </w:tcPr>
          <w:p w14:paraId="1DCBBD73" w14:textId="77777777" w:rsidR="008042F4" w:rsidRDefault="008042F4" w:rsidP="00F72353">
            <w:pPr>
              <w:jc w:val="center"/>
              <w:rPr>
                <w:b/>
                <w:sz w:val="24"/>
                <w:szCs w:val="24"/>
              </w:rPr>
            </w:pPr>
          </w:p>
        </w:tc>
      </w:tr>
    </w:tbl>
    <w:p w14:paraId="3CF2F91E" w14:textId="77777777" w:rsidR="00F72353" w:rsidRPr="00002B52" w:rsidRDefault="00F72353" w:rsidP="00F72353">
      <w:pPr>
        <w:spacing w:after="0" w:line="240" w:lineRule="auto"/>
        <w:rPr>
          <w:rFonts w:ascii="Times New Roman" w:hAnsi="Times New Roman"/>
          <w:sz w:val="24"/>
          <w:szCs w:val="24"/>
        </w:rPr>
      </w:pPr>
    </w:p>
    <w:p w14:paraId="050CD543" w14:textId="77777777" w:rsidR="00F72353" w:rsidRPr="005E06A7" w:rsidRDefault="00F72353" w:rsidP="00F72353">
      <w:pPr>
        <w:spacing w:after="0" w:line="240" w:lineRule="auto"/>
      </w:pPr>
    </w:p>
    <w:p w14:paraId="09F5F19B" w14:textId="363DB63F" w:rsidR="00F72353" w:rsidRDefault="00F72353">
      <w:pPr>
        <w:rPr>
          <w:rFonts w:ascii="Times New Roman" w:hAnsi="Times New Roman"/>
          <w:sz w:val="24"/>
          <w:szCs w:val="24"/>
        </w:rPr>
      </w:pPr>
      <w:r>
        <w:rPr>
          <w:rFonts w:ascii="Times New Roman" w:hAnsi="Times New Roman"/>
          <w:sz w:val="24"/>
          <w:szCs w:val="24"/>
        </w:rPr>
        <w:br w:type="page"/>
      </w:r>
    </w:p>
    <w:p w14:paraId="78857097" w14:textId="3F85AC06" w:rsidR="00063292" w:rsidRPr="00FC02D5" w:rsidRDefault="00FC02D5" w:rsidP="00FC02D5">
      <w:pPr>
        <w:spacing w:after="0" w:line="240" w:lineRule="auto"/>
        <w:ind w:firstLine="709"/>
        <w:jc w:val="center"/>
        <w:rPr>
          <w:rFonts w:ascii="Times New Roman" w:hAnsi="Times New Roman"/>
          <w:b/>
          <w:sz w:val="28"/>
          <w:szCs w:val="28"/>
        </w:rPr>
      </w:pPr>
      <w:r w:rsidRPr="00FC02D5">
        <w:rPr>
          <w:rFonts w:ascii="Times New Roman" w:hAnsi="Times New Roman"/>
          <w:b/>
          <w:sz w:val="28"/>
          <w:szCs w:val="28"/>
        </w:rPr>
        <w:lastRenderedPageBreak/>
        <w:t>1.</w:t>
      </w:r>
      <w:r>
        <w:rPr>
          <w:rFonts w:ascii="Times New Roman" w:hAnsi="Times New Roman"/>
          <w:b/>
          <w:sz w:val="28"/>
          <w:szCs w:val="28"/>
        </w:rPr>
        <w:t xml:space="preserve"> </w:t>
      </w:r>
      <w:r w:rsidR="00F72353" w:rsidRPr="00FC02D5">
        <w:rPr>
          <w:rFonts w:ascii="Times New Roman" w:hAnsi="Times New Roman"/>
          <w:b/>
          <w:sz w:val="28"/>
          <w:szCs w:val="28"/>
        </w:rPr>
        <w:t>Шаблон рабочего листа для урока в музее</w:t>
      </w:r>
      <w:r w:rsidR="00FD0381" w:rsidRPr="00FC02D5">
        <w:rPr>
          <w:rFonts w:ascii="Times New Roman" w:hAnsi="Times New Roman"/>
          <w:b/>
          <w:sz w:val="28"/>
          <w:szCs w:val="28"/>
        </w:rPr>
        <w:t xml:space="preserve"> </w:t>
      </w:r>
      <w:r w:rsidR="00FD0381" w:rsidRPr="003B792B">
        <w:rPr>
          <w:rFonts w:ascii="Times New Roman" w:hAnsi="Times New Roman"/>
          <w:b/>
          <w:sz w:val="28"/>
          <w:szCs w:val="28"/>
        </w:rPr>
        <w:t>в очном формате</w:t>
      </w:r>
    </w:p>
    <w:p w14:paraId="323D4BAA" w14:textId="77777777" w:rsidR="00F72353" w:rsidRDefault="00F72353" w:rsidP="005E06A7">
      <w:pPr>
        <w:spacing w:after="0" w:line="240" w:lineRule="auto"/>
        <w:ind w:firstLine="709"/>
        <w:jc w:val="both"/>
        <w:rPr>
          <w:rFonts w:ascii="Times New Roman" w:hAnsi="Times New Roman"/>
          <w:sz w:val="24"/>
          <w:szCs w:val="24"/>
        </w:rPr>
      </w:pPr>
    </w:p>
    <w:p w14:paraId="4E375C65" w14:textId="6F6B8232" w:rsidR="00F72353" w:rsidRPr="00080707" w:rsidRDefault="00080707" w:rsidP="005E06A7">
      <w:pPr>
        <w:spacing w:after="0" w:line="240" w:lineRule="auto"/>
        <w:ind w:firstLine="709"/>
        <w:jc w:val="both"/>
        <w:rPr>
          <w:rFonts w:ascii="Times New Roman" w:hAnsi="Times New Roman"/>
          <w:i/>
          <w:iCs/>
          <w:sz w:val="28"/>
          <w:szCs w:val="28"/>
        </w:rPr>
      </w:pPr>
      <w:r>
        <w:rPr>
          <w:rFonts w:ascii="Times New Roman" w:hAnsi="Times New Roman"/>
          <w:sz w:val="28"/>
          <w:szCs w:val="28"/>
        </w:rPr>
        <w:t>Тема</w:t>
      </w:r>
      <w:r w:rsidR="00F72353" w:rsidRPr="00F72353">
        <w:rPr>
          <w:rFonts w:ascii="Times New Roman" w:hAnsi="Times New Roman"/>
          <w:sz w:val="28"/>
          <w:szCs w:val="28"/>
        </w:rPr>
        <w:t xml:space="preserve"> урока:</w:t>
      </w:r>
      <w:r>
        <w:rPr>
          <w:rFonts w:ascii="Times New Roman" w:hAnsi="Times New Roman"/>
          <w:sz w:val="28"/>
          <w:szCs w:val="28"/>
        </w:rPr>
        <w:t xml:space="preserve"> </w:t>
      </w:r>
      <w:r w:rsidRPr="00080707">
        <w:rPr>
          <w:rFonts w:ascii="Times New Roman" w:hAnsi="Times New Roman"/>
          <w:i/>
          <w:iCs/>
          <w:sz w:val="28"/>
          <w:szCs w:val="28"/>
        </w:rPr>
        <w:t>вписать согласно заданию</w:t>
      </w:r>
    </w:p>
    <w:p w14:paraId="43F1F826" w14:textId="0A54FD48" w:rsidR="00F72353" w:rsidRPr="00F72353" w:rsidRDefault="00F72353" w:rsidP="005E06A7">
      <w:pPr>
        <w:spacing w:after="0" w:line="240" w:lineRule="auto"/>
        <w:ind w:firstLine="709"/>
        <w:jc w:val="both"/>
        <w:rPr>
          <w:rFonts w:ascii="Times New Roman" w:hAnsi="Times New Roman"/>
          <w:sz w:val="28"/>
          <w:szCs w:val="28"/>
        </w:rPr>
      </w:pPr>
      <w:r w:rsidRPr="00F72353">
        <w:rPr>
          <w:rFonts w:ascii="Times New Roman" w:hAnsi="Times New Roman"/>
          <w:sz w:val="28"/>
          <w:szCs w:val="28"/>
        </w:rPr>
        <w:t>ФИО участника урока:</w:t>
      </w:r>
    </w:p>
    <w:p w14:paraId="392CE4DE" w14:textId="77777777" w:rsidR="00F72353" w:rsidRPr="00F72353" w:rsidRDefault="00F72353" w:rsidP="005E06A7">
      <w:pPr>
        <w:spacing w:after="0" w:line="240" w:lineRule="auto"/>
        <w:ind w:firstLine="709"/>
        <w:jc w:val="both"/>
        <w:rPr>
          <w:rFonts w:ascii="Times New Roman" w:hAnsi="Times New Roman"/>
          <w:sz w:val="28"/>
          <w:szCs w:val="28"/>
        </w:rPr>
      </w:pPr>
    </w:p>
    <w:p w14:paraId="79856475" w14:textId="5A866311" w:rsidR="00F72353" w:rsidRPr="00F72353" w:rsidRDefault="00F72353" w:rsidP="002B1556">
      <w:pPr>
        <w:spacing w:after="0" w:line="240" w:lineRule="auto"/>
        <w:jc w:val="center"/>
        <w:rPr>
          <w:rFonts w:ascii="Times New Roman" w:hAnsi="Times New Roman"/>
          <w:i/>
          <w:sz w:val="28"/>
          <w:szCs w:val="28"/>
        </w:rPr>
      </w:pPr>
      <w:r w:rsidRPr="00F72353">
        <w:rPr>
          <w:rFonts w:ascii="Times New Roman" w:hAnsi="Times New Roman"/>
          <w:i/>
          <w:sz w:val="28"/>
          <w:szCs w:val="28"/>
        </w:rPr>
        <w:t xml:space="preserve">Приветствие. Краткое сообщение о структуре рабочего листа, количестве заданий, </w:t>
      </w:r>
      <w:r w:rsidR="001616D3">
        <w:rPr>
          <w:rFonts w:ascii="Times New Roman" w:hAnsi="Times New Roman"/>
          <w:i/>
          <w:sz w:val="28"/>
          <w:szCs w:val="28"/>
        </w:rPr>
        <w:t xml:space="preserve">правилах </w:t>
      </w:r>
      <w:r w:rsidRPr="00F72353">
        <w:rPr>
          <w:rFonts w:ascii="Times New Roman" w:hAnsi="Times New Roman"/>
          <w:i/>
          <w:sz w:val="28"/>
          <w:szCs w:val="28"/>
        </w:rPr>
        <w:t>заполнени</w:t>
      </w:r>
      <w:r w:rsidR="001616D3">
        <w:rPr>
          <w:rFonts w:ascii="Times New Roman" w:hAnsi="Times New Roman"/>
          <w:i/>
          <w:sz w:val="28"/>
          <w:szCs w:val="28"/>
        </w:rPr>
        <w:t>я</w:t>
      </w:r>
      <w:r w:rsidRPr="00F72353">
        <w:rPr>
          <w:rFonts w:ascii="Times New Roman" w:hAnsi="Times New Roman"/>
          <w:i/>
          <w:sz w:val="28"/>
          <w:szCs w:val="28"/>
        </w:rPr>
        <w:t xml:space="preserve"> рабочего листа.</w:t>
      </w:r>
      <w:r>
        <w:rPr>
          <w:rFonts w:ascii="Times New Roman" w:hAnsi="Times New Roman"/>
          <w:i/>
          <w:sz w:val="28"/>
          <w:szCs w:val="28"/>
        </w:rPr>
        <w:t xml:space="preserve"> (3-4 строки)</w:t>
      </w:r>
    </w:p>
    <w:p w14:paraId="0D6BCA47" w14:textId="77777777" w:rsidR="00F72353" w:rsidRPr="00F72353" w:rsidRDefault="00F72353" w:rsidP="005E06A7">
      <w:pPr>
        <w:spacing w:after="0" w:line="240" w:lineRule="auto"/>
        <w:ind w:firstLine="709"/>
        <w:jc w:val="both"/>
        <w:rPr>
          <w:rFonts w:ascii="Times New Roman" w:hAnsi="Times New Roman"/>
          <w:sz w:val="28"/>
          <w:szCs w:val="28"/>
        </w:rPr>
      </w:pPr>
    </w:p>
    <w:p w14:paraId="3DDA96C1" w14:textId="44DFB6C9" w:rsidR="00F72353" w:rsidRPr="002B1556" w:rsidRDefault="00F72353" w:rsidP="005E06A7">
      <w:pPr>
        <w:spacing w:after="0" w:line="240" w:lineRule="auto"/>
        <w:ind w:firstLine="709"/>
        <w:jc w:val="both"/>
        <w:rPr>
          <w:rFonts w:ascii="Times New Roman" w:hAnsi="Times New Roman"/>
          <w:sz w:val="24"/>
          <w:szCs w:val="24"/>
        </w:rPr>
      </w:pPr>
      <w:r w:rsidRPr="001616BD">
        <w:rPr>
          <w:rFonts w:ascii="Times New Roman" w:hAnsi="Times New Roman"/>
          <w:b/>
          <w:sz w:val="28"/>
          <w:szCs w:val="28"/>
        </w:rPr>
        <w:t>Задание №1.</w:t>
      </w:r>
      <w:r>
        <w:rPr>
          <w:rFonts w:ascii="Times New Roman" w:hAnsi="Times New Roman"/>
          <w:sz w:val="28"/>
          <w:szCs w:val="28"/>
        </w:rPr>
        <w:t xml:space="preserve"> </w:t>
      </w:r>
      <w:r w:rsidRPr="00E56F30">
        <w:rPr>
          <w:rFonts w:ascii="Times New Roman" w:hAnsi="Times New Roman"/>
          <w:sz w:val="28"/>
          <w:szCs w:val="28"/>
          <w:u w:val="single"/>
        </w:rPr>
        <w:t>Формулировка задания</w:t>
      </w:r>
      <w:r w:rsidR="001616BD">
        <w:rPr>
          <w:rFonts w:ascii="Times New Roman" w:hAnsi="Times New Roman"/>
          <w:sz w:val="28"/>
          <w:szCs w:val="28"/>
        </w:rPr>
        <w:t xml:space="preserve"> </w:t>
      </w:r>
      <w:r w:rsidR="001616BD" w:rsidRPr="002B1556">
        <w:rPr>
          <w:rFonts w:ascii="Times New Roman" w:hAnsi="Times New Roman"/>
          <w:sz w:val="24"/>
          <w:szCs w:val="24"/>
        </w:rPr>
        <w:t>(в формулировке указать что именно нужно сделать, напр. найти и вписать в поле ниже, либо отметить правильный вариант и т.п.)</w:t>
      </w:r>
    </w:p>
    <w:tbl>
      <w:tblPr>
        <w:tblStyle w:val="af"/>
        <w:tblW w:w="0" w:type="auto"/>
        <w:tblInd w:w="704" w:type="dxa"/>
        <w:tblLook w:val="04A0" w:firstRow="1" w:lastRow="0" w:firstColumn="1" w:lastColumn="0" w:noHBand="0" w:noVBand="1"/>
      </w:tblPr>
      <w:tblGrid>
        <w:gridCol w:w="8925"/>
      </w:tblGrid>
      <w:tr w:rsidR="00F72353" w:rsidRPr="002B1556" w14:paraId="3E1CF912" w14:textId="77777777" w:rsidTr="00F72353">
        <w:tc>
          <w:tcPr>
            <w:tcW w:w="8925" w:type="dxa"/>
          </w:tcPr>
          <w:p w14:paraId="28B82C95" w14:textId="77777777" w:rsidR="00F72353" w:rsidRPr="002B1556" w:rsidRDefault="00F72353" w:rsidP="00F72353">
            <w:pPr>
              <w:jc w:val="both"/>
              <w:rPr>
                <w:sz w:val="24"/>
                <w:szCs w:val="24"/>
              </w:rPr>
            </w:pPr>
            <w:r w:rsidRPr="002B1556">
              <w:rPr>
                <w:sz w:val="24"/>
                <w:szCs w:val="24"/>
              </w:rPr>
              <w:t>Место для ответа</w:t>
            </w:r>
          </w:p>
          <w:p w14:paraId="5650255A" w14:textId="77777777" w:rsidR="00F72353" w:rsidRPr="002B1556" w:rsidRDefault="00F72353" w:rsidP="005E06A7">
            <w:pPr>
              <w:jc w:val="both"/>
              <w:rPr>
                <w:sz w:val="24"/>
                <w:szCs w:val="24"/>
              </w:rPr>
            </w:pPr>
          </w:p>
          <w:p w14:paraId="0A2B670C" w14:textId="070BD780" w:rsidR="00F72353" w:rsidRPr="002B1556" w:rsidRDefault="00F72353" w:rsidP="002115AE">
            <w:pPr>
              <w:jc w:val="both"/>
              <w:rPr>
                <w:sz w:val="24"/>
                <w:szCs w:val="24"/>
              </w:rPr>
            </w:pPr>
          </w:p>
        </w:tc>
      </w:tr>
    </w:tbl>
    <w:p w14:paraId="103C740A" w14:textId="668F51C3" w:rsidR="00F72353" w:rsidRPr="002B1556" w:rsidRDefault="002B1556" w:rsidP="005E06A7">
      <w:pPr>
        <w:spacing w:after="0" w:line="240" w:lineRule="auto"/>
        <w:ind w:firstLine="709"/>
        <w:jc w:val="both"/>
        <w:rPr>
          <w:rFonts w:ascii="Bookman Old Style" w:hAnsi="Bookman Old Style"/>
          <w:sz w:val="24"/>
          <w:szCs w:val="24"/>
        </w:rPr>
      </w:pPr>
      <w:r w:rsidRPr="002B1556">
        <w:rPr>
          <w:rFonts w:ascii="Bookman Old Style" w:hAnsi="Bookman Old Style"/>
          <w:sz w:val="24"/>
          <w:szCs w:val="24"/>
        </w:rPr>
        <w:t>Ключи (ответ):</w:t>
      </w:r>
      <w:r>
        <w:rPr>
          <w:rStyle w:val="af6"/>
          <w:rFonts w:ascii="Bookman Old Style" w:hAnsi="Bookman Old Style"/>
          <w:sz w:val="24"/>
          <w:szCs w:val="24"/>
        </w:rPr>
        <w:footnoteReference w:id="19"/>
      </w:r>
    </w:p>
    <w:p w14:paraId="350D0DEC" w14:textId="77777777" w:rsidR="002B1556" w:rsidRDefault="002B1556" w:rsidP="005E06A7">
      <w:pPr>
        <w:spacing w:after="0" w:line="240" w:lineRule="auto"/>
        <w:ind w:firstLine="709"/>
        <w:jc w:val="both"/>
        <w:rPr>
          <w:rFonts w:ascii="Times New Roman" w:hAnsi="Times New Roman"/>
          <w:sz w:val="28"/>
          <w:szCs w:val="28"/>
        </w:rPr>
      </w:pPr>
    </w:p>
    <w:p w14:paraId="3CE06456" w14:textId="43625321" w:rsidR="00F72353" w:rsidRDefault="00F72353" w:rsidP="005E06A7">
      <w:pPr>
        <w:spacing w:after="0" w:line="240" w:lineRule="auto"/>
        <w:ind w:firstLine="709"/>
        <w:jc w:val="both"/>
        <w:rPr>
          <w:rFonts w:ascii="Times New Roman" w:hAnsi="Times New Roman"/>
          <w:sz w:val="28"/>
          <w:szCs w:val="28"/>
        </w:rPr>
      </w:pPr>
      <w:r>
        <w:rPr>
          <w:rFonts w:ascii="Times New Roman" w:hAnsi="Times New Roman"/>
          <w:sz w:val="28"/>
          <w:szCs w:val="28"/>
        </w:rPr>
        <w:t>Либо варианты ответов:</w:t>
      </w:r>
    </w:p>
    <w:tbl>
      <w:tblPr>
        <w:tblStyle w:val="af"/>
        <w:tblW w:w="0" w:type="auto"/>
        <w:tblInd w:w="704" w:type="dxa"/>
        <w:tblLook w:val="04A0" w:firstRow="1" w:lastRow="0" w:firstColumn="1" w:lastColumn="0" w:noHBand="0" w:noVBand="1"/>
      </w:tblPr>
      <w:tblGrid>
        <w:gridCol w:w="2268"/>
        <w:gridCol w:w="2268"/>
        <w:gridCol w:w="2410"/>
        <w:gridCol w:w="1979"/>
      </w:tblGrid>
      <w:tr w:rsidR="00F72353" w:rsidRPr="002B1556" w14:paraId="46B5D988" w14:textId="77777777" w:rsidTr="001616BD">
        <w:tc>
          <w:tcPr>
            <w:tcW w:w="2268" w:type="dxa"/>
          </w:tcPr>
          <w:p w14:paraId="668C18A5" w14:textId="5FFBE71F" w:rsidR="00F72353" w:rsidRPr="002B1556" w:rsidRDefault="001616BD" w:rsidP="00F72353">
            <w:pPr>
              <w:jc w:val="center"/>
              <w:rPr>
                <w:sz w:val="24"/>
                <w:szCs w:val="24"/>
              </w:rPr>
            </w:pPr>
            <w:r w:rsidRPr="002B1556">
              <w:rPr>
                <w:sz w:val="24"/>
                <w:szCs w:val="24"/>
              </w:rPr>
              <w:t>вариант</w:t>
            </w:r>
          </w:p>
        </w:tc>
        <w:tc>
          <w:tcPr>
            <w:tcW w:w="2268" w:type="dxa"/>
          </w:tcPr>
          <w:p w14:paraId="279A7059" w14:textId="13B3FCF3" w:rsidR="00F72353" w:rsidRPr="002B1556" w:rsidRDefault="001616BD" w:rsidP="00F72353">
            <w:pPr>
              <w:jc w:val="center"/>
              <w:rPr>
                <w:sz w:val="24"/>
                <w:szCs w:val="24"/>
              </w:rPr>
            </w:pPr>
            <w:r w:rsidRPr="002B1556">
              <w:rPr>
                <w:sz w:val="24"/>
                <w:szCs w:val="24"/>
              </w:rPr>
              <w:t>вариант</w:t>
            </w:r>
          </w:p>
        </w:tc>
        <w:tc>
          <w:tcPr>
            <w:tcW w:w="2410" w:type="dxa"/>
          </w:tcPr>
          <w:p w14:paraId="6AD4CA37" w14:textId="2621A677" w:rsidR="00F72353" w:rsidRPr="002B1556" w:rsidRDefault="001616BD" w:rsidP="00F72353">
            <w:pPr>
              <w:jc w:val="center"/>
              <w:rPr>
                <w:sz w:val="24"/>
                <w:szCs w:val="24"/>
              </w:rPr>
            </w:pPr>
            <w:r w:rsidRPr="002B1556">
              <w:rPr>
                <w:sz w:val="24"/>
                <w:szCs w:val="24"/>
              </w:rPr>
              <w:t>вариант</w:t>
            </w:r>
          </w:p>
        </w:tc>
        <w:tc>
          <w:tcPr>
            <w:tcW w:w="1979" w:type="dxa"/>
          </w:tcPr>
          <w:p w14:paraId="005E8F8E" w14:textId="2214D0A6" w:rsidR="00F72353" w:rsidRPr="002B1556" w:rsidRDefault="001616BD" w:rsidP="00F72353">
            <w:pPr>
              <w:jc w:val="center"/>
              <w:rPr>
                <w:sz w:val="24"/>
                <w:szCs w:val="24"/>
              </w:rPr>
            </w:pPr>
            <w:r w:rsidRPr="002B1556">
              <w:rPr>
                <w:sz w:val="24"/>
                <w:szCs w:val="24"/>
              </w:rPr>
              <w:t>вариант</w:t>
            </w:r>
          </w:p>
        </w:tc>
      </w:tr>
      <w:tr w:rsidR="00F72353" w14:paraId="4945A462" w14:textId="77777777" w:rsidTr="001616BD">
        <w:tc>
          <w:tcPr>
            <w:tcW w:w="2268" w:type="dxa"/>
          </w:tcPr>
          <w:p w14:paraId="496710EC" w14:textId="77777777" w:rsidR="00F72353" w:rsidRDefault="00F72353" w:rsidP="005E06A7">
            <w:pPr>
              <w:jc w:val="both"/>
              <w:rPr>
                <w:sz w:val="28"/>
                <w:szCs w:val="28"/>
              </w:rPr>
            </w:pPr>
          </w:p>
        </w:tc>
        <w:tc>
          <w:tcPr>
            <w:tcW w:w="2268" w:type="dxa"/>
          </w:tcPr>
          <w:p w14:paraId="1200FFC9" w14:textId="77777777" w:rsidR="00F72353" w:rsidRDefault="00F72353" w:rsidP="005E06A7">
            <w:pPr>
              <w:jc w:val="both"/>
              <w:rPr>
                <w:sz w:val="28"/>
                <w:szCs w:val="28"/>
              </w:rPr>
            </w:pPr>
          </w:p>
        </w:tc>
        <w:tc>
          <w:tcPr>
            <w:tcW w:w="2410" w:type="dxa"/>
          </w:tcPr>
          <w:p w14:paraId="4B617186" w14:textId="69BF1DF2" w:rsidR="00F72353" w:rsidRDefault="00C22A5A" w:rsidP="00C22A5A">
            <w:pPr>
              <w:jc w:val="center"/>
              <w:rPr>
                <w:sz w:val="28"/>
                <w:szCs w:val="28"/>
              </w:rPr>
            </w:pPr>
            <w:r>
              <w:rPr>
                <w:sz w:val="28"/>
                <w:szCs w:val="28"/>
              </w:rPr>
              <w:sym w:font="Webdings" w:char="F061"/>
            </w:r>
          </w:p>
        </w:tc>
        <w:tc>
          <w:tcPr>
            <w:tcW w:w="1979" w:type="dxa"/>
          </w:tcPr>
          <w:p w14:paraId="744D01A9" w14:textId="77777777" w:rsidR="00F72353" w:rsidRDefault="00F72353" w:rsidP="005E06A7">
            <w:pPr>
              <w:jc w:val="both"/>
              <w:rPr>
                <w:sz w:val="28"/>
                <w:szCs w:val="28"/>
              </w:rPr>
            </w:pPr>
          </w:p>
        </w:tc>
      </w:tr>
    </w:tbl>
    <w:p w14:paraId="79F03E12" w14:textId="77777777" w:rsidR="002B1556" w:rsidRPr="002B1556" w:rsidRDefault="002B1556" w:rsidP="002B1556">
      <w:pPr>
        <w:spacing w:after="0" w:line="240" w:lineRule="auto"/>
        <w:ind w:firstLine="709"/>
        <w:jc w:val="both"/>
        <w:rPr>
          <w:rFonts w:ascii="Bookman Old Style" w:hAnsi="Bookman Old Style"/>
          <w:sz w:val="24"/>
          <w:szCs w:val="24"/>
        </w:rPr>
      </w:pPr>
      <w:r w:rsidRPr="002B1556">
        <w:rPr>
          <w:rFonts w:ascii="Bookman Old Style" w:hAnsi="Bookman Old Style"/>
          <w:sz w:val="24"/>
          <w:szCs w:val="24"/>
        </w:rPr>
        <w:t>Ключи (ответ):</w:t>
      </w:r>
    </w:p>
    <w:p w14:paraId="67D722E3" w14:textId="77777777" w:rsidR="00F72353" w:rsidRDefault="00F72353" w:rsidP="005E06A7">
      <w:pPr>
        <w:spacing w:after="0" w:line="240" w:lineRule="auto"/>
        <w:ind w:firstLine="709"/>
        <w:jc w:val="both"/>
        <w:rPr>
          <w:rFonts w:ascii="Times New Roman" w:hAnsi="Times New Roman"/>
          <w:sz w:val="28"/>
          <w:szCs w:val="28"/>
        </w:rPr>
      </w:pPr>
    </w:p>
    <w:p w14:paraId="2D510EE4" w14:textId="36FA5393" w:rsidR="00F72353" w:rsidRDefault="001616BD" w:rsidP="005E06A7">
      <w:pPr>
        <w:spacing w:after="0" w:line="240" w:lineRule="auto"/>
        <w:ind w:firstLine="709"/>
        <w:jc w:val="both"/>
        <w:rPr>
          <w:rFonts w:ascii="Times New Roman" w:hAnsi="Times New Roman"/>
          <w:sz w:val="28"/>
          <w:szCs w:val="28"/>
        </w:rPr>
      </w:pPr>
      <w:r w:rsidRPr="001616BD">
        <w:rPr>
          <w:rFonts w:ascii="Times New Roman" w:hAnsi="Times New Roman"/>
          <w:b/>
          <w:sz w:val="28"/>
          <w:szCs w:val="28"/>
        </w:rPr>
        <w:t>Задание №2.</w:t>
      </w:r>
      <w:r>
        <w:rPr>
          <w:rFonts w:ascii="Times New Roman" w:hAnsi="Times New Roman"/>
          <w:sz w:val="28"/>
          <w:szCs w:val="28"/>
        </w:rPr>
        <w:t xml:space="preserve"> </w:t>
      </w:r>
      <w:r w:rsidRPr="00E56F30">
        <w:rPr>
          <w:rFonts w:ascii="Times New Roman" w:hAnsi="Times New Roman"/>
          <w:sz w:val="28"/>
          <w:szCs w:val="28"/>
          <w:u w:val="single"/>
        </w:rPr>
        <w:t>Формулировка задания</w:t>
      </w:r>
    </w:p>
    <w:p w14:paraId="7C8BA54D" w14:textId="2EBE82A7" w:rsidR="001616BD" w:rsidRPr="00AF21F1" w:rsidRDefault="00AC4F0C" w:rsidP="005E06A7">
      <w:pPr>
        <w:spacing w:after="0" w:line="240" w:lineRule="auto"/>
        <w:ind w:firstLine="709"/>
        <w:jc w:val="both"/>
        <w:rPr>
          <w:rFonts w:ascii="Times New Roman" w:hAnsi="Times New Roman"/>
          <w:sz w:val="24"/>
          <w:szCs w:val="24"/>
        </w:rPr>
      </w:pPr>
      <w:r w:rsidRPr="00AC4F0C">
        <w:rPr>
          <w:rFonts w:ascii="Times New Roman" w:hAnsi="Times New Roman"/>
          <w:sz w:val="24"/>
          <w:szCs w:val="24"/>
        </w:rPr>
        <w:t xml:space="preserve">Если </w:t>
      </w:r>
      <w:r>
        <w:rPr>
          <w:rFonts w:ascii="Times New Roman" w:hAnsi="Times New Roman"/>
          <w:sz w:val="24"/>
          <w:szCs w:val="24"/>
        </w:rPr>
        <w:t xml:space="preserve">требуется </w:t>
      </w:r>
      <w:r w:rsidRPr="00AC4F0C">
        <w:rPr>
          <w:rFonts w:ascii="Times New Roman" w:hAnsi="Times New Roman"/>
          <w:sz w:val="24"/>
          <w:szCs w:val="24"/>
        </w:rPr>
        <w:t>р</w:t>
      </w:r>
      <w:r w:rsidR="001616BD" w:rsidRPr="00AC4F0C">
        <w:rPr>
          <w:rFonts w:ascii="Times New Roman" w:hAnsi="Times New Roman"/>
          <w:sz w:val="24"/>
          <w:szCs w:val="24"/>
        </w:rPr>
        <w:t>азмещение графических изображений</w:t>
      </w:r>
      <w:r w:rsidR="001616BD">
        <w:rPr>
          <w:rFonts w:ascii="Times New Roman" w:hAnsi="Times New Roman"/>
          <w:sz w:val="28"/>
          <w:szCs w:val="28"/>
        </w:rPr>
        <w:t xml:space="preserve"> (</w:t>
      </w:r>
      <w:r w:rsidR="001616BD" w:rsidRPr="00AF21F1">
        <w:rPr>
          <w:rFonts w:ascii="Times New Roman" w:hAnsi="Times New Roman"/>
          <w:sz w:val="24"/>
          <w:szCs w:val="24"/>
        </w:rPr>
        <w:t>напр., задание на определение соответствия):</w:t>
      </w:r>
    </w:p>
    <w:tbl>
      <w:tblPr>
        <w:tblStyle w:val="af"/>
        <w:tblW w:w="0" w:type="auto"/>
        <w:tblInd w:w="704" w:type="dxa"/>
        <w:tblBorders>
          <w:top w:val="dotted" w:sz="4" w:space="0" w:color="AEAAAA" w:themeColor="background2" w:themeShade="BF"/>
          <w:left w:val="dotted" w:sz="4" w:space="0" w:color="AEAAAA" w:themeColor="background2" w:themeShade="BF"/>
          <w:bottom w:val="dotted" w:sz="4" w:space="0" w:color="AEAAAA" w:themeColor="background2" w:themeShade="BF"/>
          <w:right w:val="dotted" w:sz="4" w:space="0" w:color="AEAAAA" w:themeColor="background2" w:themeShade="BF"/>
          <w:insideH w:val="dotted" w:sz="4" w:space="0" w:color="AEAAAA" w:themeColor="background2" w:themeShade="BF"/>
          <w:insideV w:val="dotted" w:sz="4" w:space="0" w:color="AEAAAA" w:themeColor="background2" w:themeShade="BF"/>
        </w:tblBorders>
        <w:tblLook w:val="04A0" w:firstRow="1" w:lastRow="0" w:firstColumn="1" w:lastColumn="0" w:noHBand="0" w:noVBand="1"/>
      </w:tblPr>
      <w:tblGrid>
        <w:gridCol w:w="4536"/>
        <w:gridCol w:w="4389"/>
      </w:tblGrid>
      <w:tr w:rsidR="001616BD" w:rsidRPr="002B1556" w14:paraId="7F76F3DC" w14:textId="77777777" w:rsidTr="00310F06">
        <w:tc>
          <w:tcPr>
            <w:tcW w:w="4536" w:type="dxa"/>
            <w:shd w:val="clear" w:color="auto" w:fill="E7E6E6" w:themeFill="background2"/>
            <w:vAlign w:val="center"/>
          </w:tcPr>
          <w:p w14:paraId="578B83FB" w14:textId="77777777" w:rsidR="001616BD" w:rsidRPr="002B1556" w:rsidRDefault="001616BD" w:rsidP="001616BD">
            <w:pPr>
              <w:jc w:val="center"/>
              <w:rPr>
                <w:sz w:val="24"/>
                <w:szCs w:val="24"/>
              </w:rPr>
            </w:pPr>
          </w:p>
          <w:p w14:paraId="6252F43C" w14:textId="29F5A8C1" w:rsidR="001616BD" w:rsidRDefault="00AC4F0C" w:rsidP="00AC4F0C">
            <w:pPr>
              <w:jc w:val="center"/>
              <w:rPr>
                <w:sz w:val="24"/>
                <w:szCs w:val="24"/>
              </w:rPr>
            </w:pPr>
            <w:r>
              <w:rPr>
                <w:sz w:val="24"/>
                <w:szCs w:val="24"/>
              </w:rPr>
              <w:t>и</w:t>
            </w:r>
            <w:r w:rsidRPr="002B1556">
              <w:rPr>
                <w:sz w:val="24"/>
                <w:szCs w:val="24"/>
              </w:rPr>
              <w:t>зображение</w:t>
            </w:r>
          </w:p>
          <w:p w14:paraId="743C1405" w14:textId="625ECF7F" w:rsidR="00AC4F0C" w:rsidRPr="002B1556" w:rsidRDefault="00AC4F0C" w:rsidP="00AC4F0C">
            <w:pPr>
              <w:jc w:val="center"/>
              <w:rPr>
                <w:sz w:val="24"/>
                <w:szCs w:val="24"/>
              </w:rPr>
            </w:pPr>
          </w:p>
        </w:tc>
        <w:tc>
          <w:tcPr>
            <w:tcW w:w="4389" w:type="dxa"/>
            <w:vAlign w:val="center"/>
          </w:tcPr>
          <w:p w14:paraId="6A4B3591" w14:textId="77777777" w:rsidR="00AC4F0C" w:rsidRDefault="00AC4F0C" w:rsidP="00AC4F0C">
            <w:pPr>
              <w:jc w:val="center"/>
              <w:rPr>
                <w:sz w:val="24"/>
                <w:szCs w:val="24"/>
              </w:rPr>
            </w:pPr>
          </w:p>
          <w:p w14:paraId="39B25599" w14:textId="31FDABFE" w:rsidR="00AC4F0C" w:rsidRPr="002B1556" w:rsidRDefault="00AC4F0C" w:rsidP="00AC4F0C">
            <w:pPr>
              <w:jc w:val="center"/>
              <w:rPr>
                <w:sz w:val="24"/>
                <w:szCs w:val="24"/>
              </w:rPr>
            </w:pPr>
            <w:r w:rsidRPr="002B1556">
              <w:rPr>
                <w:sz w:val="24"/>
                <w:szCs w:val="24"/>
              </w:rPr>
              <w:t xml:space="preserve">текст </w:t>
            </w:r>
          </w:p>
          <w:p w14:paraId="3FD8E932" w14:textId="79F1742E" w:rsidR="001616BD" w:rsidRPr="002B1556" w:rsidRDefault="001616BD" w:rsidP="001616BD">
            <w:pPr>
              <w:jc w:val="center"/>
              <w:rPr>
                <w:sz w:val="24"/>
                <w:szCs w:val="24"/>
              </w:rPr>
            </w:pPr>
          </w:p>
        </w:tc>
      </w:tr>
      <w:tr w:rsidR="00AC4F0C" w:rsidRPr="002B1556" w14:paraId="4A9DBBE2" w14:textId="77777777" w:rsidTr="00310F06">
        <w:tc>
          <w:tcPr>
            <w:tcW w:w="4536" w:type="dxa"/>
            <w:shd w:val="clear" w:color="auto" w:fill="E7E6E6" w:themeFill="background2"/>
            <w:vAlign w:val="center"/>
          </w:tcPr>
          <w:p w14:paraId="7E97E94C" w14:textId="77777777" w:rsidR="00AC4F0C" w:rsidRPr="002B1556" w:rsidRDefault="00AC4F0C" w:rsidP="00AC4F0C">
            <w:pPr>
              <w:jc w:val="center"/>
              <w:rPr>
                <w:sz w:val="24"/>
                <w:szCs w:val="24"/>
              </w:rPr>
            </w:pPr>
          </w:p>
          <w:p w14:paraId="24DE079D" w14:textId="77777777" w:rsidR="00AC4F0C" w:rsidRDefault="00AC4F0C" w:rsidP="00AC4F0C">
            <w:pPr>
              <w:jc w:val="center"/>
              <w:rPr>
                <w:sz w:val="24"/>
                <w:szCs w:val="24"/>
              </w:rPr>
            </w:pPr>
            <w:r>
              <w:rPr>
                <w:sz w:val="24"/>
                <w:szCs w:val="24"/>
              </w:rPr>
              <w:t>и</w:t>
            </w:r>
            <w:r w:rsidRPr="002B1556">
              <w:rPr>
                <w:sz w:val="24"/>
                <w:szCs w:val="24"/>
              </w:rPr>
              <w:t>зображение</w:t>
            </w:r>
          </w:p>
          <w:p w14:paraId="117630D1" w14:textId="65465DDB" w:rsidR="00AC4F0C" w:rsidRPr="002B1556" w:rsidRDefault="00AC4F0C" w:rsidP="00AC4F0C">
            <w:pPr>
              <w:jc w:val="center"/>
              <w:rPr>
                <w:sz w:val="24"/>
                <w:szCs w:val="24"/>
              </w:rPr>
            </w:pPr>
          </w:p>
        </w:tc>
        <w:tc>
          <w:tcPr>
            <w:tcW w:w="4389" w:type="dxa"/>
            <w:vAlign w:val="center"/>
          </w:tcPr>
          <w:p w14:paraId="737749CE" w14:textId="77777777" w:rsidR="00AC4F0C" w:rsidRDefault="00AC4F0C" w:rsidP="00AC4F0C">
            <w:pPr>
              <w:jc w:val="center"/>
              <w:rPr>
                <w:sz w:val="24"/>
                <w:szCs w:val="24"/>
              </w:rPr>
            </w:pPr>
          </w:p>
          <w:p w14:paraId="42574E76" w14:textId="6BBC07FC" w:rsidR="00AC4F0C" w:rsidRPr="002B1556" w:rsidRDefault="00AC4F0C" w:rsidP="00AC4F0C">
            <w:pPr>
              <w:jc w:val="center"/>
              <w:rPr>
                <w:sz w:val="24"/>
                <w:szCs w:val="24"/>
              </w:rPr>
            </w:pPr>
            <w:r w:rsidRPr="002B1556">
              <w:rPr>
                <w:sz w:val="24"/>
                <w:szCs w:val="24"/>
              </w:rPr>
              <w:t xml:space="preserve">текст </w:t>
            </w:r>
          </w:p>
          <w:p w14:paraId="7E3B78FF" w14:textId="74D6E760" w:rsidR="00AC4F0C" w:rsidRPr="002B1556" w:rsidRDefault="00AC4F0C" w:rsidP="00AC4F0C">
            <w:pPr>
              <w:jc w:val="center"/>
              <w:rPr>
                <w:sz w:val="24"/>
                <w:szCs w:val="24"/>
              </w:rPr>
            </w:pPr>
          </w:p>
        </w:tc>
      </w:tr>
      <w:tr w:rsidR="003B792B" w:rsidRPr="002B1556" w14:paraId="78B6D748" w14:textId="77777777" w:rsidTr="008600A2">
        <w:tc>
          <w:tcPr>
            <w:tcW w:w="4536" w:type="dxa"/>
            <w:shd w:val="clear" w:color="auto" w:fill="E7E6E6" w:themeFill="background2"/>
            <w:vAlign w:val="center"/>
          </w:tcPr>
          <w:p w14:paraId="7289E9EB" w14:textId="77777777" w:rsidR="003B792B" w:rsidRPr="002B1556" w:rsidRDefault="003B792B" w:rsidP="008600A2">
            <w:pPr>
              <w:jc w:val="center"/>
              <w:rPr>
                <w:sz w:val="24"/>
                <w:szCs w:val="24"/>
              </w:rPr>
            </w:pPr>
          </w:p>
          <w:p w14:paraId="2FDFDF1F" w14:textId="77777777" w:rsidR="003B792B" w:rsidRDefault="003B792B" w:rsidP="008600A2">
            <w:pPr>
              <w:jc w:val="center"/>
              <w:rPr>
                <w:sz w:val="24"/>
                <w:szCs w:val="24"/>
              </w:rPr>
            </w:pPr>
            <w:r>
              <w:rPr>
                <w:sz w:val="24"/>
                <w:szCs w:val="24"/>
              </w:rPr>
              <w:t>и</w:t>
            </w:r>
            <w:r w:rsidRPr="002B1556">
              <w:rPr>
                <w:sz w:val="24"/>
                <w:szCs w:val="24"/>
              </w:rPr>
              <w:t>зображение</w:t>
            </w:r>
          </w:p>
          <w:p w14:paraId="3A7F80C1" w14:textId="77777777" w:rsidR="003B792B" w:rsidRPr="002B1556" w:rsidRDefault="003B792B" w:rsidP="008600A2">
            <w:pPr>
              <w:jc w:val="center"/>
              <w:rPr>
                <w:sz w:val="24"/>
                <w:szCs w:val="24"/>
              </w:rPr>
            </w:pPr>
          </w:p>
        </w:tc>
        <w:tc>
          <w:tcPr>
            <w:tcW w:w="4389" w:type="dxa"/>
            <w:vAlign w:val="center"/>
          </w:tcPr>
          <w:p w14:paraId="487B3372" w14:textId="77777777" w:rsidR="003B792B" w:rsidRDefault="003B792B" w:rsidP="008600A2">
            <w:pPr>
              <w:jc w:val="center"/>
              <w:rPr>
                <w:sz w:val="24"/>
                <w:szCs w:val="24"/>
              </w:rPr>
            </w:pPr>
          </w:p>
          <w:p w14:paraId="39717342" w14:textId="77777777" w:rsidR="003B792B" w:rsidRPr="002B1556" w:rsidRDefault="003B792B" w:rsidP="008600A2">
            <w:pPr>
              <w:jc w:val="center"/>
              <w:rPr>
                <w:sz w:val="24"/>
                <w:szCs w:val="24"/>
              </w:rPr>
            </w:pPr>
            <w:r w:rsidRPr="002B1556">
              <w:rPr>
                <w:sz w:val="24"/>
                <w:szCs w:val="24"/>
              </w:rPr>
              <w:t xml:space="preserve">текст </w:t>
            </w:r>
          </w:p>
          <w:p w14:paraId="505F7275" w14:textId="77777777" w:rsidR="003B792B" w:rsidRPr="002B1556" w:rsidRDefault="003B792B" w:rsidP="008600A2">
            <w:pPr>
              <w:jc w:val="center"/>
              <w:rPr>
                <w:sz w:val="24"/>
                <w:szCs w:val="24"/>
              </w:rPr>
            </w:pPr>
          </w:p>
        </w:tc>
      </w:tr>
    </w:tbl>
    <w:p w14:paraId="108A1F0B" w14:textId="77777777" w:rsidR="002B1556" w:rsidRPr="002B1556" w:rsidRDefault="002B1556" w:rsidP="002B1556">
      <w:pPr>
        <w:spacing w:after="0" w:line="240" w:lineRule="auto"/>
        <w:ind w:firstLine="709"/>
        <w:jc w:val="both"/>
        <w:rPr>
          <w:rFonts w:ascii="Bookman Old Style" w:hAnsi="Bookman Old Style"/>
          <w:sz w:val="24"/>
          <w:szCs w:val="24"/>
        </w:rPr>
      </w:pPr>
      <w:r w:rsidRPr="002B1556">
        <w:rPr>
          <w:rFonts w:ascii="Bookman Old Style" w:hAnsi="Bookman Old Style"/>
          <w:sz w:val="24"/>
          <w:szCs w:val="24"/>
        </w:rPr>
        <w:t>Ключи (ответ):</w:t>
      </w:r>
    </w:p>
    <w:p w14:paraId="19B50D08" w14:textId="77777777" w:rsidR="00F72353" w:rsidRDefault="00F72353" w:rsidP="005E06A7">
      <w:pPr>
        <w:spacing w:after="0" w:line="240" w:lineRule="auto"/>
        <w:ind w:firstLine="709"/>
        <w:jc w:val="both"/>
        <w:rPr>
          <w:rFonts w:ascii="Times New Roman" w:hAnsi="Times New Roman"/>
          <w:sz w:val="28"/>
          <w:szCs w:val="28"/>
        </w:rPr>
      </w:pPr>
    </w:p>
    <w:p w14:paraId="51C1BB54" w14:textId="4AE641B6" w:rsidR="00F72353" w:rsidRPr="00AC4F0C" w:rsidRDefault="008F3DF8" w:rsidP="005E06A7">
      <w:pPr>
        <w:spacing w:after="0" w:line="240" w:lineRule="auto"/>
        <w:ind w:firstLine="709"/>
        <w:jc w:val="both"/>
        <w:rPr>
          <w:rFonts w:ascii="Times New Roman" w:hAnsi="Times New Roman"/>
          <w:sz w:val="24"/>
          <w:szCs w:val="24"/>
        </w:rPr>
      </w:pPr>
      <w:r w:rsidRPr="00AC4F0C">
        <w:rPr>
          <w:rFonts w:ascii="Times New Roman" w:hAnsi="Times New Roman"/>
          <w:sz w:val="24"/>
          <w:szCs w:val="24"/>
        </w:rPr>
        <w:t>Графическое изображение с местом для правильного ответа (напр., ребус)</w:t>
      </w:r>
    </w:p>
    <w:tbl>
      <w:tblPr>
        <w:tblStyle w:val="af"/>
        <w:tblW w:w="0" w:type="auto"/>
        <w:tblInd w:w="704" w:type="dxa"/>
        <w:tblBorders>
          <w:top w:val="dotted" w:sz="4" w:space="0" w:color="D0CECE" w:themeColor="background2" w:themeShade="E6"/>
          <w:left w:val="dotted" w:sz="4" w:space="0" w:color="D0CECE" w:themeColor="background2" w:themeShade="E6"/>
          <w:bottom w:val="dotted" w:sz="4" w:space="0" w:color="D0CECE" w:themeColor="background2" w:themeShade="E6"/>
          <w:right w:val="dotted" w:sz="4" w:space="0" w:color="D0CECE" w:themeColor="background2" w:themeShade="E6"/>
          <w:insideH w:val="dotted" w:sz="4" w:space="0" w:color="D0CECE" w:themeColor="background2" w:themeShade="E6"/>
          <w:insideV w:val="dotted" w:sz="4" w:space="0" w:color="D0CECE" w:themeColor="background2" w:themeShade="E6"/>
        </w:tblBorders>
        <w:shd w:val="clear" w:color="auto" w:fill="E7E6E6" w:themeFill="background2"/>
        <w:tblLook w:val="04A0" w:firstRow="1" w:lastRow="0" w:firstColumn="1" w:lastColumn="0" w:noHBand="0" w:noVBand="1"/>
      </w:tblPr>
      <w:tblGrid>
        <w:gridCol w:w="8925"/>
      </w:tblGrid>
      <w:tr w:rsidR="008F3DF8" w:rsidRPr="002B1556" w14:paraId="0CB58AD6" w14:textId="77777777" w:rsidTr="00310F06">
        <w:tc>
          <w:tcPr>
            <w:tcW w:w="8925" w:type="dxa"/>
            <w:shd w:val="clear" w:color="auto" w:fill="E7E6E6" w:themeFill="background2"/>
            <w:vAlign w:val="center"/>
          </w:tcPr>
          <w:p w14:paraId="3FE1D8CD" w14:textId="77777777" w:rsidR="008F3DF8" w:rsidRPr="002B1556" w:rsidRDefault="008F3DF8" w:rsidP="008F3DF8">
            <w:pPr>
              <w:jc w:val="center"/>
              <w:rPr>
                <w:sz w:val="24"/>
                <w:szCs w:val="24"/>
              </w:rPr>
            </w:pPr>
          </w:p>
          <w:p w14:paraId="564700DF" w14:textId="77777777" w:rsidR="008F3DF8" w:rsidRPr="002B1556" w:rsidRDefault="008F3DF8" w:rsidP="008F3DF8">
            <w:pPr>
              <w:jc w:val="center"/>
              <w:rPr>
                <w:sz w:val="24"/>
                <w:szCs w:val="24"/>
              </w:rPr>
            </w:pPr>
            <w:r w:rsidRPr="002B1556">
              <w:rPr>
                <w:sz w:val="24"/>
                <w:szCs w:val="24"/>
              </w:rPr>
              <w:t>Графическое изображение</w:t>
            </w:r>
          </w:p>
          <w:p w14:paraId="7A9A4E2A" w14:textId="225F5F90" w:rsidR="008F3DF8" w:rsidRPr="002B1556" w:rsidRDefault="008F3DF8" w:rsidP="008F3DF8">
            <w:pPr>
              <w:jc w:val="center"/>
              <w:rPr>
                <w:sz w:val="24"/>
                <w:szCs w:val="24"/>
              </w:rPr>
            </w:pPr>
          </w:p>
        </w:tc>
      </w:tr>
    </w:tbl>
    <w:p w14:paraId="3C650AA4" w14:textId="12B540DA" w:rsidR="001616BD" w:rsidRDefault="008F3DF8" w:rsidP="005E06A7">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Ответ:_</w:t>
      </w:r>
      <w:proofErr w:type="gramEnd"/>
      <w:r>
        <w:rPr>
          <w:rFonts w:ascii="Times New Roman" w:hAnsi="Times New Roman"/>
          <w:sz w:val="28"/>
          <w:szCs w:val="28"/>
        </w:rPr>
        <w:t>__________________________</w:t>
      </w:r>
    </w:p>
    <w:p w14:paraId="29A97F8F" w14:textId="77777777" w:rsidR="002B1556" w:rsidRPr="002B1556" w:rsidRDefault="002B1556" w:rsidP="002B1556">
      <w:pPr>
        <w:spacing w:after="0" w:line="240" w:lineRule="auto"/>
        <w:ind w:firstLine="709"/>
        <w:jc w:val="both"/>
        <w:rPr>
          <w:rFonts w:ascii="Bookman Old Style" w:hAnsi="Bookman Old Style"/>
          <w:sz w:val="24"/>
          <w:szCs w:val="24"/>
        </w:rPr>
      </w:pPr>
      <w:r w:rsidRPr="002B1556">
        <w:rPr>
          <w:rFonts w:ascii="Bookman Old Style" w:hAnsi="Bookman Old Style"/>
          <w:sz w:val="24"/>
          <w:szCs w:val="24"/>
        </w:rPr>
        <w:t>Ключи (ответ):</w:t>
      </w:r>
    </w:p>
    <w:p w14:paraId="1DD5AF0E" w14:textId="77777777" w:rsidR="002B1556" w:rsidRDefault="002B1556" w:rsidP="005E06A7">
      <w:pPr>
        <w:spacing w:after="0" w:line="240" w:lineRule="auto"/>
        <w:ind w:firstLine="709"/>
        <w:jc w:val="both"/>
        <w:rPr>
          <w:rFonts w:ascii="Times New Roman" w:hAnsi="Times New Roman"/>
          <w:sz w:val="28"/>
          <w:szCs w:val="28"/>
        </w:rPr>
      </w:pPr>
    </w:p>
    <w:p w14:paraId="7D4D080D" w14:textId="32CFBD02" w:rsidR="001616BD" w:rsidRDefault="00B52563" w:rsidP="00B52563">
      <w:pPr>
        <w:spacing w:after="0" w:line="240" w:lineRule="auto"/>
        <w:ind w:firstLine="709"/>
        <w:jc w:val="center"/>
        <w:rPr>
          <w:rFonts w:ascii="Times New Roman" w:hAnsi="Times New Roman"/>
          <w:i/>
          <w:sz w:val="28"/>
          <w:szCs w:val="28"/>
        </w:rPr>
      </w:pPr>
      <w:r w:rsidRPr="00B52563">
        <w:rPr>
          <w:rFonts w:ascii="Times New Roman" w:hAnsi="Times New Roman"/>
          <w:i/>
          <w:sz w:val="28"/>
          <w:szCs w:val="28"/>
        </w:rPr>
        <w:t>Завершающее сообщение.</w:t>
      </w:r>
      <w:r w:rsidR="002B1556">
        <w:rPr>
          <w:rFonts w:ascii="Times New Roman" w:hAnsi="Times New Roman"/>
          <w:i/>
          <w:sz w:val="28"/>
          <w:szCs w:val="28"/>
        </w:rPr>
        <w:t xml:space="preserve"> (2-3 строки)</w:t>
      </w:r>
    </w:p>
    <w:p w14:paraId="3546486C" w14:textId="77777777" w:rsidR="002B1556" w:rsidRDefault="002B1556" w:rsidP="00B52563">
      <w:pPr>
        <w:spacing w:after="0" w:line="240" w:lineRule="auto"/>
        <w:ind w:firstLine="709"/>
        <w:jc w:val="center"/>
        <w:rPr>
          <w:rFonts w:ascii="Times New Roman" w:hAnsi="Times New Roman"/>
          <w:i/>
          <w:sz w:val="28"/>
          <w:szCs w:val="28"/>
        </w:rPr>
      </w:pPr>
    </w:p>
    <w:p w14:paraId="0CE82908" w14:textId="23B3DF6D" w:rsidR="005A53AF" w:rsidRPr="00E43B27" w:rsidRDefault="00B52563" w:rsidP="005A53AF">
      <w:pPr>
        <w:spacing w:after="0" w:line="240" w:lineRule="auto"/>
        <w:ind w:firstLine="709"/>
        <w:jc w:val="both"/>
        <w:rPr>
          <w:rFonts w:ascii="Times New Roman" w:hAnsi="Times New Roman"/>
          <w:i/>
          <w:sz w:val="20"/>
          <w:szCs w:val="24"/>
        </w:rPr>
      </w:pPr>
      <w:bookmarkStart w:id="16" w:name="_Hlk179893660"/>
      <w:r w:rsidRPr="00E43B27">
        <w:rPr>
          <w:rFonts w:ascii="Times New Roman" w:hAnsi="Times New Roman"/>
          <w:b/>
          <w:i/>
          <w:sz w:val="20"/>
          <w:szCs w:val="24"/>
        </w:rPr>
        <w:t>Внимание!</w:t>
      </w:r>
      <w:r w:rsidRPr="00E43B27">
        <w:rPr>
          <w:rFonts w:ascii="Times New Roman" w:hAnsi="Times New Roman"/>
          <w:i/>
          <w:sz w:val="20"/>
          <w:szCs w:val="24"/>
        </w:rPr>
        <w:t xml:space="preserve"> Объем рабочего листа – 1 страница. Количество заданий – 2-3. </w:t>
      </w:r>
      <w:r w:rsidR="00AF21F1" w:rsidRPr="00E43B27">
        <w:rPr>
          <w:rFonts w:ascii="Times New Roman" w:hAnsi="Times New Roman"/>
          <w:i/>
          <w:sz w:val="20"/>
          <w:szCs w:val="24"/>
        </w:rPr>
        <w:t xml:space="preserve">Форматы заданий определяет конкурсант, в шаблоне показаны </w:t>
      </w:r>
      <w:r w:rsidR="0091293E" w:rsidRPr="00E43B27">
        <w:rPr>
          <w:rFonts w:ascii="Times New Roman" w:hAnsi="Times New Roman"/>
          <w:i/>
          <w:sz w:val="20"/>
          <w:szCs w:val="24"/>
        </w:rPr>
        <w:t>варианты размещения и представления</w:t>
      </w:r>
      <w:r w:rsidR="00AF21F1" w:rsidRPr="00E43B27">
        <w:rPr>
          <w:rFonts w:ascii="Times New Roman" w:hAnsi="Times New Roman"/>
          <w:i/>
          <w:sz w:val="20"/>
          <w:szCs w:val="24"/>
        </w:rPr>
        <w:t xml:space="preserve"> заданий. </w:t>
      </w:r>
      <w:r w:rsidR="005A53AF" w:rsidRPr="00E43B27">
        <w:rPr>
          <w:rFonts w:ascii="Times New Roman" w:hAnsi="Times New Roman"/>
          <w:i/>
          <w:sz w:val="20"/>
          <w:szCs w:val="24"/>
        </w:rPr>
        <w:t>Структура шаблона не меняется.</w:t>
      </w:r>
    </w:p>
    <w:p w14:paraId="2CF350BD" w14:textId="77777777" w:rsidR="00FD0381" w:rsidRPr="00E43B27" w:rsidRDefault="00B52563" w:rsidP="005A53AF">
      <w:pPr>
        <w:spacing w:after="0" w:line="240" w:lineRule="auto"/>
        <w:ind w:firstLine="709"/>
        <w:jc w:val="both"/>
        <w:rPr>
          <w:rFonts w:ascii="Times New Roman" w:hAnsi="Times New Roman"/>
          <w:i/>
          <w:sz w:val="20"/>
          <w:szCs w:val="24"/>
        </w:rPr>
      </w:pPr>
      <w:r w:rsidRPr="00E43B27">
        <w:rPr>
          <w:rFonts w:ascii="Times New Roman" w:hAnsi="Times New Roman"/>
          <w:i/>
          <w:sz w:val="20"/>
          <w:szCs w:val="24"/>
        </w:rPr>
        <w:t>Дополнительное оформление шаблона (цветовое, фон</w:t>
      </w:r>
      <w:r w:rsidR="005A53AF" w:rsidRPr="00E43B27">
        <w:rPr>
          <w:rFonts w:ascii="Times New Roman" w:hAnsi="Times New Roman"/>
          <w:i/>
          <w:sz w:val="20"/>
          <w:szCs w:val="24"/>
        </w:rPr>
        <w:t>, графические элементы</w:t>
      </w:r>
      <w:r w:rsidRPr="00E43B27">
        <w:rPr>
          <w:rFonts w:ascii="Times New Roman" w:hAnsi="Times New Roman"/>
          <w:i/>
          <w:sz w:val="20"/>
          <w:szCs w:val="24"/>
        </w:rPr>
        <w:t>) – на усмотрение конкурсанта</w:t>
      </w:r>
      <w:r w:rsidR="005A53AF" w:rsidRPr="00E43B27">
        <w:rPr>
          <w:rFonts w:ascii="Times New Roman" w:hAnsi="Times New Roman"/>
          <w:i/>
          <w:sz w:val="20"/>
          <w:szCs w:val="24"/>
        </w:rPr>
        <w:t>, но это не является критерием оценки</w:t>
      </w:r>
      <w:r w:rsidRPr="00E43B27">
        <w:rPr>
          <w:rFonts w:ascii="Times New Roman" w:hAnsi="Times New Roman"/>
          <w:i/>
          <w:sz w:val="20"/>
          <w:szCs w:val="24"/>
        </w:rPr>
        <w:t>.</w:t>
      </w:r>
      <w:bookmarkEnd w:id="16"/>
    </w:p>
    <w:p w14:paraId="2370D6C3" w14:textId="7C07A5F1" w:rsidR="005E06A7" w:rsidRPr="007603BA" w:rsidRDefault="005E06A7" w:rsidP="005E06A7">
      <w:pPr>
        <w:spacing w:after="0" w:line="240" w:lineRule="auto"/>
        <w:jc w:val="right"/>
        <w:rPr>
          <w:rFonts w:ascii="Times New Roman" w:hAnsi="Times New Roman"/>
          <w:b/>
          <w:sz w:val="28"/>
          <w:szCs w:val="28"/>
        </w:rPr>
      </w:pPr>
      <w:r w:rsidRPr="007603BA">
        <w:rPr>
          <w:rFonts w:ascii="Times New Roman" w:hAnsi="Times New Roman"/>
          <w:b/>
          <w:sz w:val="28"/>
          <w:szCs w:val="28"/>
        </w:rPr>
        <w:lastRenderedPageBreak/>
        <w:t xml:space="preserve">Приложение </w:t>
      </w:r>
      <w:r w:rsidR="005B2C6E">
        <w:rPr>
          <w:rFonts w:ascii="Times New Roman" w:hAnsi="Times New Roman"/>
          <w:b/>
          <w:sz w:val="28"/>
          <w:szCs w:val="28"/>
        </w:rPr>
        <w:t>7</w:t>
      </w:r>
    </w:p>
    <w:p w14:paraId="3AEBC763" w14:textId="77777777" w:rsidR="005E06A7" w:rsidRDefault="005E06A7" w:rsidP="005E06A7">
      <w:pPr>
        <w:spacing w:after="0" w:line="240" w:lineRule="auto"/>
        <w:jc w:val="right"/>
        <w:rPr>
          <w:rFonts w:ascii="Times New Roman" w:hAnsi="Times New Roman"/>
          <w:i/>
          <w:sz w:val="28"/>
          <w:szCs w:val="28"/>
        </w:rPr>
      </w:pPr>
      <w:r>
        <w:rPr>
          <w:rFonts w:ascii="Times New Roman" w:hAnsi="Times New Roman"/>
          <w:i/>
          <w:sz w:val="28"/>
          <w:szCs w:val="28"/>
        </w:rPr>
        <w:t xml:space="preserve"> </w:t>
      </w:r>
    </w:p>
    <w:p w14:paraId="5FC2910C" w14:textId="0999EF1D" w:rsidR="005E06A7" w:rsidRDefault="005E06A7" w:rsidP="00AF04FA">
      <w:pPr>
        <w:spacing w:after="0" w:line="240" w:lineRule="auto"/>
        <w:jc w:val="center"/>
        <w:rPr>
          <w:rFonts w:ascii="Times New Roman" w:hAnsi="Times New Roman"/>
          <w:b/>
          <w:sz w:val="28"/>
          <w:szCs w:val="28"/>
        </w:rPr>
      </w:pPr>
      <w:r w:rsidRPr="007603BA">
        <w:rPr>
          <w:rFonts w:ascii="Times New Roman" w:hAnsi="Times New Roman"/>
          <w:b/>
          <w:sz w:val="28"/>
          <w:szCs w:val="28"/>
        </w:rPr>
        <w:t xml:space="preserve">Параметры </w:t>
      </w:r>
      <w:r w:rsidR="00522271">
        <w:rPr>
          <w:rFonts w:ascii="Times New Roman" w:hAnsi="Times New Roman"/>
          <w:b/>
          <w:sz w:val="28"/>
          <w:szCs w:val="28"/>
        </w:rPr>
        <w:t>задани</w:t>
      </w:r>
      <w:r w:rsidR="003D3A54">
        <w:rPr>
          <w:rFonts w:ascii="Times New Roman" w:hAnsi="Times New Roman"/>
          <w:b/>
          <w:sz w:val="28"/>
          <w:szCs w:val="28"/>
        </w:rPr>
        <w:t>я</w:t>
      </w:r>
      <w:r w:rsidR="00FE67A1">
        <w:rPr>
          <w:rFonts w:ascii="Times New Roman" w:hAnsi="Times New Roman"/>
          <w:b/>
          <w:sz w:val="28"/>
          <w:szCs w:val="28"/>
        </w:rPr>
        <w:t xml:space="preserve"> по модулю </w:t>
      </w:r>
      <w:r w:rsidR="005B2C6E">
        <w:rPr>
          <w:rFonts w:ascii="Times New Roman" w:hAnsi="Times New Roman"/>
          <w:b/>
          <w:sz w:val="28"/>
          <w:szCs w:val="28"/>
        </w:rPr>
        <w:t>Д</w:t>
      </w:r>
    </w:p>
    <w:p w14:paraId="4212A6F0" w14:textId="078A72A2" w:rsidR="00522271" w:rsidRPr="007603BA" w:rsidRDefault="00522271" w:rsidP="00AF04FA">
      <w:pPr>
        <w:spacing w:after="0" w:line="240" w:lineRule="auto"/>
        <w:jc w:val="center"/>
        <w:rPr>
          <w:rFonts w:ascii="Times New Roman" w:hAnsi="Times New Roman"/>
          <w:b/>
          <w:sz w:val="28"/>
          <w:szCs w:val="28"/>
        </w:rPr>
      </w:pPr>
      <w:r>
        <w:rPr>
          <w:rFonts w:ascii="Times New Roman" w:hAnsi="Times New Roman"/>
          <w:b/>
          <w:sz w:val="28"/>
          <w:szCs w:val="28"/>
        </w:rPr>
        <w:t>«Разработка и проведение музейной программы с элементами театрализации»</w:t>
      </w:r>
    </w:p>
    <w:p w14:paraId="650261D3" w14:textId="49630FC0" w:rsidR="0045718F" w:rsidRDefault="0045718F" w:rsidP="00AF04FA">
      <w:pPr>
        <w:spacing w:after="0" w:line="240" w:lineRule="auto"/>
        <w:jc w:val="center"/>
        <w:rPr>
          <w:rFonts w:ascii="Times New Roman" w:hAnsi="Times New Roman"/>
          <w:i/>
          <w:sz w:val="16"/>
          <w:szCs w:val="16"/>
        </w:rPr>
      </w:pPr>
    </w:p>
    <w:p w14:paraId="43DC57CE" w14:textId="77777777" w:rsidR="00EA2CE1" w:rsidRDefault="00EA2CE1" w:rsidP="00EA2CE1">
      <w:pPr>
        <w:spacing w:after="0" w:line="240" w:lineRule="auto"/>
        <w:ind w:firstLine="709"/>
        <w:jc w:val="center"/>
        <w:rPr>
          <w:rFonts w:ascii="Times New Roman" w:hAnsi="Times New Roman"/>
          <w:b/>
          <w:bCs/>
          <w:sz w:val="28"/>
          <w:szCs w:val="28"/>
        </w:rPr>
      </w:pPr>
    </w:p>
    <w:p w14:paraId="18C08142" w14:textId="269F65AF" w:rsidR="00EA2CE1" w:rsidRDefault="00EA2CE1" w:rsidP="00EA2CE1">
      <w:pPr>
        <w:spacing w:after="0" w:line="240" w:lineRule="auto"/>
        <w:jc w:val="center"/>
        <w:rPr>
          <w:rFonts w:ascii="Times New Roman" w:hAnsi="Times New Roman"/>
          <w:b/>
          <w:bCs/>
          <w:sz w:val="28"/>
          <w:szCs w:val="28"/>
        </w:rPr>
      </w:pPr>
      <w:r w:rsidRPr="001673C6">
        <w:rPr>
          <w:rFonts w:ascii="Times New Roman" w:hAnsi="Times New Roman"/>
          <w:b/>
          <w:bCs/>
          <w:sz w:val="28"/>
          <w:szCs w:val="28"/>
        </w:rPr>
        <w:t>Описание и изображение (фото) предметного ряда</w:t>
      </w:r>
    </w:p>
    <w:p w14:paraId="4C0CAEAF" w14:textId="1D7962EC" w:rsidR="00EA2CE1" w:rsidRPr="00EA2CE1" w:rsidRDefault="00EA2CE1" w:rsidP="00EA2CE1">
      <w:pPr>
        <w:spacing w:after="0" w:line="240" w:lineRule="auto"/>
        <w:rPr>
          <w:rFonts w:ascii="Times New Roman" w:hAnsi="Times New Roman"/>
          <w:b/>
          <w:bCs/>
          <w:sz w:val="28"/>
          <w:szCs w:val="28"/>
        </w:rPr>
      </w:pPr>
    </w:p>
    <w:p w14:paraId="58FBD457" w14:textId="77777777" w:rsidR="00EA2CE1" w:rsidRDefault="00EA2CE1" w:rsidP="00EA2CE1">
      <w:pPr>
        <w:spacing w:after="0" w:line="240" w:lineRule="auto"/>
        <w:ind w:firstLine="709"/>
        <w:jc w:val="both"/>
        <w:rPr>
          <w:rFonts w:ascii="Times New Roman" w:hAnsi="Times New Roman"/>
          <w:b/>
          <w:bCs/>
          <w:sz w:val="28"/>
          <w:szCs w:val="28"/>
        </w:rPr>
      </w:pPr>
      <w:r w:rsidRPr="00EA2CE1">
        <w:rPr>
          <w:rFonts w:ascii="Times New Roman" w:hAnsi="Times New Roman"/>
          <w:b/>
          <w:bCs/>
          <w:sz w:val="28"/>
          <w:szCs w:val="28"/>
        </w:rPr>
        <w:t>1. Форма гимназистки женская</w:t>
      </w:r>
    </w:p>
    <w:p w14:paraId="67BD2281" w14:textId="07251F90" w:rsidR="00EA2CE1" w:rsidRDefault="00F55B3C" w:rsidP="00F55B3C">
      <w:pPr>
        <w:spacing w:after="0" w:line="240" w:lineRule="auto"/>
        <w:ind w:left="709"/>
        <w:jc w:val="both"/>
        <w:rPr>
          <w:rFonts w:ascii="Times New Roman" w:hAnsi="Times New Roman"/>
          <w:bCs/>
          <w:sz w:val="24"/>
          <w:szCs w:val="28"/>
        </w:rPr>
      </w:pPr>
      <w:r>
        <w:rPr>
          <w:rFonts w:ascii="Times New Roman" w:hAnsi="Times New Roman"/>
          <w:bCs/>
          <w:noProof/>
          <w:sz w:val="24"/>
          <w:szCs w:val="28"/>
          <w:lang w:eastAsia="ru-RU"/>
        </w:rPr>
        <w:drawing>
          <wp:anchor distT="0" distB="0" distL="114300" distR="114300" simplePos="0" relativeHeight="251658240" behindDoc="1" locked="0" layoutInCell="1" allowOverlap="1" wp14:anchorId="5F0DBAEB" wp14:editId="4510F0B6">
            <wp:simplePos x="0" y="0"/>
            <wp:positionH relativeFrom="column">
              <wp:posOffset>489585</wp:posOffset>
            </wp:positionH>
            <wp:positionV relativeFrom="paragraph">
              <wp:posOffset>8890</wp:posOffset>
            </wp:positionV>
            <wp:extent cx="1219200" cy="2420627"/>
            <wp:effectExtent l="0" t="0" r="0" b="0"/>
            <wp:wrapTight wrapText="bothSides">
              <wp:wrapPolygon edited="0">
                <wp:start x="0" y="0"/>
                <wp:lineTo x="0" y="21419"/>
                <wp:lineTo x="21263" y="21419"/>
                <wp:lineTo x="21263"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форма.jpg"/>
                    <pic:cNvPicPr/>
                  </pic:nvPicPr>
                  <pic:blipFill rotWithShape="1">
                    <a:blip r:embed="rId12" cstate="print">
                      <a:extLst>
                        <a:ext uri="{28A0092B-C50C-407E-A947-70E740481C1C}">
                          <a14:useLocalDpi xmlns:a14="http://schemas.microsoft.com/office/drawing/2010/main" val="0"/>
                        </a:ext>
                      </a:extLst>
                    </a:blip>
                    <a:srcRect l="13330" t="8854" r="11714" b="21036"/>
                    <a:stretch/>
                  </pic:blipFill>
                  <pic:spPr bwMode="auto">
                    <a:xfrm>
                      <a:off x="0" y="0"/>
                      <a:ext cx="1219200" cy="242062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600A2" w:rsidRPr="008600A2">
        <w:rPr>
          <w:rFonts w:ascii="Times New Roman" w:hAnsi="Times New Roman"/>
          <w:bCs/>
          <w:sz w:val="24"/>
          <w:szCs w:val="28"/>
        </w:rPr>
        <w:t>Россия, начало XX века</w:t>
      </w:r>
      <w:r w:rsidR="008600A2">
        <w:rPr>
          <w:rFonts w:ascii="Times New Roman" w:hAnsi="Times New Roman"/>
          <w:bCs/>
          <w:sz w:val="24"/>
          <w:szCs w:val="28"/>
        </w:rPr>
        <w:t xml:space="preserve"> </w:t>
      </w:r>
    </w:p>
    <w:p w14:paraId="378C6EAE" w14:textId="5EDA13DD" w:rsidR="008600A2" w:rsidRDefault="008600A2" w:rsidP="00F55B3C">
      <w:pPr>
        <w:spacing w:after="0" w:line="240" w:lineRule="auto"/>
        <w:ind w:left="709"/>
        <w:jc w:val="both"/>
        <w:rPr>
          <w:rFonts w:ascii="Times New Roman" w:hAnsi="Times New Roman"/>
          <w:bCs/>
          <w:sz w:val="24"/>
          <w:szCs w:val="28"/>
        </w:rPr>
      </w:pPr>
      <w:r>
        <w:rPr>
          <w:rFonts w:ascii="Times New Roman" w:hAnsi="Times New Roman"/>
          <w:bCs/>
          <w:sz w:val="24"/>
          <w:szCs w:val="28"/>
        </w:rPr>
        <w:t>Коричневое платье с черным фартуком</w:t>
      </w:r>
    </w:p>
    <w:p w14:paraId="7AFF9966" w14:textId="35CA4E7E" w:rsidR="008600A2" w:rsidRDefault="00F55B3C" w:rsidP="00F55B3C">
      <w:pPr>
        <w:spacing w:after="0" w:line="240" w:lineRule="auto"/>
        <w:ind w:left="709"/>
        <w:jc w:val="both"/>
        <w:rPr>
          <w:rFonts w:ascii="Times New Roman" w:hAnsi="Times New Roman"/>
          <w:bCs/>
          <w:sz w:val="24"/>
          <w:szCs w:val="28"/>
        </w:rPr>
      </w:pPr>
      <w:r w:rsidRPr="00F55B3C">
        <w:rPr>
          <w:rFonts w:ascii="Times New Roman" w:hAnsi="Times New Roman"/>
          <w:bCs/>
          <w:sz w:val="24"/>
          <w:szCs w:val="28"/>
        </w:rPr>
        <w:t>Юбка свободн</w:t>
      </w:r>
      <w:r>
        <w:rPr>
          <w:rFonts w:ascii="Times New Roman" w:hAnsi="Times New Roman"/>
          <w:bCs/>
          <w:sz w:val="24"/>
          <w:szCs w:val="28"/>
        </w:rPr>
        <w:t>ая</w:t>
      </w:r>
      <w:r w:rsidRPr="00F55B3C">
        <w:rPr>
          <w:rFonts w:ascii="Times New Roman" w:hAnsi="Times New Roman"/>
          <w:bCs/>
          <w:sz w:val="24"/>
          <w:szCs w:val="28"/>
        </w:rPr>
        <w:t>, удлинённ</w:t>
      </w:r>
      <w:r>
        <w:rPr>
          <w:rFonts w:ascii="Times New Roman" w:hAnsi="Times New Roman"/>
          <w:bCs/>
          <w:sz w:val="24"/>
          <w:szCs w:val="28"/>
        </w:rPr>
        <w:t>ая</w:t>
      </w:r>
      <w:r w:rsidRPr="00F55B3C">
        <w:rPr>
          <w:rFonts w:ascii="Times New Roman" w:hAnsi="Times New Roman"/>
          <w:bCs/>
          <w:sz w:val="24"/>
          <w:szCs w:val="28"/>
        </w:rPr>
        <w:t>, рукав – длинны</w:t>
      </w:r>
      <w:r>
        <w:rPr>
          <w:rFonts w:ascii="Times New Roman" w:hAnsi="Times New Roman"/>
          <w:bCs/>
          <w:sz w:val="24"/>
          <w:szCs w:val="28"/>
        </w:rPr>
        <w:t>й</w:t>
      </w:r>
      <w:r w:rsidRPr="00F55B3C">
        <w:rPr>
          <w:rFonts w:ascii="Times New Roman" w:hAnsi="Times New Roman"/>
          <w:bCs/>
          <w:sz w:val="24"/>
          <w:szCs w:val="28"/>
        </w:rPr>
        <w:t xml:space="preserve"> на манжете, воротник – под горло</w:t>
      </w:r>
      <w:r>
        <w:rPr>
          <w:rFonts w:ascii="Times New Roman" w:hAnsi="Times New Roman"/>
          <w:bCs/>
          <w:sz w:val="24"/>
          <w:szCs w:val="28"/>
        </w:rPr>
        <w:t>, пришивное кружево</w:t>
      </w:r>
    </w:p>
    <w:p w14:paraId="4CBA8300" w14:textId="646EAC4E" w:rsidR="00F55B3C" w:rsidRPr="008600A2" w:rsidRDefault="00F55B3C" w:rsidP="00EA2CE1">
      <w:pPr>
        <w:spacing w:after="0" w:line="240" w:lineRule="auto"/>
        <w:ind w:firstLine="709"/>
        <w:jc w:val="both"/>
        <w:rPr>
          <w:rFonts w:ascii="Times New Roman" w:hAnsi="Times New Roman"/>
          <w:bCs/>
          <w:sz w:val="24"/>
          <w:szCs w:val="28"/>
        </w:rPr>
      </w:pPr>
    </w:p>
    <w:p w14:paraId="74B1580E" w14:textId="77777777" w:rsidR="00F55B3C" w:rsidRDefault="00F55B3C" w:rsidP="00EA2CE1">
      <w:pPr>
        <w:spacing w:after="0" w:line="240" w:lineRule="auto"/>
        <w:ind w:firstLine="709"/>
        <w:jc w:val="both"/>
        <w:rPr>
          <w:rFonts w:ascii="Times New Roman" w:hAnsi="Times New Roman"/>
          <w:b/>
          <w:bCs/>
          <w:sz w:val="28"/>
          <w:szCs w:val="28"/>
        </w:rPr>
      </w:pPr>
    </w:p>
    <w:p w14:paraId="250C4D66" w14:textId="77777777" w:rsidR="00F55B3C" w:rsidRDefault="00F55B3C" w:rsidP="00EA2CE1">
      <w:pPr>
        <w:spacing w:after="0" w:line="240" w:lineRule="auto"/>
        <w:ind w:firstLine="709"/>
        <w:jc w:val="both"/>
        <w:rPr>
          <w:rFonts w:ascii="Times New Roman" w:hAnsi="Times New Roman"/>
          <w:b/>
          <w:bCs/>
          <w:sz w:val="28"/>
          <w:szCs w:val="28"/>
        </w:rPr>
      </w:pPr>
    </w:p>
    <w:p w14:paraId="724284A6" w14:textId="77777777" w:rsidR="00F55B3C" w:rsidRDefault="00F55B3C" w:rsidP="00EA2CE1">
      <w:pPr>
        <w:spacing w:after="0" w:line="240" w:lineRule="auto"/>
        <w:ind w:firstLine="709"/>
        <w:jc w:val="both"/>
        <w:rPr>
          <w:rFonts w:ascii="Times New Roman" w:hAnsi="Times New Roman"/>
          <w:b/>
          <w:bCs/>
          <w:sz w:val="28"/>
          <w:szCs w:val="28"/>
        </w:rPr>
      </w:pPr>
    </w:p>
    <w:p w14:paraId="1AE6B5CA" w14:textId="77777777" w:rsidR="00F55B3C" w:rsidRDefault="00F55B3C" w:rsidP="00EA2CE1">
      <w:pPr>
        <w:spacing w:after="0" w:line="240" w:lineRule="auto"/>
        <w:ind w:firstLine="709"/>
        <w:jc w:val="both"/>
        <w:rPr>
          <w:rFonts w:ascii="Times New Roman" w:hAnsi="Times New Roman"/>
          <w:b/>
          <w:bCs/>
          <w:sz w:val="28"/>
          <w:szCs w:val="28"/>
        </w:rPr>
      </w:pPr>
    </w:p>
    <w:p w14:paraId="5CBD371A" w14:textId="77777777" w:rsidR="00F55B3C" w:rsidRDefault="00F55B3C" w:rsidP="00EA2CE1">
      <w:pPr>
        <w:spacing w:after="0" w:line="240" w:lineRule="auto"/>
        <w:ind w:firstLine="709"/>
        <w:jc w:val="both"/>
        <w:rPr>
          <w:rFonts w:ascii="Times New Roman" w:hAnsi="Times New Roman"/>
          <w:b/>
          <w:bCs/>
          <w:sz w:val="28"/>
          <w:szCs w:val="28"/>
        </w:rPr>
      </w:pPr>
    </w:p>
    <w:p w14:paraId="30BDB736" w14:textId="77777777" w:rsidR="00F55B3C" w:rsidRDefault="00F55B3C" w:rsidP="00EA2CE1">
      <w:pPr>
        <w:spacing w:after="0" w:line="240" w:lineRule="auto"/>
        <w:ind w:firstLine="709"/>
        <w:jc w:val="both"/>
        <w:rPr>
          <w:rFonts w:ascii="Times New Roman" w:hAnsi="Times New Roman"/>
          <w:b/>
          <w:bCs/>
          <w:sz w:val="28"/>
          <w:szCs w:val="28"/>
        </w:rPr>
      </w:pPr>
    </w:p>
    <w:p w14:paraId="1357BE31" w14:textId="77777777" w:rsidR="00F55B3C" w:rsidRDefault="00F55B3C" w:rsidP="00EA2CE1">
      <w:pPr>
        <w:spacing w:after="0" w:line="240" w:lineRule="auto"/>
        <w:ind w:firstLine="709"/>
        <w:jc w:val="both"/>
        <w:rPr>
          <w:rFonts w:ascii="Times New Roman" w:hAnsi="Times New Roman"/>
          <w:b/>
          <w:bCs/>
          <w:sz w:val="28"/>
          <w:szCs w:val="28"/>
        </w:rPr>
      </w:pPr>
    </w:p>
    <w:p w14:paraId="0EA31FFC" w14:textId="77777777" w:rsidR="00F55B3C" w:rsidRDefault="00F55B3C" w:rsidP="00EA2CE1">
      <w:pPr>
        <w:spacing w:after="0" w:line="240" w:lineRule="auto"/>
        <w:ind w:firstLine="709"/>
        <w:jc w:val="both"/>
        <w:rPr>
          <w:rFonts w:ascii="Times New Roman" w:hAnsi="Times New Roman"/>
          <w:b/>
          <w:bCs/>
          <w:sz w:val="28"/>
          <w:szCs w:val="28"/>
        </w:rPr>
      </w:pPr>
    </w:p>
    <w:p w14:paraId="66BB63E7" w14:textId="075FCAE9" w:rsidR="00EA2CE1" w:rsidRDefault="00EA2CE1" w:rsidP="00EA2CE1">
      <w:pPr>
        <w:spacing w:after="0" w:line="240" w:lineRule="auto"/>
        <w:ind w:firstLine="709"/>
        <w:jc w:val="both"/>
        <w:rPr>
          <w:rFonts w:ascii="Times New Roman" w:hAnsi="Times New Roman"/>
          <w:b/>
          <w:bCs/>
          <w:sz w:val="28"/>
          <w:szCs w:val="28"/>
        </w:rPr>
      </w:pPr>
      <w:r w:rsidRPr="00EA2CE1">
        <w:rPr>
          <w:rFonts w:ascii="Times New Roman" w:hAnsi="Times New Roman"/>
          <w:b/>
          <w:bCs/>
          <w:sz w:val="28"/>
          <w:szCs w:val="28"/>
        </w:rPr>
        <w:t>2. Конторка</w:t>
      </w:r>
    </w:p>
    <w:p w14:paraId="075DDC4F" w14:textId="619E514F" w:rsidR="00EA2CE1" w:rsidRPr="00E517EA" w:rsidRDefault="00B97265" w:rsidP="00E517EA">
      <w:pPr>
        <w:spacing w:after="0" w:line="240" w:lineRule="auto"/>
        <w:ind w:left="709"/>
        <w:jc w:val="both"/>
        <w:rPr>
          <w:rFonts w:ascii="Times New Roman" w:hAnsi="Times New Roman"/>
          <w:bCs/>
          <w:sz w:val="24"/>
          <w:szCs w:val="28"/>
        </w:rPr>
      </w:pPr>
      <w:r>
        <w:rPr>
          <w:rFonts w:ascii="Times New Roman" w:hAnsi="Times New Roman"/>
          <w:b/>
          <w:bCs/>
          <w:noProof/>
          <w:sz w:val="28"/>
          <w:szCs w:val="28"/>
          <w:lang w:eastAsia="ru-RU"/>
        </w:rPr>
        <w:drawing>
          <wp:anchor distT="0" distB="0" distL="114300" distR="114300" simplePos="0" relativeHeight="251659264" behindDoc="1" locked="0" layoutInCell="1" allowOverlap="1" wp14:anchorId="20E9CDA0" wp14:editId="66836847">
            <wp:simplePos x="0" y="0"/>
            <wp:positionH relativeFrom="column">
              <wp:posOffset>499110</wp:posOffset>
            </wp:positionH>
            <wp:positionV relativeFrom="paragraph">
              <wp:posOffset>7620</wp:posOffset>
            </wp:positionV>
            <wp:extent cx="1200150" cy="2021205"/>
            <wp:effectExtent l="0" t="0" r="0" b="0"/>
            <wp:wrapTight wrapText="bothSides">
              <wp:wrapPolygon edited="0">
                <wp:start x="0" y="0"/>
                <wp:lineTo x="0" y="21376"/>
                <wp:lineTo x="21257" y="21376"/>
                <wp:lineTo x="21257" y="0"/>
                <wp:lineTo x="0"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 - конторка.jpg"/>
                    <pic:cNvPicPr/>
                  </pic:nvPicPr>
                  <pic:blipFill rotWithShape="1">
                    <a:blip r:embed="rId13" cstate="print">
                      <a:extLst>
                        <a:ext uri="{28A0092B-C50C-407E-A947-70E740481C1C}">
                          <a14:useLocalDpi xmlns:a14="http://schemas.microsoft.com/office/drawing/2010/main" val="0"/>
                        </a:ext>
                      </a:extLst>
                    </a:blip>
                    <a:srcRect l="13235" t="17295" r="9419" b="4667"/>
                    <a:stretch/>
                  </pic:blipFill>
                  <pic:spPr bwMode="auto">
                    <a:xfrm>
                      <a:off x="0" y="0"/>
                      <a:ext cx="1200150" cy="20212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517EA" w:rsidRPr="00E517EA">
        <w:rPr>
          <w:rFonts w:ascii="Times New Roman" w:hAnsi="Times New Roman"/>
          <w:bCs/>
          <w:sz w:val="24"/>
          <w:szCs w:val="28"/>
        </w:rPr>
        <w:t xml:space="preserve">Россия, начало </w:t>
      </w:r>
      <w:r w:rsidR="00E517EA" w:rsidRPr="00E517EA">
        <w:rPr>
          <w:rFonts w:ascii="Times New Roman" w:hAnsi="Times New Roman"/>
          <w:bCs/>
          <w:sz w:val="24"/>
          <w:szCs w:val="28"/>
          <w:lang w:val="en-US"/>
        </w:rPr>
        <w:t>XX</w:t>
      </w:r>
      <w:r w:rsidR="00E517EA" w:rsidRPr="00E517EA">
        <w:rPr>
          <w:rFonts w:ascii="Times New Roman" w:hAnsi="Times New Roman"/>
          <w:bCs/>
          <w:sz w:val="24"/>
          <w:szCs w:val="28"/>
        </w:rPr>
        <w:t xml:space="preserve"> века</w:t>
      </w:r>
    </w:p>
    <w:p w14:paraId="5DD94F51" w14:textId="7A59A854" w:rsidR="00E517EA" w:rsidRPr="00E517EA" w:rsidRDefault="00EA2CE1" w:rsidP="00E517EA">
      <w:pPr>
        <w:spacing w:after="0" w:line="240" w:lineRule="auto"/>
        <w:ind w:left="709"/>
        <w:jc w:val="both"/>
        <w:rPr>
          <w:rFonts w:ascii="Times New Roman" w:hAnsi="Times New Roman"/>
          <w:bCs/>
          <w:sz w:val="24"/>
          <w:szCs w:val="28"/>
        </w:rPr>
      </w:pPr>
      <w:r w:rsidRPr="00E517EA">
        <w:rPr>
          <w:rFonts w:ascii="Times New Roman" w:hAnsi="Times New Roman"/>
          <w:bCs/>
          <w:sz w:val="24"/>
          <w:szCs w:val="28"/>
        </w:rPr>
        <w:t xml:space="preserve">небольшой письменный стол, с двумя столешницами, </w:t>
      </w:r>
    </w:p>
    <w:p w14:paraId="1C666054" w14:textId="79A18A10" w:rsidR="00E517EA" w:rsidRPr="00E517EA" w:rsidRDefault="00EA2CE1" w:rsidP="00E517EA">
      <w:pPr>
        <w:spacing w:after="0" w:line="240" w:lineRule="auto"/>
        <w:ind w:left="709"/>
        <w:jc w:val="both"/>
        <w:rPr>
          <w:rFonts w:ascii="Times New Roman" w:hAnsi="Times New Roman"/>
          <w:bCs/>
          <w:sz w:val="24"/>
          <w:szCs w:val="28"/>
        </w:rPr>
      </w:pPr>
      <w:r w:rsidRPr="00E517EA">
        <w:rPr>
          <w:rFonts w:ascii="Times New Roman" w:hAnsi="Times New Roman"/>
          <w:bCs/>
          <w:sz w:val="24"/>
          <w:szCs w:val="28"/>
        </w:rPr>
        <w:t xml:space="preserve">одна </w:t>
      </w:r>
      <w:r w:rsidR="00E517EA" w:rsidRPr="00E517EA">
        <w:rPr>
          <w:rFonts w:ascii="Times New Roman" w:hAnsi="Times New Roman"/>
          <w:bCs/>
          <w:sz w:val="24"/>
          <w:szCs w:val="28"/>
        </w:rPr>
        <w:t>столешница для письма</w:t>
      </w:r>
      <w:r w:rsidR="00E90F84">
        <w:rPr>
          <w:rFonts w:ascii="Times New Roman" w:hAnsi="Times New Roman"/>
          <w:bCs/>
          <w:sz w:val="24"/>
          <w:szCs w:val="28"/>
        </w:rPr>
        <w:t xml:space="preserve"> верхняя</w:t>
      </w:r>
      <w:r w:rsidR="00E517EA" w:rsidRPr="00E517EA">
        <w:rPr>
          <w:rFonts w:ascii="Times New Roman" w:hAnsi="Times New Roman"/>
          <w:bCs/>
          <w:sz w:val="24"/>
          <w:szCs w:val="28"/>
        </w:rPr>
        <w:t>,</w:t>
      </w:r>
      <w:r w:rsidRPr="00E517EA">
        <w:rPr>
          <w:rFonts w:ascii="Times New Roman" w:hAnsi="Times New Roman"/>
          <w:bCs/>
          <w:sz w:val="24"/>
          <w:szCs w:val="28"/>
        </w:rPr>
        <w:t xml:space="preserve"> имеет наклонный вид, </w:t>
      </w:r>
    </w:p>
    <w:p w14:paraId="351DC29D" w14:textId="6997CB46" w:rsidR="00E517EA" w:rsidRPr="00E517EA" w:rsidRDefault="00EA2CE1" w:rsidP="00E517EA">
      <w:pPr>
        <w:spacing w:after="0" w:line="240" w:lineRule="auto"/>
        <w:ind w:left="709"/>
        <w:jc w:val="both"/>
        <w:rPr>
          <w:rFonts w:ascii="Times New Roman" w:hAnsi="Times New Roman"/>
          <w:bCs/>
          <w:sz w:val="24"/>
          <w:szCs w:val="28"/>
        </w:rPr>
      </w:pPr>
      <w:r w:rsidRPr="00E517EA">
        <w:rPr>
          <w:rFonts w:ascii="Times New Roman" w:hAnsi="Times New Roman"/>
          <w:bCs/>
          <w:sz w:val="24"/>
          <w:szCs w:val="28"/>
        </w:rPr>
        <w:t>Верхняя наклонная столешница имеет возможность регулировки высоты в зависимости от роста.</w:t>
      </w:r>
      <w:r w:rsidRPr="00E517EA">
        <w:rPr>
          <w:sz w:val="24"/>
          <w:szCs w:val="28"/>
        </w:rPr>
        <w:t xml:space="preserve"> </w:t>
      </w:r>
    </w:p>
    <w:p w14:paraId="09184587" w14:textId="5F524A07" w:rsidR="00E517EA" w:rsidRPr="00E517EA" w:rsidRDefault="00E517EA" w:rsidP="00E517EA">
      <w:pPr>
        <w:spacing w:after="0" w:line="240" w:lineRule="auto"/>
        <w:ind w:left="709"/>
        <w:jc w:val="both"/>
        <w:rPr>
          <w:rFonts w:ascii="Times New Roman" w:hAnsi="Times New Roman"/>
          <w:bCs/>
          <w:sz w:val="24"/>
          <w:szCs w:val="28"/>
        </w:rPr>
      </w:pPr>
      <w:r w:rsidRPr="00E517EA">
        <w:rPr>
          <w:rFonts w:ascii="Times New Roman" w:hAnsi="Times New Roman"/>
          <w:bCs/>
          <w:sz w:val="24"/>
          <w:szCs w:val="28"/>
        </w:rPr>
        <w:t xml:space="preserve">Высота регулировки стола </w:t>
      </w:r>
      <w:r w:rsidR="00E90F84">
        <w:rPr>
          <w:rFonts w:ascii="Times New Roman" w:hAnsi="Times New Roman"/>
          <w:bCs/>
          <w:sz w:val="24"/>
          <w:szCs w:val="28"/>
        </w:rPr>
        <w:t>110</w:t>
      </w:r>
      <w:r w:rsidRPr="00E517EA">
        <w:rPr>
          <w:rFonts w:ascii="Times New Roman" w:hAnsi="Times New Roman"/>
          <w:bCs/>
          <w:sz w:val="24"/>
          <w:szCs w:val="28"/>
        </w:rPr>
        <w:t xml:space="preserve"> - 1</w:t>
      </w:r>
      <w:r w:rsidR="00E90F84">
        <w:rPr>
          <w:rFonts w:ascii="Times New Roman" w:hAnsi="Times New Roman"/>
          <w:bCs/>
          <w:sz w:val="24"/>
          <w:szCs w:val="28"/>
        </w:rPr>
        <w:t>70</w:t>
      </w:r>
      <w:r w:rsidRPr="00E517EA">
        <w:rPr>
          <w:rFonts w:ascii="Times New Roman" w:hAnsi="Times New Roman"/>
          <w:bCs/>
          <w:sz w:val="24"/>
          <w:szCs w:val="28"/>
        </w:rPr>
        <w:t xml:space="preserve"> см</w:t>
      </w:r>
      <w:r w:rsidR="002330A7">
        <w:rPr>
          <w:rFonts w:ascii="Times New Roman" w:hAnsi="Times New Roman"/>
          <w:bCs/>
          <w:sz w:val="24"/>
          <w:szCs w:val="28"/>
        </w:rPr>
        <w:t xml:space="preserve"> </w:t>
      </w:r>
    </w:p>
    <w:p w14:paraId="14634A4C" w14:textId="131A41D1" w:rsidR="00E517EA" w:rsidRPr="00E517EA" w:rsidRDefault="00E90F84" w:rsidP="00E517EA">
      <w:pPr>
        <w:spacing w:after="0" w:line="240" w:lineRule="auto"/>
        <w:ind w:left="709"/>
        <w:jc w:val="both"/>
        <w:rPr>
          <w:rFonts w:ascii="Times New Roman" w:hAnsi="Times New Roman"/>
          <w:bCs/>
          <w:sz w:val="24"/>
          <w:szCs w:val="28"/>
        </w:rPr>
      </w:pPr>
      <w:r>
        <w:rPr>
          <w:rFonts w:ascii="Times New Roman" w:hAnsi="Times New Roman"/>
          <w:bCs/>
          <w:sz w:val="24"/>
          <w:szCs w:val="28"/>
        </w:rPr>
        <w:t>Размер столешниц: нижняя</w:t>
      </w:r>
      <w:r w:rsidR="00E517EA" w:rsidRPr="00E517EA">
        <w:rPr>
          <w:rFonts w:ascii="Times New Roman" w:hAnsi="Times New Roman"/>
          <w:bCs/>
          <w:sz w:val="24"/>
          <w:szCs w:val="28"/>
        </w:rPr>
        <w:t xml:space="preserve"> </w:t>
      </w:r>
      <w:r>
        <w:rPr>
          <w:rFonts w:ascii="Times New Roman" w:hAnsi="Times New Roman"/>
          <w:bCs/>
          <w:sz w:val="24"/>
          <w:szCs w:val="28"/>
        </w:rPr>
        <w:t>60х40</w:t>
      </w:r>
      <w:r w:rsidR="00E517EA" w:rsidRPr="00E517EA">
        <w:rPr>
          <w:rFonts w:ascii="Times New Roman" w:hAnsi="Times New Roman"/>
          <w:bCs/>
          <w:sz w:val="24"/>
          <w:szCs w:val="28"/>
        </w:rPr>
        <w:t xml:space="preserve"> см</w:t>
      </w:r>
      <w:r>
        <w:rPr>
          <w:rFonts w:ascii="Times New Roman" w:hAnsi="Times New Roman"/>
          <w:bCs/>
          <w:sz w:val="24"/>
          <w:szCs w:val="28"/>
        </w:rPr>
        <w:t>, верхняя 45х33 см, угол наклона 45 градусов</w:t>
      </w:r>
    </w:p>
    <w:p w14:paraId="1C76BA70" w14:textId="77777777" w:rsidR="00B97265" w:rsidRDefault="00B97265" w:rsidP="00EA2CE1">
      <w:pPr>
        <w:spacing w:after="0" w:line="240" w:lineRule="auto"/>
        <w:ind w:firstLine="709"/>
        <w:jc w:val="both"/>
        <w:rPr>
          <w:rFonts w:ascii="Times New Roman" w:hAnsi="Times New Roman"/>
          <w:b/>
          <w:bCs/>
          <w:sz w:val="28"/>
          <w:szCs w:val="28"/>
        </w:rPr>
      </w:pPr>
    </w:p>
    <w:p w14:paraId="439BD47B" w14:textId="77777777" w:rsidR="00B97265" w:rsidRDefault="00B97265" w:rsidP="00EA2CE1">
      <w:pPr>
        <w:spacing w:after="0" w:line="240" w:lineRule="auto"/>
        <w:ind w:firstLine="709"/>
        <w:jc w:val="both"/>
        <w:rPr>
          <w:rFonts w:ascii="Times New Roman" w:hAnsi="Times New Roman"/>
          <w:b/>
          <w:bCs/>
          <w:sz w:val="28"/>
          <w:szCs w:val="28"/>
        </w:rPr>
      </w:pPr>
    </w:p>
    <w:p w14:paraId="53122A22" w14:textId="063F9202" w:rsidR="00B97265" w:rsidRDefault="00B97265" w:rsidP="00EA2CE1">
      <w:pPr>
        <w:spacing w:after="0" w:line="240" w:lineRule="auto"/>
        <w:ind w:firstLine="709"/>
        <w:jc w:val="both"/>
        <w:rPr>
          <w:rFonts w:ascii="Times New Roman" w:hAnsi="Times New Roman"/>
          <w:b/>
          <w:bCs/>
          <w:sz w:val="28"/>
          <w:szCs w:val="28"/>
        </w:rPr>
      </w:pPr>
    </w:p>
    <w:p w14:paraId="7EDD4A81" w14:textId="77777777" w:rsidR="00B90266" w:rsidRDefault="00B90266" w:rsidP="00EA2CE1">
      <w:pPr>
        <w:spacing w:after="0" w:line="240" w:lineRule="auto"/>
        <w:ind w:firstLine="709"/>
        <w:jc w:val="both"/>
        <w:rPr>
          <w:rFonts w:ascii="Times New Roman" w:hAnsi="Times New Roman"/>
          <w:b/>
          <w:i/>
          <w:iCs/>
          <w:sz w:val="24"/>
          <w:szCs w:val="24"/>
        </w:rPr>
      </w:pPr>
    </w:p>
    <w:p w14:paraId="4FD10987" w14:textId="1F53EA10" w:rsidR="00B90266" w:rsidRDefault="00B90266" w:rsidP="00EA2CE1">
      <w:pPr>
        <w:spacing w:after="0" w:line="240" w:lineRule="auto"/>
        <w:ind w:firstLine="709"/>
        <w:jc w:val="both"/>
        <w:rPr>
          <w:rFonts w:ascii="Times New Roman" w:hAnsi="Times New Roman"/>
          <w:bCs/>
          <w:sz w:val="24"/>
          <w:szCs w:val="24"/>
        </w:rPr>
      </w:pPr>
      <w:r w:rsidRPr="00335555">
        <w:rPr>
          <w:rFonts w:ascii="Times New Roman" w:hAnsi="Times New Roman"/>
          <w:b/>
          <w:i/>
          <w:iCs/>
          <w:sz w:val="24"/>
          <w:szCs w:val="24"/>
        </w:rPr>
        <w:t>Отметка о возможности взаимодействия с предметом:</w:t>
      </w:r>
      <w:r w:rsidRPr="00335555">
        <w:rPr>
          <w:rFonts w:ascii="Times New Roman" w:hAnsi="Times New Roman"/>
          <w:bCs/>
          <w:i/>
          <w:iCs/>
          <w:sz w:val="24"/>
          <w:szCs w:val="24"/>
        </w:rPr>
        <w:t xml:space="preserve"> </w:t>
      </w:r>
      <w:r w:rsidRPr="00B90266">
        <w:rPr>
          <w:rFonts w:ascii="Times New Roman" w:hAnsi="Times New Roman"/>
          <w:bCs/>
          <w:iCs/>
          <w:sz w:val="24"/>
          <w:szCs w:val="24"/>
        </w:rPr>
        <w:t xml:space="preserve">с </w:t>
      </w:r>
      <w:r w:rsidRPr="00335555">
        <w:rPr>
          <w:rFonts w:ascii="Times New Roman" w:hAnsi="Times New Roman"/>
          <w:bCs/>
          <w:sz w:val="24"/>
          <w:szCs w:val="24"/>
        </w:rPr>
        <w:t>предмет</w:t>
      </w:r>
      <w:r>
        <w:rPr>
          <w:rFonts w:ascii="Times New Roman" w:hAnsi="Times New Roman"/>
          <w:bCs/>
          <w:sz w:val="24"/>
          <w:szCs w:val="24"/>
        </w:rPr>
        <w:t>ом</w:t>
      </w:r>
      <w:r w:rsidRPr="00335555">
        <w:rPr>
          <w:rFonts w:ascii="Times New Roman" w:hAnsi="Times New Roman"/>
          <w:bCs/>
          <w:sz w:val="24"/>
          <w:szCs w:val="24"/>
        </w:rPr>
        <w:t xml:space="preserve"> может взаимодействовать только ведущий.</w:t>
      </w:r>
    </w:p>
    <w:p w14:paraId="52A9F3FF" w14:textId="77777777" w:rsidR="007D6D28" w:rsidRDefault="007D6D28" w:rsidP="007D6D28">
      <w:pPr>
        <w:pStyle w:val="aff1"/>
        <w:spacing w:after="0" w:line="240" w:lineRule="auto"/>
        <w:ind w:left="0" w:firstLine="709"/>
        <w:contextualSpacing w:val="0"/>
        <w:jc w:val="both"/>
        <w:rPr>
          <w:rFonts w:ascii="Times New Roman" w:hAnsi="Times New Roman"/>
          <w:b/>
          <w:bCs/>
          <w:sz w:val="28"/>
          <w:szCs w:val="28"/>
        </w:rPr>
      </w:pPr>
    </w:p>
    <w:p w14:paraId="42A3EF88" w14:textId="3A4A624D" w:rsidR="007D6D28" w:rsidRPr="001673C6" w:rsidRDefault="007D6D28" w:rsidP="007D6D28">
      <w:pPr>
        <w:pStyle w:val="aff1"/>
        <w:spacing w:after="0" w:line="240" w:lineRule="auto"/>
        <w:ind w:left="0" w:firstLine="709"/>
        <w:contextualSpacing w:val="0"/>
        <w:jc w:val="both"/>
        <w:rPr>
          <w:rFonts w:ascii="Times New Roman" w:hAnsi="Times New Roman"/>
          <w:b/>
          <w:bCs/>
          <w:sz w:val="28"/>
          <w:szCs w:val="28"/>
        </w:rPr>
      </w:pPr>
      <w:r w:rsidRPr="001673C6">
        <w:rPr>
          <w:rFonts w:ascii="Times New Roman" w:hAnsi="Times New Roman"/>
          <w:b/>
          <w:bCs/>
          <w:sz w:val="28"/>
          <w:szCs w:val="28"/>
        </w:rPr>
        <w:t>Цель представления предметов</w:t>
      </w:r>
      <w:r>
        <w:rPr>
          <w:rFonts w:ascii="Times New Roman" w:hAnsi="Times New Roman"/>
          <w:b/>
          <w:bCs/>
          <w:sz w:val="28"/>
          <w:szCs w:val="28"/>
        </w:rPr>
        <w:t>:</w:t>
      </w:r>
      <w:r w:rsidRPr="001673C6">
        <w:rPr>
          <w:rFonts w:ascii="Times New Roman" w:hAnsi="Times New Roman"/>
          <w:b/>
          <w:bCs/>
          <w:sz w:val="28"/>
          <w:szCs w:val="28"/>
        </w:rPr>
        <w:t xml:space="preserve"> </w:t>
      </w:r>
    </w:p>
    <w:p w14:paraId="362D2BEE" w14:textId="507BDD14" w:rsidR="007D6D28" w:rsidRPr="007D6D28" w:rsidRDefault="007D6D28" w:rsidP="007D6D28">
      <w:pPr>
        <w:spacing w:after="0" w:line="240" w:lineRule="auto"/>
        <w:ind w:firstLine="709"/>
        <w:jc w:val="both"/>
        <w:rPr>
          <w:rFonts w:ascii="Times New Roman" w:hAnsi="Times New Roman"/>
          <w:sz w:val="28"/>
          <w:szCs w:val="24"/>
        </w:rPr>
      </w:pPr>
      <w:r w:rsidRPr="007D6D28">
        <w:rPr>
          <w:rFonts w:ascii="Times New Roman" w:hAnsi="Times New Roman"/>
          <w:sz w:val="28"/>
          <w:szCs w:val="24"/>
        </w:rPr>
        <w:t xml:space="preserve">Предметы представлены в экспозиции «Педагогическая история Соли Камской». Экспозиция выступает как тематическая выставка становления педагогического образования в городе Соликамске под началом директора народных училищ Пермской губернии Алексея Пахомовича Раменского. Замысел экспозиции состоит в том, чтобы показать атрибуты процесса образования, отображающие особенности педагогического образования во времена развития системы профессионального педагогического образования в Пермской губернии. </w:t>
      </w:r>
      <w:r w:rsidRPr="007D6D28">
        <w:rPr>
          <w:rFonts w:ascii="Times New Roman" w:hAnsi="Times New Roman"/>
          <w:sz w:val="28"/>
          <w:szCs w:val="24"/>
        </w:rPr>
        <w:lastRenderedPageBreak/>
        <w:t xml:space="preserve">А потому главный герой экспозиции – время, которое характеризует определённый образ учениц начала </w:t>
      </w:r>
      <w:r w:rsidRPr="007D6D28">
        <w:rPr>
          <w:rFonts w:ascii="Times New Roman" w:hAnsi="Times New Roman"/>
          <w:sz w:val="28"/>
          <w:szCs w:val="24"/>
          <w:lang w:val="en-US"/>
        </w:rPr>
        <w:t>XX</w:t>
      </w:r>
      <w:r w:rsidRPr="007D6D28">
        <w:rPr>
          <w:rFonts w:ascii="Times New Roman" w:hAnsi="Times New Roman"/>
          <w:sz w:val="28"/>
          <w:szCs w:val="24"/>
        </w:rPr>
        <w:t xml:space="preserve"> века, организацию учебного процесса, отличительное от сегодняшнего дня.</w:t>
      </w:r>
    </w:p>
    <w:p w14:paraId="7DEAF52D" w14:textId="77777777" w:rsidR="007D6D28" w:rsidRDefault="007D6D28" w:rsidP="007D6D28">
      <w:pPr>
        <w:pStyle w:val="aff1"/>
        <w:spacing w:after="0" w:line="240" w:lineRule="auto"/>
        <w:ind w:left="0" w:firstLine="709"/>
        <w:contextualSpacing w:val="0"/>
        <w:jc w:val="both"/>
        <w:rPr>
          <w:rFonts w:ascii="Times New Roman" w:hAnsi="Times New Roman"/>
          <w:bCs/>
          <w:sz w:val="28"/>
          <w:szCs w:val="28"/>
        </w:rPr>
      </w:pPr>
    </w:p>
    <w:p w14:paraId="0FF1DA1D" w14:textId="7C3E525F" w:rsidR="007D6D28" w:rsidRDefault="007D6D28" w:rsidP="007D6D28">
      <w:pPr>
        <w:pStyle w:val="aff1"/>
        <w:spacing w:after="0" w:line="240" w:lineRule="auto"/>
        <w:ind w:left="0" w:firstLine="709"/>
        <w:contextualSpacing w:val="0"/>
        <w:jc w:val="both"/>
        <w:rPr>
          <w:rFonts w:ascii="Times New Roman" w:hAnsi="Times New Roman"/>
          <w:bCs/>
          <w:sz w:val="28"/>
          <w:szCs w:val="28"/>
        </w:rPr>
      </w:pPr>
      <w:r>
        <w:rPr>
          <w:rFonts w:ascii="Times New Roman" w:hAnsi="Times New Roman"/>
          <w:bCs/>
          <w:sz w:val="28"/>
          <w:szCs w:val="28"/>
        </w:rPr>
        <w:t>Конкурсанту предлагается представить место указанных предметов в образовательном процессе, требования к ученицам того времени и педагогической культуре эпохи.</w:t>
      </w:r>
    </w:p>
    <w:p w14:paraId="5CE9B35E" w14:textId="77777777" w:rsidR="007D6D28" w:rsidRDefault="007D6D28" w:rsidP="007D6D28">
      <w:pPr>
        <w:pStyle w:val="aff1"/>
        <w:spacing w:after="0" w:line="240" w:lineRule="auto"/>
        <w:ind w:left="0" w:firstLine="709"/>
        <w:contextualSpacing w:val="0"/>
        <w:jc w:val="both"/>
        <w:rPr>
          <w:rFonts w:ascii="Times New Roman" w:hAnsi="Times New Roman"/>
          <w:b/>
          <w:bCs/>
          <w:sz w:val="28"/>
          <w:szCs w:val="28"/>
        </w:rPr>
      </w:pPr>
    </w:p>
    <w:p w14:paraId="4C4948A6" w14:textId="5E4A213B" w:rsidR="007D6D28" w:rsidRDefault="007D6D28" w:rsidP="007D6D28">
      <w:pPr>
        <w:pStyle w:val="aff1"/>
        <w:spacing w:after="0" w:line="240" w:lineRule="auto"/>
        <w:ind w:left="0" w:firstLine="709"/>
        <w:contextualSpacing w:val="0"/>
        <w:jc w:val="both"/>
        <w:rPr>
          <w:rFonts w:ascii="Times New Roman" w:hAnsi="Times New Roman"/>
          <w:bCs/>
          <w:sz w:val="28"/>
          <w:szCs w:val="28"/>
        </w:rPr>
      </w:pPr>
      <w:r w:rsidRPr="00AF04FA">
        <w:rPr>
          <w:rFonts w:ascii="Times New Roman" w:hAnsi="Times New Roman"/>
          <w:b/>
          <w:bCs/>
          <w:sz w:val="28"/>
          <w:szCs w:val="28"/>
        </w:rPr>
        <w:t>Целевая аудитория</w:t>
      </w:r>
      <w:r>
        <w:rPr>
          <w:rFonts w:ascii="Times New Roman" w:hAnsi="Times New Roman"/>
          <w:b/>
          <w:bCs/>
          <w:sz w:val="28"/>
          <w:szCs w:val="28"/>
        </w:rPr>
        <w:t xml:space="preserve">: </w:t>
      </w:r>
      <w:r w:rsidRPr="00C55451">
        <w:rPr>
          <w:rFonts w:ascii="Times New Roman" w:hAnsi="Times New Roman"/>
          <w:bCs/>
          <w:sz w:val="28"/>
          <w:szCs w:val="28"/>
        </w:rPr>
        <w:t>д</w:t>
      </w:r>
      <w:r>
        <w:rPr>
          <w:rFonts w:ascii="Times New Roman" w:hAnsi="Times New Roman"/>
          <w:bCs/>
          <w:sz w:val="28"/>
          <w:szCs w:val="28"/>
        </w:rPr>
        <w:t>ети в возрасте 15-16 лет</w:t>
      </w:r>
    </w:p>
    <w:p w14:paraId="3274F866" w14:textId="77777777" w:rsidR="007D6D28" w:rsidRPr="00335555" w:rsidRDefault="007D6D28" w:rsidP="007D6D28">
      <w:pPr>
        <w:spacing w:after="0" w:line="240" w:lineRule="auto"/>
        <w:ind w:firstLine="709"/>
        <w:jc w:val="both"/>
        <w:rPr>
          <w:rFonts w:ascii="Times New Roman" w:hAnsi="Times New Roman"/>
          <w:bCs/>
          <w:sz w:val="28"/>
          <w:szCs w:val="28"/>
        </w:rPr>
      </w:pPr>
      <w:r w:rsidRPr="00AF04FA">
        <w:rPr>
          <w:rFonts w:ascii="Times New Roman" w:hAnsi="Times New Roman"/>
          <w:b/>
          <w:bCs/>
          <w:sz w:val="28"/>
          <w:szCs w:val="28"/>
        </w:rPr>
        <w:t>Бюджет на использование реквизита</w:t>
      </w:r>
      <w:r>
        <w:rPr>
          <w:rStyle w:val="af6"/>
          <w:rFonts w:ascii="Times New Roman" w:hAnsi="Times New Roman"/>
          <w:bCs/>
          <w:sz w:val="28"/>
          <w:szCs w:val="28"/>
        </w:rPr>
        <w:footnoteReference w:id="20"/>
      </w:r>
      <w:r>
        <w:rPr>
          <w:rFonts w:ascii="Times New Roman" w:hAnsi="Times New Roman"/>
          <w:b/>
          <w:bCs/>
          <w:sz w:val="28"/>
          <w:szCs w:val="28"/>
        </w:rPr>
        <w:t xml:space="preserve">: </w:t>
      </w:r>
      <w:r>
        <w:rPr>
          <w:rFonts w:ascii="Times New Roman" w:hAnsi="Times New Roman"/>
          <w:bCs/>
          <w:sz w:val="28"/>
          <w:szCs w:val="28"/>
        </w:rPr>
        <w:t>1000 руб.</w:t>
      </w:r>
    </w:p>
    <w:p w14:paraId="71472B2C" w14:textId="77777777" w:rsidR="007D6D28" w:rsidRDefault="007D6D28" w:rsidP="00EA2CE1">
      <w:pPr>
        <w:spacing w:after="0" w:line="240" w:lineRule="auto"/>
        <w:ind w:firstLine="709"/>
        <w:jc w:val="both"/>
        <w:rPr>
          <w:rFonts w:ascii="Times New Roman" w:hAnsi="Times New Roman"/>
          <w:b/>
          <w:bCs/>
          <w:sz w:val="28"/>
          <w:szCs w:val="28"/>
        </w:rPr>
      </w:pPr>
    </w:p>
    <w:sectPr w:rsidR="007D6D28" w:rsidSect="00AF04FA">
      <w:footerReference w:type="default" r:id="rId14"/>
      <w:pgSz w:w="11906" w:h="16838"/>
      <w:pgMar w:top="1134" w:right="851" w:bottom="1134" w:left="1134" w:header="624" w:footer="17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662A58" w14:textId="77777777" w:rsidR="00292068" w:rsidRDefault="00292068" w:rsidP="00970F49">
      <w:pPr>
        <w:spacing w:after="0" w:line="240" w:lineRule="auto"/>
      </w:pPr>
      <w:r>
        <w:separator/>
      </w:r>
    </w:p>
  </w:endnote>
  <w:endnote w:type="continuationSeparator" w:id="0">
    <w:p w14:paraId="004E30A9" w14:textId="77777777" w:rsidR="00292068" w:rsidRDefault="00292068" w:rsidP="00970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DejaVu Sans">
    <w:altName w:val="Verdana"/>
    <w:charset w:val="00"/>
    <w:family w:val="auto"/>
    <w:pitch w:val="variable"/>
  </w:font>
  <w:font w:name="FrutigerLTStd-Light">
    <w:charset w:val="00"/>
    <w:family w:val="auto"/>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CC"/>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CellMar>
        <w:top w:w="144" w:type="dxa"/>
        <w:left w:w="115" w:type="dxa"/>
        <w:bottom w:w="144" w:type="dxa"/>
        <w:right w:w="115" w:type="dxa"/>
      </w:tblCellMar>
      <w:tblLook w:val="04A0" w:firstRow="1" w:lastRow="0" w:firstColumn="1" w:lastColumn="0" w:noHBand="0" w:noVBand="1"/>
    </w:tblPr>
    <w:tblGrid>
      <w:gridCol w:w="5954"/>
      <w:gridCol w:w="3685"/>
    </w:tblGrid>
    <w:tr w:rsidR="000804D3" w:rsidRPr="00832EBB" w14:paraId="0A1A30D7" w14:textId="77777777" w:rsidTr="009931F0">
      <w:trPr>
        <w:jc w:val="center"/>
      </w:trPr>
      <w:tc>
        <w:tcPr>
          <w:tcW w:w="5954" w:type="dxa"/>
          <w:shd w:val="clear" w:color="auto" w:fill="auto"/>
          <w:vAlign w:val="center"/>
        </w:tcPr>
        <w:p w14:paraId="5B8D32BE" w14:textId="77777777" w:rsidR="000804D3" w:rsidRPr="00A204BB" w:rsidRDefault="000804D3" w:rsidP="00955127">
          <w:pPr>
            <w:pStyle w:val="a7"/>
            <w:tabs>
              <w:tab w:val="clear" w:pos="4677"/>
              <w:tab w:val="clear" w:pos="9355"/>
            </w:tabs>
            <w:rPr>
              <w:rFonts w:ascii="Times New Roman" w:hAnsi="Times New Roman" w:cs="Times New Roman"/>
              <w:caps/>
              <w:sz w:val="18"/>
              <w:szCs w:val="18"/>
            </w:rPr>
          </w:pPr>
        </w:p>
      </w:tc>
      <w:tc>
        <w:tcPr>
          <w:tcW w:w="3685" w:type="dxa"/>
          <w:shd w:val="clear" w:color="auto" w:fill="auto"/>
          <w:vAlign w:val="center"/>
        </w:tcPr>
        <w:p w14:paraId="52E0834E" w14:textId="3370BBF6" w:rsidR="000804D3" w:rsidRPr="00A204BB" w:rsidRDefault="000804D3" w:rsidP="00B45AA4">
          <w:pPr>
            <w:pStyle w:val="a7"/>
            <w:tabs>
              <w:tab w:val="clear" w:pos="4677"/>
              <w:tab w:val="clear" w:pos="9355"/>
            </w:tabs>
            <w:jc w:val="right"/>
            <w:rPr>
              <w:rFonts w:ascii="Times New Roman" w:hAnsi="Times New Roman" w:cs="Times New Roman"/>
              <w:caps/>
              <w:sz w:val="18"/>
              <w:szCs w:val="18"/>
            </w:rPr>
          </w:pPr>
          <w:r w:rsidRPr="00A204BB">
            <w:rPr>
              <w:rFonts w:ascii="Times New Roman" w:hAnsi="Times New Roman" w:cs="Times New Roman"/>
              <w:caps/>
              <w:sz w:val="18"/>
              <w:szCs w:val="18"/>
            </w:rPr>
            <w:fldChar w:fldCharType="begin"/>
          </w:r>
          <w:r w:rsidRPr="00A204BB">
            <w:rPr>
              <w:rFonts w:ascii="Times New Roman" w:hAnsi="Times New Roman" w:cs="Times New Roman"/>
              <w:caps/>
              <w:sz w:val="18"/>
              <w:szCs w:val="18"/>
            </w:rPr>
            <w:instrText>PAGE   \* MERGEFORMAT</w:instrText>
          </w:r>
          <w:r w:rsidRPr="00A204BB">
            <w:rPr>
              <w:rFonts w:ascii="Times New Roman" w:hAnsi="Times New Roman" w:cs="Times New Roman"/>
              <w:caps/>
              <w:sz w:val="18"/>
              <w:szCs w:val="18"/>
            </w:rPr>
            <w:fldChar w:fldCharType="separate"/>
          </w:r>
          <w:r w:rsidR="00D50439">
            <w:rPr>
              <w:rFonts w:ascii="Times New Roman" w:hAnsi="Times New Roman" w:cs="Times New Roman"/>
              <w:caps/>
              <w:noProof/>
              <w:sz w:val="18"/>
              <w:szCs w:val="18"/>
            </w:rPr>
            <w:t>41</w:t>
          </w:r>
          <w:r w:rsidRPr="00A204BB">
            <w:rPr>
              <w:rFonts w:ascii="Times New Roman" w:hAnsi="Times New Roman" w:cs="Times New Roman"/>
              <w:caps/>
              <w:sz w:val="18"/>
              <w:szCs w:val="18"/>
            </w:rPr>
            <w:fldChar w:fldCharType="end"/>
          </w:r>
        </w:p>
      </w:tc>
    </w:tr>
  </w:tbl>
  <w:p w14:paraId="29D051FE" w14:textId="77777777" w:rsidR="000804D3" w:rsidRDefault="000804D3"/>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CellMar>
        <w:top w:w="144" w:type="dxa"/>
        <w:left w:w="115" w:type="dxa"/>
        <w:bottom w:w="144" w:type="dxa"/>
        <w:right w:w="115" w:type="dxa"/>
      </w:tblCellMar>
      <w:tblLook w:val="04A0" w:firstRow="1" w:lastRow="0" w:firstColumn="1" w:lastColumn="0" w:noHBand="0" w:noVBand="1"/>
    </w:tblPr>
    <w:tblGrid>
      <w:gridCol w:w="6128"/>
      <w:gridCol w:w="3793"/>
    </w:tblGrid>
    <w:tr w:rsidR="000804D3" w:rsidRPr="00832EBB" w14:paraId="4456C7D0" w14:textId="77777777" w:rsidTr="009931F0">
      <w:trPr>
        <w:jc w:val="center"/>
      </w:trPr>
      <w:tc>
        <w:tcPr>
          <w:tcW w:w="5954" w:type="dxa"/>
          <w:shd w:val="clear" w:color="auto" w:fill="auto"/>
          <w:vAlign w:val="center"/>
        </w:tcPr>
        <w:p w14:paraId="5C515820" w14:textId="02FA6FFC" w:rsidR="000804D3" w:rsidRPr="00A204BB" w:rsidRDefault="000804D3" w:rsidP="00955127">
          <w:pPr>
            <w:pStyle w:val="a7"/>
            <w:tabs>
              <w:tab w:val="clear" w:pos="4677"/>
              <w:tab w:val="clear" w:pos="9355"/>
            </w:tabs>
            <w:rPr>
              <w:rFonts w:ascii="Times New Roman" w:hAnsi="Times New Roman" w:cs="Times New Roman"/>
              <w:caps/>
              <w:sz w:val="18"/>
              <w:szCs w:val="18"/>
            </w:rPr>
          </w:pPr>
        </w:p>
      </w:tc>
      <w:tc>
        <w:tcPr>
          <w:tcW w:w="3685" w:type="dxa"/>
          <w:shd w:val="clear" w:color="auto" w:fill="auto"/>
          <w:vAlign w:val="center"/>
        </w:tcPr>
        <w:p w14:paraId="37AEB4B1" w14:textId="0FD01501" w:rsidR="000804D3" w:rsidRPr="00A204BB" w:rsidRDefault="000804D3" w:rsidP="00B45AA4">
          <w:pPr>
            <w:pStyle w:val="a7"/>
            <w:tabs>
              <w:tab w:val="clear" w:pos="4677"/>
              <w:tab w:val="clear" w:pos="9355"/>
            </w:tabs>
            <w:jc w:val="right"/>
            <w:rPr>
              <w:rFonts w:ascii="Times New Roman" w:hAnsi="Times New Roman" w:cs="Times New Roman"/>
              <w:caps/>
              <w:sz w:val="18"/>
              <w:szCs w:val="18"/>
            </w:rPr>
          </w:pPr>
          <w:r w:rsidRPr="00A204BB">
            <w:rPr>
              <w:rFonts w:ascii="Times New Roman" w:hAnsi="Times New Roman" w:cs="Times New Roman"/>
              <w:caps/>
              <w:sz w:val="18"/>
              <w:szCs w:val="18"/>
            </w:rPr>
            <w:fldChar w:fldCharType="begin"/>
          </w:r>
          <w:r w:rsidRPr="00A204BB">
            <w:rPr>
              <w:rFonts w:ascii="Times New Roman" w:hAnsi="Times New Roman" w:cs="Times New Roman"/>
              <w:caps/>
              <w:sz w:val="18"/>
              <w:szCs w:val="18"/>
            </w:rPr>
            <w:instrText>PAGE   \* MERGEFORMAT</w:instrText>
          </w:r>
          <w:r w:rsidRPr="00A204BB">
            <w:rPr>
              <w:rFonts w:ascii="Times New Roman" w:hAnsi="Times New Roman" w:cs="Times New Roman"/>
              <w:caps/>
              <w:sz w:val="18"/>
              <w:szCs w:val="18"/>
            </w:rPr>
            <w:fldChar w:fldCharType="separate"/>
          </w:r>
          <w:r w:rsidR="00D50439">
            <w:rPr>
              <w:rFonts w:ascii="Times New Roman" w:hAnsi="Times New Roman" w:cs="Times New Roman"/>
              <w:caps/>
              <w:noProof/>
              <w:sz w:val="18"/>
              <w:szCs w:val="18"/>
            </w:rPr>
            <w:t>3</w:t>
          </w:r>
          <w:r w:rsidRPr="00A204BB">
            <w:rPr>
              <w:rFonts w:ascii="Times New Roman" w:hAnsi="Times New Roman" w:cs="Times New Roman"/>
              <w:caps/>
              <w:sz w:val="18"/>
              <w:szCs w:val="18"/>
            </w:rPr>
            <w:fldChar w:fldCharType="end"/>
          </w:r>
        </w:p>
      </w:tc>
    </w:tr>
  </w:tbl>
  <w:p w14:paraId="18A9EA91" w14:textId="77777777" w:rsidR="000804D3" w:rsidRDefault="000804D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536618" w14:textId="77777777" w:rsidR="00292068" w:rsidRDefault="00292068" w:rsidP="00970F49">
      <w:pPr>
        <w:spacing w:after="0" w:line="240" w:lineRule="auto"/>
      </w:pPr>
      <w:r>
        <w:separator/>
      </w:r>
    </w:p>
  </w:footnote>
  <w:footnote w:type="continuationSeparator" w:id="0">
    <w:p w14:paraId="6976CA14" w14:textId="77777777" w:rsidR="00292068" w:rsidRDefault="00292068" w:rsidP="00970F49">
      <w:pPr>
        <w:spacing w:after="0" w:line="240" w:lineRule="auto"/>
      </w:pPr>
      <w:r>
        <w:continuationSeparator/>
      </w:r>
    </w:p>
  </w:footnote>
  <w:footnote w:id="1">
    <w:p w14:paraId="2C418BAC" w14:textId="77777777" w:rsidR="000804D3" w:rsidRDefault="000804D3" w:rsidP="009E52E7">
      <w:pPr>
        <w:pBdr>
          <w:top w:val="nil"/>
          <w:left w:val="nil"/>
          <w:bottom w:val="nil"/>
          <w:right w:val="nil"/>
          <w:between w:val="nil"/>
        </w:pBdr>
        <w:spacing w:after="0" w:line="240" w:lineRule="auto"/>
        <w:jc w:val="both"/>
        <w:rPr>
          <w:rFonts w:ascii="Times New Roman" w:eastAsia="Times New Roman" w:hAnsi="Times New Roman" w:cs="Times New Roman"/>
          <w:i/>
          <w:color w:val="000000"/>
          <w:sz w:val="18"/>
          <w:szCs w:val="18"/>
        </w:rPr>
      </w:pPr>
      <w:r>
        <w:rPr>
          <w:vertAlign w:val="superscript"/>
        </w:rPr>
        <w:footnoteRef/>
      </w:r>
      <w:r>
        <w:rPr>
          <w:rFonts w:ascii="Times New Roman" w:eastAsia="Times New Roman" w:hAnsi="Times New Roman" w:cs="Times New Roman"/>
          <w:i/>
          <w:color w:val="000000"/>
          <w:sz w:val="18"/>
          <w:szCs w:val="18"/>
        </w:rPr>
        <w:t xml:space="preserve"> Указывается суммарное время на выполнение всех модулей КЗ одним конкурсантом.</w:t>
      </w:r>
    </w:p>
  </w:footnote>
  <w:footnote w:id="2">
    <w:p w14:paraId="6C0EE170" w14:textId="77777777" w:rsidR="000804D3" w:rsidRDefault="000804D3" w:rsidP="0096515C">
      <w:pPr>
        <w:pStyle w:val="af4"/>
        <w:spacing w:line="240" w:lineRule="auto"/>
        <w:jc w:val="both"/>
      </w:pPr>
      <w:r>
        <w:rPr>
          <w:rStyle w:val="af6"/>
        </w:rPr>
        <w:footnoteRef/>
      </w:r>
      <w:r>
        <w:t xml:space="preserve"> </w:t>
      </w:r>
      <w:r w:rsidRPr="00370791">
        <w:rPr>
          <w:sz w:val="20"/>
        </w:rPr>
        <w:t>Указанный тайминг определен в виду моделирования профессиональной ситуации с учётом реальных возможностей выполнения задания в общем тайминге соревнований.</w:t>
      </w:r>
      <w:r>
        <w:t xml:space="preserve"> </w:t>
      </w:r>
      <w:r>
        <w:rPr>
          <w:sz w:val="20"/>
        </w:rPr>
        <w:t>Цель модуля – не провести продолжительное занятие, а продемонстрировать умение работать в обозначенном формате</w:t>
      </w:r>
      <w:r>
        <w:t>.</w:t>
      </w:r>
    </w:p>
  </w:footnote>
  <w:footnote w:id="3">
    <w:p w14:paraId="6F1ADF5A" w14:textId="47D41468" w:rsidR="000804D3" w:rsidRPr="002820EA" w:rsidRDefault="000804D3" w:rsidP="002820EA">
      <w:pPr>
        <w:pStyle w:val="af4"/>
        <w:spacing w:line="240" w:lineRule="auto"/>
        <w:jc w:val="both"/>
        <w:rPr>
          <w:sz w:val="20"/>
        </w:rPr>
      </w:pPr>
      <w:r>
        <w:rPr>
          <w:rStyle w:val="af6"/>
        </w:rPr>
        <w:footnoteRef/>
      </w:r>
      <w:r>
        <w:t xml:space="preserve"> </w:t>
      </w:r>
      <w:r w:rsidRPr="002820EA">
        <w:rPr>
          <w:sz w:val="20"/>
        </w:rPr>
        <w:t>При установлении времени необходимо учитывать особенности целевой аудитории</w:t>
      </w:r>
      <w:r>
        <w:rPr>
          <w:sz w:val="20"/>
        </w:rPr>
        <w:t xml:space="preserve">, </w:t>
      </w:r>
      <w:r w:rsidRPr="002820EA">
        <w:rPr>
          <w:sz w:val="20"/>
        </w:rPr>
        <w:t>формата контента</w:t>
      </w:r>
      <w:r>
        <w:rPr>
          <w:sz w:val="20"/>
        </w:rPr>
        <w:t>,</w:t>
      </w:r>
      <w:r w:rsidRPr="002820EA">
        <w:rPr>
          <w:sz w:val="20"/>
        </w:rPr>
        <w:t xml:space="preserve"> </w:t>
      </w:r>
      <w:r>
        <w:rPr>
          <w:sz w:val="20"/>
        </w:rPr>
        <w:t xml:space="preserve">возможность достижения </w:t>
      </w:r>
      <w:r w:rsidRPr="002820EA">
        <w:rPr>
          <w:sz w:val="20"/>
        </w:rPr>
        <w:t>цел</w:t>
      </w:r>
      <w:r>
        <w:rPr>
          <w:sz w:val="20"/>
        </w:rPr>
        <w:t>и</w:t>
      </w:r>
      <w:r w:rsidRPr="002820EA">
        <w:rPr>
          <w:sz w:val="20"/>
        </w:rPr>
        <w:t xml:space="preserve"> контен</w:t>
      </w:r>
      <w:r>
        <w:rPr>
          <w:sz w:val="20"/>
        </w:rPr>
        <w:t>т</w:t>
      </w:r>
      <w:r w:rsidRPr="002820EA">
        <w:rPr>
          <w:sz w:val="20"/>
        </w:rPr>
        <w:t>а</w:t>
      </w:r>
      <w:r>
        <w:rPr>
          <w:sz w:val="20"/>
        </w:rPr>
        <w:t xml:space="preserve"> за установленное время (</w:t>
      </w:r>
      <w:r w:rsidRPr="002820EA">
        <w:rPr>
          <w:sz w:val="20"/>
        </w:rPr>
        <w:t>напр., провер</w:t>
      </w:r>
      <w:r>
        <w:rPr>
          <w:sz w:val="20"/>
        </w:rPr>
        <w:t>ить</w:t>
      </w:r>
      <w:r w:rsidRPr="002820EA">
        <w:rPr>
          <w:sz w:val="20"/>
        </w:rPr>
        <w:t xml:space="preserve"> знани</w:t>
      </w:r>
      <w:r>
        <w:rPr>
          <w:sz w:val="20"/>
        </w:rPr>
        <w:t>я</w:t>
      </w:r>
      <w:r w:rsidRPr="002820EA">
        <w:rPr>
          <w:sz w:val="20"/>
        </w:rPr>
        <w:t xml:space="preserve"> по теме экспозиции в </w:t>
      </w:r>
      <w:r>
        <w:rPr>
          <w:sz w:val="20"/>
        </w:rPr>
        <w:t xml:space="preserve">формате викторины в </w:t>
      </w:r>
      <w:r w:rsidRPr="002820EA">
        <w:rPr>
          <w:sz w:val="20"/>
        </w:rPr>
        <w:t>течение 4-5 минут и т.п.)</w:t>
      </w:r>
      <w:r>
        <w:rPr>
          <w:sz w:val="20"/>
        </w:rPr>
        <w:t>.</w:t>
      </w:r>
      <w:r w:rsidRPr="002820EA">
        <w:rPr>
          <w:sz w:val="20"/>
        </w:rPr>
        <w:t xml:space="preserve"> </w:t>
      </w:r>
      <w:r>
        <w:rPr>
          <w:sz w:val="20"/>
        </w:rPr>
        <w:t xml:space="preserve">Также длительность времени должна </w:t>
      </w:r>
      <w:r w:rsidRPr="00290325">
        <w:rPr>
          <w:sz w:val="20"/>
        </w:rPr>
        <w:t>определ</w:t>
      </w:r>
      <w:r>
        <w:rPr>
          <w:sz w:val="20"/>
        </w:rPr>
        <w:t>яться с учетом и</w:t>
      </w:r>
      <w:r w:rsidRPr="00290325">
        <w:rPr>
          <w:sz w:val="20"/>
        </w:rPr>
        <w:t xml:space="preserve"> в виду моделиро</w:t>
      </w:r>
      <w:r>
        <w:rPr>
          <w:sz w:val="20"/>
        </w:rPr>
        <w:t xml:space="preserve">вания профессиональной ситуации, принимая во внимание </w:t>
      </w:r>
      <w:r w:rsidRPr="00290325">
        <w:rPr>
          <w:sz w:val="20"/>
        </w:rPr>
        <w:t>реальны</w:t>
      </w:r>
      <w:r>
        <w:rPr>
          <w:sz w:val="20"/>
        </w:rPr>
        <w:t>е</w:t>
      </w:r>
      <w:r w:rsidRPr="00290325">
        <w:rPr>
          <w:sz w:val="20"/>
        </w:rPr>
        <w:t xml:space="preserve"> возможност</w:t>
      </w:r>
      <w:r>
        <w:rPr>
          <w:sz w:val="20"/>
        </w:rPr>
        <w:t>и</w:t>
      </w:r>
      <w:r w:rsidRPr="00290325">
        <w:rPr>
          <w:sz w:val="20"/>
        </w:rPr>
        <w:t xml:space="preserve"> выполнения задания в общем тайминге соревнований.</w:t>
      </w:r>
      <w:r>
        <w:rPr>
          <w:sz w:val="20"/>
        </w:rPr>
        <w:t xml:space="preserve"> Не рекомендуется устанавливать время взаимодействия с контентом более 7 минут, т.к. более длительное заданное время требует увеличения времени на разработку контента.</w:t>
      </w:r>
    </w:p>
  </w:footnote>
  <w:footnote w:id="4">
    <w:p w14:paraId="266E2F0B" w14:textId="6D3D5352" w:rsidR="000804D3" w:rsidRDefault="000804D3" w:rsidP="00EE41D9">
      <w:pPr>
        <w:pStyle w:val="af4"/>
        <w:spacing w:line="240" w:lineRule="auto"/>
        <w:jc w:val="both"/>
      </w:pPr>
      <w:r>
        <w:rPr>
          <w:rStyle w:val="af6"/>
        </w:rPr>
        <w:footnoteRef/>
      </w:r>
      <w:r>
        <w:t xml:space="preserve"> </w:t>
      </w:r>
      <w:r w:rsidRPr="00370791">
        <w:rPr>
          <w:sz w:val="20"/>
        </w:rPr>
        <w:t>Указанный тайминг определен в виду моделирования профессиональной ситуации с учётом реальных возможностей выполнения задания в общем тайминге соревнований.</w:t>
      </w:r>
      <w:r>
        <w:t xml:space="preserve"> </w:t>
      </w:r>
      <w:r>
        <w:rPr>
          <w:sz w:val="20"/>
        </w:rPr>
        <w:t xml:space="preserve">Цель модуля – не провести продолжительный урок в музее, а продемонстрировать умение использовать </w:t>
      </w:r>
      <w:r w:rsidRPr="00370791">
        <w:rPr>
          <w:sz w:val="20"/>
        </w:rPr>
        <w:t>предметн</w:t>
      </w:r>
      <w:r>
        <w:rPr>
          <w:sz w:val="20"/>
        </w:rPr>
        <w:t>ый</w:t>
      </w:r>
      <w:r w:rsidRPr="00370791">
        <w:rPr>
          <w:sz w:val="20"/>
        </w:rPr>
        <w:t xml:space="preserve"> ряд</w:t>
      </w:r>
      <w:r>
        <w:rPr>
          <w:sz w:val="20"/>
        </w:rPr>
        <w:t xml:space="preserve"> экспозиции</w:t>
      </w:r>
      <w:r w:rsidRPr="00370791">
        <w:rPr>
          <w:sz w:val="20"/>
        </w:rPr>
        <w:t xml:space="preserve"> как обучающ</w:t>
      </w:r>
      <w:r>
        <w:rPr>
          <w:sz w:val="20"/>
        </w:rPr>
        <w:t>ий</w:t>
      </w:r>
      <w:r w:rsidRPr="00370791">
        <w:rPr>
          <w:sz w:val="20"/>
        </w:rPr>
        <w:t xml:space="preserve"> ресурс</w:t>
      </w:r>
      <w:r>
        <w:t>.</w:t>
      </w:r>
    </w:p>
  </w:footnote>
  <w:footnote w:id="5">
    <w:p w14:paraId="71FAB122" w14:textId="65A13CDD" w:rsidR="000804D3" w:rsidRDefault="000804D3" w:rsidP="009A7C17">
      <w:pPr>
        <w:pStyle w:val="af4"/>
        <w:spacing w:line="240" w:lineRule="auto"/>
        <w:jc w:val="both"/>
      </w:pPr>
      <w:r>
        <w:rPr>
          <w:rStyle w:val="af6"/>
        </w:rPr>
        <w:footnoteRef/>
      </w:r>
      <w:r>
        <w:t xml:space="preserve"> Т</w:t>
      </w:r>
      <w:r w:rsidRPr="00290325">
        <w:rPr>
          <w:sz w:val="20"/>
        </w:rPr>
        <w:t xml:space="preserve">айминг </w:t>
      </w:r>
      <w:r>
        <w:rPr>
          <w:sz w:val="20"/>
        </w:rPr>
        <w:t>определен с учетом и</w:t>
      </w:r>
      <w:r w:rsidRPr="00290325">
        <w:rPr>
          <w:sz w:val="20"/>
        </w:rPr>
        <w:t xml:space="preserve"> в виду моделиро</w:t>
      </w:r>
      <w:r>
        <w:rPr>
          <w:sz w:val="20"/>
        </w:rPr>
        <w:t xml:space="preserve">вания профессиональной ситуации, принимая во внимание </w:t>
      </w:r>
      <w:r w:rsidRPr="00290325">
        <w:rPr>
          <w:sz w:val="20"/>
        </w:rPr>
        <w:t>реальны</w:t>
      </w:r>
      <w:r>
        <w:rPr>
          <w:sz w:val="20"/>
        </w:rPr>
        <w:t>е</w:t>
      </w:r>
      <w:r w:rsidRPr="00290325">
        <w:rPr>
          <w:sz w:val="20"/>
        </w:rPr>
        <w:t xml:space="preserve"> возможност</w:t>
      </w:r>
      <w:r>
        <w:rPr>
          <w:sz w:val="20"/>
        </w:rPr>
        <w:t>и</w:t>
      </w:r>
      <w:r w:rsidRPr="00290325">
        <w:rPr>
          <w:sz w:val="20"/>
        </w:rPr>
        <w:t xml:space="preserve"> выполнения задания в общем тайминге соревнований.</w:t>
      </w:r>
      <w:r>
        <w:rPr>
          <w:sz w:val="20"/>
        </w:rPr>
        <w:t xml:space="preserve"> Цель модуля – не провести продолжительную театрализованную программу, а продемонстрировать умение представлять музейный предмет с использованием </w:t>
      </w:r>
      <w:r w:rsidRPr="009A7C17">
        <w:rPr>
          <w:sz w:val="20"/>
        </w:rPr>
        <w:t>метода театрализации</w:t>
      </w:r>
      <w:r>
        <w:t>.</w:t>
      </w:r>
    </w:p>
  </w:footnote>
  <w:footnote w:id="6">
    <w:p w14:paraId="722CA0FD" w14:textId="41A3EC27" w:rsidR="000804D3" w:rsidRPr="006E32E6" w:rsidRDefault="000804D3">
      <w:pPr>
        <w:pStyle w:val="af4"/>
        <w:rPr>
          <w:sz w:val="20"/>
        </w:rPr>
      </w:pPr>
      <w:r>
        <w:rPr>
          <w:rStyle w:val="af6"/>
        </w:rPr>
        <w:footnoteRef/>
      </w:r>
      <w:r>
        <w:t xml:space="preserve"> </w:t>
      </w:r>
      <w:r w:rsidRPr="006E32E6">
        <w:rPr>
          <w:sz w:val="20"/>
        </w:rPr>
        <w:t>Использование реквизита, инвентаря, костюма и пр. не является критерием оценки.</w:t>
      </w:r>
    </w:p>
  </w:footnote>
  <w:footnote w:id="7">
    <w:p w14:paraId="6E255DFA" w14:textId="6971FEB8" w:rsidR="000804D3" w:rsidRDefault="000804D3" w:rsidP="00505473">
      <w:pPr>
        <w:pStyle w:val="af4"/>
        <w:spacing w:line="240" w:lineRule="auto"/>
        <w:jc w:val="both"/>
      </w:pPr>
      <w:r>
        <w:rPr>
          <w:rStyle w:val="af6"/>
        </w:rPr>
        <w:footnoteRef/>
      </w:r>
      <w:r>
        <w:t xml:space="preserve"> Согласно условиям задания, обозначенном в модуле А, количество человек – 3. Данное количество является неизменным.</w:t>
      </w:r>
    </w:p>
  </w:footnote>
  <w:footnote w:id="8">
    <w:p w14:paraId="2174A8C8" w14:textId="1AEA4BE1" w:rsidR="000804D3" w:rsidRDefault="000804D3" w:rsidP="00564C22">
      <w:pPr>
        <w:pStyle w:val="af4"/>
        <w:spacing w:line="240" w:lineRule="auto"/>
      </w:pPr>
      <w:r>
        <w:rPr>
          <w:rStyle w:val="af6"/>
        </w:rPr>
        <w:footnoteRef/>
      </w:r>
      <w:r>
        <w:t xml:space="preserve"> Определяется конкурсантом самостоятельно, не является критерием оценки</w:t>
      </w:r>
    </w:p>
  </w:footnote>
  <w:footnote w:id="9">
    <w:p w14:paraId="0BB869D5" w14:textId="333A7664" w:rsidR="000804D3" w:rsidRDefault="000804D3" w:rsidP="00564C22">
      <w:pPr>
        <w:pStyle w:val="af4"/>
        <w:spacing w:line="240" w:lineRule="auto"/>
      </w:pPr>
      <w:r>
        <w:rPr>
          <w:rStyle w:val="af6"/>
        </w:rPr>
        <w:footnoteRef/>
      </w:r>
      <w:r>
        <w:t xml:space="preserve"> Не изменяется</w:t>
      </w:r>
    </w:p>
  </w:footnote>
  <w:footnote w:id="10">
    <w:p w14:paraId="12EC834F" w14:textId="5172D141" w:rsidR="000804D3" w:rsidRDefault="000804D3" w:rsidP="00321253">
      <w:pPr>
        <w:pStyle w:val="af4"/>
        <w:spacing w:line="240" w:lineRule="auto"/>
        <w:jc w:val="both"/>
      </w:pPr>
      <w:r>
        <w:rPr>
          <w:rStyle w:val="af6"/>
        </w:rPr>
        <w:footnoteRef/>
      </w:r>
      <w:r>
        <w:t xml:space="preserve"> </w:t>
      </w:r>
      <w:r w:rsidRPr="001E146C">
        <w:rPr>
          <w:sz w:val="20"/>
        </w:rPr>
        <w:t xml:space="preserve">В соответствии с наименованиями позиций, указанных в расчете затрат на использование расходных материалов для </w:t>
      </w:r>
      <w:r>
        <w:rPr>
          <w:sz w:val="20"/>
        </w:rPr>
        <w:t>выполнения</w:t>
      </w:r>
      <w:r w:rsidRPr="001E146C">
        <w:rPr>
          <w:sz w:val="20"/>
        </w:rPr>
        <w:t xml:space="preserve"> творческой </w:t>
      </w:r>
      <w:r>
        <w:rPr>
          <w:sz w:val="20"/>
        </w:rPr>
        <w:t>работы</w:t>
      </w:r>
      <w:r w:rsidRPr="001E146C">
        <w:rPr>
          <w:sz w:val="20"/>
        </w:rPr>
        <w:t xml:space="preserve"> (Приложение 1)</w:t>
      </w:r>
      <w:r>
        <w:t xml:space="preserve"> </w:t>
      </w:r>
    </w:p>
  </w:footnote>
  <w:footnote w:id="11">
    <w:p w14:paraId="1D44C147" w14:textId="4568557D" w:rsidR="000804D3" w:rsidRPr="00957CCA" w:rsidRDefault="000804D3" w:rsidP="00957CCA">
      <w:pPr>
        <w:spacing w:after="0" w:line="240" w:lineRule="auto"/>
        <w:jc w:val="both"/>
        <w:rPr>
          <w:rFonts w:ascii="Times New Roman" w:eastAsia="Times New Roman" w:hAnsi="Times New Roman" w:cs="Times New Roman"/>
          <w:sz w:val="20"/>
          <w:szCs w:val="20"/>
        </w:rPr>
      </w:pPr>
      <w:r>
        <w:rPr>
          <w:rStyle w:val="af6"/>
        </w:rPr>
        <w:footnoteRef/>
      </w:r>
      <w:r>
        <w:t xml:space="preserve"> </w:t>
      </w:r>
      <w:r w:rsidRPr="00957CCA">
        <w:rPr>
          <w:rFonts w:ascii="Times New Roman" w:eastAsia="Times New Roman" w:hAnsi="Times New Roman" w:cs="Times New Roman"/>
          <w:sz w:val="20"/>
          <w:szCs w:val="20"/>
        </w:rPr>
        <w:t xml:space="preserve">указывается дата согласования </w:t>
      </w:r>
      <w:r>
        <w:rPr>
          <w:rFonts w:ascii="Times New Roman" w:eastAsia="Times New Roman" w:hAnsi="Times New Roman" w:cs="Times New Roman"/>
          <w:sz w:val="20"/>
          <w:szCs w:val="20"/>
        </w:rPr>
        <w:t xml:space="preserve">Личного инструмента конкурсанта </w:t>
      </w:r>
      <w:r w:rsidRPr="00957CCA">
        <w:rPr>
          <w:rFonts w:ascii="Times New Roman" w:eastAsia="Times New Roman" w:hAnsi="Times New Roman" w:cs="Times New Roman"/>
          <w:sz w:val="20"/>
          <w:szCs w:val="20"/>
        </w:rPr>
        <w:t xml:space="preserve">Главным экспертом </w:t>
      </w:r>
      <w:r>
        <w:rPr>
          <w:rFonts w:ascii="Times New Roman" w:eastAsia="Times New Roman" w:hAnsi="Times New Roman" w:cs="Times New Roman"/>
          <w:sz w:val="20"/>
          <w:szCs w:val="20"/>
        </w:rPr>
        <w:t>(по эл. почте)</w:t>
      </w:r>
    </w:p>
  </w:footnote>
  <w:footnote w:id="12">
    <w:p w14:paraId="2B356B90" w14:textId="29D9E737" w:rsidR="000804D3" w:rsidRPr="00957CCA" w:rsidRDefault="000804D3" w:rsidP="00957CCA">
      <w:pPr>
        <w:spacing w:after="0" w:line="240" w:lineRule="auto"/>
        <w:jc w:val="both"/>
        <w:rPr>
          <w:rFonts w:ascii="Times New Roman" w:eastAsia="Times New Roman" w:hAnsi="Times New Roman" w:cs="Times New Roman"/>
          <w:sz w:val="20"/>
          <w:szCs w:val="20"/>
        </w:rPr>
      </w:pPr>
      <w:r w:rsidRPr="00957CCA">
        <w:rPr>
          <w:rStyle w:val="af6"/>
          <w:rFonts w:ascii="Times New Roman" w:hAnsi="Times New Roman" w:cs="Times New Roman"/>
          <w:sz w:val="20"/>
          <w:szCs w:val="20"/>
        </w:rPr>
        <w:footnoteRef/>
      </w:r>
      <w:r w:rsidRPr="00957CCA">
        <w:rPr>
          <w:rFonts w:ascii="Times New Roman" w:hAnsi="Times New Roman" w:cs="Times New Roman"/>
          <w:sz w:val="20"/>
          <w:szCs w:val="20"/>
        </w:rPr>
        <w:t xml:space="preserve"> </w:t>
      </w:r>
      <w:r w:rsidRPr="00957CCA">
        <w:rPr>
          <w:rFonts w:ascii="Times New Roman" w:eastAsia="Times New Roman" w:hAnsi="Times New Roman" w:cs="Times New Roman"/>
          <w:sz w:val="20"/>
          <w:szCs w:val="20"/>
        </w:rPr>
        <w:t xml:space="preserve">указывается дата подготовительного дня соревнования </w:t>
      </w:r>
    </w:p>
  </w:footnote>
  <w:footnote w:id="13">
    <w:p w14:paraId="6352DA34" w14:textId="0DA97052" w:rsidR="000804D3" w:rsidRDefault="000804D3" w:rsidP="008D40D5">
      <w:pPr>
        <w:pStyle w:val="af4"/>
        <w:spacing w:line="240" w:lineRule="auto"/>
      </w:pPr>
      <w:r>
        <w:rPr>
          <w:rStyle w:val="af6"/>
        </w:rPr>
        <w:footnoteRef/>
      </w:r>
      <w:r>
        <w:t xml:space="preserve"> </w:t>
      </w:r>
      <w:r w:rsidRPr="008D40D5">
        <w:rPr>
          <w:sz w:val="20"/>
          <w:lang w:eastAsia="en-US"/>
        </w:rPr>
        <w:t xml:space="preserve">заполняется в случае </w:t>
      </w:r>
      <w:r>
        <w:rPr>
          <w:sz w:val="20"/>
          <w:lang w:eastAsia="en-US"/>
        </w:rPr>
        <w:t>необходимости Главным и/или Техническим экспертом</w:t>
      </w:r>
    </w:p>
  </w:footnote>
  <w:footnote w:id="14">
    <w:p w14:paraId="1BBA0531" w14:textId="580ED31E" w:rsidR="000804D3" w:rsidRPr="00957CCA" w:rsidRDefault="000804D3" w:rsidP="00E76C6B">
      <w:pPr>
        <w:spacing w:after="0" w:line="240" w:lineRule="auto"/>
        <w:jc w:val="both"/>
        <w:rPr>
          <w:rFonts w:ascii="Times New Roman" w:eastAsia="Times New Roman" w:hAnsi="Times New Roman" w:cs="Times New Roman"/>
          <w:sz w:val="20"/>
          <w:szCs w:val="20"/>
        </w:rPr>
      </w:pPr>
      <w:r>
        <w:rPr>
          <w:rStyle w:val="af6"/>
        </w:rPr>
        <w:footnoteRef/>
      </w:r>
      <w:r>
        <w:t xml:space="preserve"> </w:t>
      </w:r>
      <w:r w:rsidRPr="00957CCA">
        <w:rPr>
          <w:rFonts w:ascii="Times New Roman" w:eastAsia="Times New Roman" w:hAnsi="Times New Roman" w:cs="Times New Roman"/>
          <w:sz w:val="20"/>
          <w:szCs w:val="20"/>
        </w:rPr>
        <w:t xml:space="preserve">указывается дата согласования </w:t>
      </w:r>
      <w:r>
        <w:rPr>
          <w:rFonts w:ascii="Times New Roman" w:eastAsia="Times New Roman" w:hAnsi="Times New Roman" w:cs="Times New Roman"/>
          <w:sz w:val="20"/>
          <w:szCs w:val="20"/>
        </w:rPr>
        <w:t xml:space="preserve">Личного инструмента конкурсанта </w:t>
      </w:r>
      <w:r w:rsidRPr="00957CCA">
        <w:rPr>
          <w:rFonts w:ascii="Times New Roman" w:eastAsia="Times New Roman" w:hAnsi="Times New Roman" w:cs="Times New Roman"/>
          <w:sz w:val="20"/>
          <w:szCs w:val="20"/>
        </w:rPr>
        <w:t xml:space="preserve">Главным экспертом </w:t>
      </w:r>
      <w:r>
        <w:rPr>
          <w:rFonts w:ascii="Times New Roman" w:eastAsia="Times New Roman" w:hAnsi="Times New Roman" w:cs="Times New Roman"/>
          <w:sz w:val="20"/>
          <w:szCs w:val="20"/>
        </w:rPr>
        <w:t>(по эл. почте)</w:t>
      </w:r>
    </w:p>
  </w:footnote>
  <w:footnote w:id="15">
    <w:p w14:paraId="4A65F108" w14:textId="77777777" w:rsidR="000804D3" w:rsidRPr="00957CCA" w:rsidRDefault="000804D3" w:rsidP="00E76C6B">
      <w:pPr>
        <w:spacing w:after="0" w:line="240" w:lineRule="auto"/>
        <w:jc w:val="both"/>
        <w:rPr>
          <w:rFonts w:ascii="Times New Roman" w:eastAsia="Times New Roman" w:hAnsi="Times New Roman" w:cs="Times New Roman"/>
          <w:sz w:val="20"/>
          <w:szCs w:val="20"/>
        </w:rPr>
      </w:pPr>
      <w:r w:rsidRPr="00957CCA">
        <w:rPr>
          <w:rStyle w:val="af6"/>
          <w:rFonts w:ascii="Times New Roman" w:hAnsi="Times New Roman" w:cs="Times New Roman"/>
          <w:sz w:val="20"/>
          <w:szCs w:val="20"/>
        </w:rPr>
        <w:footnoteRef/>
      </w:r>
      <w:r w:rsidRPr="00957CCA">
        <w:rPr>
          <w:rFonts w:ascii="Times New Roman" w:hAnsi="Times New Roman" w:cs="Times New Roman"/>
          <w:sz w:val="20"/>
          <w:szCs w:val="20"/>
        </w:rPr>
        <w:t xml:space="preserve"> </w:t>
      </w:r>
      <w:r w:rsidRPr="00957CCA">
        <w:rPr>
          <w:rFonts w:ascii="Times New Roman" w:eastAsia="Times New Roman" w:hAnsi="Times New Roman" w:cs="Times New Roman"/>
          <w:sz w:val="20"/>
          <w:szCs w:val="20"/>
        </w:rPr>
        <w:t xml:space="preserve">указывается дата подготовительного дня соревнования </w:t>
      </w:r>
    </w:p>
  </w:footnote>
  <w:footnote w:id="16">
    <w:p w14:paraId="43DC9DA4" w14:textId="77777777" w:rsidR="000804D3" w:rsidRDefault="000804D3" w:rsidP="00E76C6B">
      <w:pPr>
        <w:pStyle w:val="af4"/>
        <w:spacing w:line="240" w:lineRule="auto"/>
      </w:pPr>
      <w:r>
        <w:rPr>
          <w:rStyle w:val="af6"/>
        </w:rPr>
        <w:footnoteRef/>
      </w:r>
      <w:r>
        <w:t xml:space="preserve"> </w:t>
      </w:r>
      <w:r w:rsidRPr="008D40D5">
        <w:rPr>
          <w:sz w:val="20"/>
          <w:lang w:eastAsia="en-US"/>
        </w:rPr>
        <w:t xml:space="preserve">заполняется в случае </w:t>
      </w:r>
      <w:r>
        <w:rPr>
          <w:sz w:val="20"/>
          <w:lang w:eastAsia="en-US"/>
        </w:rPr>
        <w:t>необходимости Главным и/или Техническим экспертом</w:t>
      </w:r>
    </w:p>
  </w:footnote>
  <w:footnote w:id="17">
    <w:p w14:paraId="3907F6DB" w14:textId="4D1567F4" w:rsidR="000804D3" w:rsidRDefault="000804D3" w:rsidP="00310F06">
      <w:pPr>
        <w:pStyle w:val="af4"/>
        <w:spacing w:line="240" w:lineRule="auto"/>
      </w:pPr>
      <w:r>
        <w:rPr>
          <w:rStyle w:val="af6"/>
        </w:rPr>
        <w:footnoteRef/>
      </w:r>
      <w:r>
        <w:t xml:space="preserve"> Не рабочий лист!</w:t>
      </w:r>
    </w:p>
  </w:footnote>
  <w:footnote w:id="18">
    <w:p w14:paraId="585E197F" w14:textId="77777777" w:rsidR="000804D3" w:rsidRDefault="000804D3" w:rsidP="00310F06">
      <w:pPr>
        <w:pStyle w:val="af4"/>
        <w:spacing w:line="240" w:lineRule="auto"/>
      </w:pPr>
      <w:r>
        <w:rPr>
          <w:rStyle w:val="af6"/>
        </w:rPr>
        <w:footnoteRef/>
      </w:r>
      <w:r>
        <w:t xml:space="preserve"> </w:t>
      </w:r>
      <w:r w:rsidRPr="00310F06">
        <w:rPr>
          <w:iCs/>
        </w:rPr>
        <w:t>Возможно указание музейно-педагогических/ педагогических/ экскурсионных методов и приемов</w:t>
      </w:r>
    </w:p>
  </w:footnote>
  <w:footnote w:id="19">
    <w:p w14:paraId="23408440" w14:textId="60F80751" w:rsidR="000804D3" w:rsidRPr="001616D3" w:rsidRDefault="000804D3" w:rsidP="002B1556">
      <w:pPr>
        <w:pStyle w:val="af4"/>
        <w:spacing w:line="240" w:lineRule="auto"/>
        <w:jc w:val="both"/>
        <w:rPr>
          <w:sz w:val="20"/>
        </w:rPr>
      </w:pPr>
      <w:r>
        <w:rPr>
          <w:rStyle w:val="af6"/>
        </w:rPr>
        <w:footnoteRef/>
      </w:r>
      <w:r>
        <w:t xml:space="preserve"> </w:t>
      </w:r>
      <w:r w:rsidRPr="001616D3">
        <w:rPr>
          <w:sz w:val="20"/>
        </w:rPr>
        <w:t>На рабочем листе участника урока ключи не указываются. Рабочий лист с ключами делается дополнительно.</w:t>
      </w:r>
    </w:p>
  </w:footnote>
  <w:footnote w:id="20">
    <w:p w14:paraId="20DB4674" w14:textId="77777777" w:rsidR="000804D3" w:rsidRPr="00AF04FA" w:rsidRDefault="000804D3" w:rsidP="007D6D28">
      <w:pPr>
        <w:spacing w:after="0" w:line="240" w:lineRule="auto"/>
        <w:jc w:val="both"/>
        <w:rPr>
          <w:rFonts w:ascii="Times New Roman" w:hAnsi="Times New Roman"/>
          <w:bCs/>
          <w:sz w:val="20"/>
          <w:szCs w:val="20"/>
        </w:rPr>
      </w:pPr>
      <w:r w:rsidRPr="003F51DD">
        <w:rPr>
          <w:rStyle w:val="af6"/>
          <w:sz w:val="20"/>
          <w:szCs w:val="20"/>
        </w:rPr>
        <w:footnoteRef/>
      </w:r>
      <w:r w:rsidRPr="003F51DD">
        <w:rPr>
          <w:sz w:val="20"/>
          <w:szCs w:val="20"/>
        </w:rPr>
        <w:t xml:space="preserve"> </w:t>
      </w:r>
      <w:r w:rsidRPr="003F51DD">
        <w:rPr>
          <w:rFonts w:ascii="Times New Roman" w:hAnsi="Times New Roman"/>
          <w:bCs/>
          <w:sz w:val="20"/>
          <w:szCs w:val="20"/>
        </w:rPr>
        <w:t>Поскольку конкурсантом при разработке может быть определено использование реквизита, то указываются максимально допустимые границы бюджета на его использование.</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A7C19"/>
    <w:multiLevelType w:val="hybridMultilevel"/>
    <w:tmpl w:val="647675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9C6A86"/>
    <w:multiLevelType w:val="hybridMultilevel"/>
    <w:tmpl w:val="E5C6704E"/>
    <w:lvl w:ilvl="0" w:tplc="AF76D9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36C5BFE"/>
    <w:multiLevelType w:val="hybridMultilevel"/>
    <w:tmpl w:val="4BD0B9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EA2851"/>
    <w:multiLevelType w:val="hybridMultilevel"/>
    <w:tmpl w:val="BB765664"/>
    <w:lvl w:ilvl="0" w:tplc="AF76D9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D55EC9"/>
    <w:multiLevelType w:val="hybridMultilevel"/>
    <w:tmpl w:val="0100C4D6"/>
    <w:lvl w:ilvl="0" w:tplc="3BCEAB3C">
      <w:start w:val="1"/>
      <w:numFmt w:val="bullet"/>
      <w:pStyle w:val="ListaBlack"/>
      <w:lvlText w:val=""/>
      <w:lvlJc w:val="left"/>
      <w:pPr>
        <w:ind w:left="1287" w:hanging="360"/>
      </w:pPr>
      <w:rPr>
        <w:rFonts w:ascii="Symbol" w:hAnsi="Symbol" w:hint="default"/>
      </w:rPr>
    </w:lvl>
    <w:lvl w:ilvl="1" w:tplc="04190005">
      <w:start w:val="1"/>
      <w:numFmt w:val="bullet"/>
      <w:lvlText w:val=""/>
      <w:lvlJc w:val="left"/>
      <w:pPr>
        <w:ind w:left="2007" w:hanging="360"/>
      </w:pPr>
      <w:rPr>
        <w:rFonts w:ascii="Wingdings" w:hAnsi="Wingdings" w:hint="default"/>
      </w:rPr>
    </w:lvl>
    <w:lvl w:ilvl="2" w:tplc="F0C8C08A">
      <w:start w:val="1"/>
      <w:numFmt w:val="bullet"/>
      <w:lvlText w:val=""/>
      <w:lvlJc w:val="left"/>
      <w:pPr>
        <w:ind w:left="2727" w:hanging="360"/>
      </w:pPr>
      <w:rPr>
        <w:rFonts w:ascii="Wingdings" w:hAnsi="Wingdings" w:hint="default"/>
      </w:rPr>
    </w:lvl>
    <w:lvl w:ilvl="3" w:tplc="261E96E2" w:tentative="1">
      <w:start w:val="1"/>
      <w:numFmt w:val="bullet"/>
      <w:lvlText w:val=""/>
      <w:lvlJc w:val="left"/>
      <w:pPr>
        <w:ind w:left="3447" w:hanging="360"/>
      </w:pPr>
      <w:rPr>
        <w:rFonts w:ascii="Symbol" w:hAnsi="Symbol" w:hint="default"/>
      </w:rPr>
    </w:lvl>
    <w:lvl w:ilvl="4" w:tplc="04C45638" w:tentative="1">
      <w:start w:val="1"/>
      <w:numFmt w:val="bullet"/>
      <w:lvlText w:val="o"/>
      <w:lvlJc w:val="left"/>
      <w:pPr>
        <w:ind w:left="4167" w:hanging="360"/>
      </w:pPr>
      <w:rPr>
        <w:rFonts w:ascii="Courier New" w:hAnsi="Courier New" w:cs="Courier New" w:hint="default"/>
      </w:rPr>
    </w:lvl>
    <w:lvl w:ilvl="5" w:tplc="095681F2" w:tentative="1">
      <w:start w:val="1"/>
      <w:numFmt w:val="bullet"/>
      <w:lvlText w:val=""/>
      <w:lvlJc w:val="left"/>
      <w:pPr>
        <w:ind w:left="4887" w:hanging="360"/>
      </w:pPr>
      <w:rPr>
        <w:rFonts w:ascii="Wingdings" w:hAnsi="Wingdings" w:hint="default"/>
      </w:rPr>
    </w:lvl>
    <w:lvl w:ilvl="6" w:tplc="AD2CF8B4" w:tentative="1">
      <w:start w:val="1"/>
      <w:numFmt w:val="bullet"/>
      <w:lvlText w:val=""/>
      <w:lvlJc w:val="left"/>
      <w:pPr>
        <w:ind w:left="5607" w:hanging="360"/>
      </w:pPr>
      <w:rPr>
        <w:rFonts w:ascii="Symbol" w:hAnsi="Symbol" w:hint="default"/>
      </w:rPr>
    </w:lvl>
    <w:lvl w:ilvl="7" w:tplc="D75C862E" w:tentative="1">
      <w:start w:val="1"/>
      <w:numFmt w:val="bullet"/>
      <w:lvlText w:val="o"/>
      <w:lvlJc w:val="left"/>
      <w:pPr>
        <w:ind w:left="6327" w:hanging="360"/>
      </w:pPr>
      <w:rPr>
        <w:rFonts w:ascii="Courier New" w:hAnsi="Courier New" w:cs="Courier New" w:hint="default"/>
      </w:rPr>
    </w:lvl>
    <w:lvl w:ilvl="8" w:tplc="1E307224" w:tentative="1">
      <w:start w:val="1"/>
      <w:numFmt w:val="bullet"/>
      <w:lvlText w:val=""/>
      <w:lvlJc w:val="left"/>
      <w:pPr>
        <w:ind w:left="7047" w:hanging="360"/>
      </w:pPr>
      <w:rPr>
        <w:rFonts w:ascii="Wingdings" w:hAnsi="Wingdings" w:hint="default"/>
      </w:rPr>
    </w:lvl>
  </w:abstractNum>
  <w:abstractNum w:abstractNumId="5" w15:restartNumberingAfterBreak="0">
    <w:nsid w:val="157603E3"/>
    <w:multiLevelType w:val="hybridMultilevel"/>
    <w:tmpl w:val="12F814B6"/>
    <w:lvl w:ilvl="0" w:tplc="09929378">
      <w:start w:val="1"/>
      <w:numFmt w:val="bullet"/>
      <w:pStyle w:val="a"/>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BD194F"/>
    <w:multiLevelType w:val="hybridMultilevel"/>
    <w:tmpl w:val="344C8F16"/>
    <w:lvl w:ilvl="0" w:tplc="20B04F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DD34C83"/>
    <w:multiLevelType w:val="hybridMultilevel"/>
    <w:tmpl w:val="176C0B48"/>
    <w:lvl w:ilvl="0" w:tplc="0504BE1A">
      <w:start w:val="1"/>
      <w:numFmt w:val="bullet"/>
      <w:pStyle w:val="a0"/>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1">
      <w:start w:val="1"/>
      <w:numFmt w:val="bullet"/>
      <w:lvlText w:val=""/>
      <w:lvlJc w:val="left"/>
      <w:pPr>
        <w:tabs>
          <w:tab w:val="num" w:pos="2160"/>
        </w:tabs>
        <w:ind w:left="2160" w:hanging="360"/>
      </w:pPr>
      <w:rPr>
        <w:rFonts w:ascii="Symbol" w:hAnsi="Symbol"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1">
      <w:start w:val="1"/>
      <w:numFmt w:val="bullet"/>
      <w:lvlText w:val=""/>
      <w:lvlJc w:val="left"/>
      <w:pPr>
        <w:tabs>
          <w:tab w:val="num" w:pos="4320"/>
        </w:tabs>
        <w:ind w:left="4320" w:hanging="360"/>
      </w:pPr>
      <w:rPr>
        <w:rFonts w:ascii="Symbol" w:hAnsi="Symbol"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014E94"/>
    <w:multiLevelType w:val="hybridMultilevel"/>
    <w:tmpl w:val="AFD4FE7E"/>
    <w:lvl w:ilvl="0" w:tplc="AF76D9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E6C5F47"/>
    <w:multiLevelType w:val="hybridMultilevel"/>
    <w:tmpl w:val="3AC4C0F8"/>
    <w:lvl w:ilvl="0" w:tplc="02467A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0F922E4"/>
    <w:multiLevelType w:val="hybridMultilevel"/>
    <w:tmpl w:val="78F27352"/>
    <w:lvl w:ilvl="0" w:tplc="AF76D9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4853091"/>
    <w:multiLevelType w:val="hybridMultilevel"/>
    <w:tmpl w:val="AB3819D2"/>
    <w:lvl w:ilvl="0" w:tplc="AF76D9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BE95210"/>
    <w:multiLevelType w:val="hybridMultilevel"/>
    <w:tmpl w:val="6C36E3BE"/>
    <w:lvl w:ilvl="0" w:tplc="22B036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1F54661"/>
    <w:multiLevelType w:val="hybridMultilevel"/>
    <w:tmpl w:val="4F1A2990"/>
    <w:lvl w:ilvl="0" w:tplc="AF76D9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85266CE"/>
    <w:multiLevelType w:val="hybridMultilevel"/>
    <w:tmpl w:val="5C768C0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B920C10"/>
    <w:multiLevelType w:val="hybridMultilevel"/>
    <w:tmpl w:val="74B607E8"/>
    <w:lvl w:ilvl="0" w:tplc="AD74E7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070575B"/>
    <w:multiLevelType w:val="hybridMultilevel"/>
    <w:tmpl w:val="181E94C6"/>
    <w:lvl w:ilvl="0" w:tplc="AF76D9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44290B2F"/>
    <w:multiLevelType w:val="hybridMultilevel"/>
    <w:tmpl w:val="670A5224"/>
    <w:lvl w:ilvl="0" w:tplc="AF76D9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49230CB0"/>
    <w:multiLevelType w:val="hybridMultilevel"/>
    <w:tmpl w:val="EC6A66EC"/>
    <w:lvl w:ilvl="0" w:tplc="7CD0DE52">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A85731A"/>
    <w:multiLevelType w:val="hybridMultilevel"/>
    <w:tmpl w:val="042A36A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5DE025ED"/>
    <w:multiLevelType w:val="hybridMultilevel"/>
    <w:tmpl w:val="5366D684"/>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8391B0C"/>
    <w:multiLevelType w:val="hybridMultilevel"/>
    <w:tmpl w:val="FF18E4AA"/>
    <w:lvl w:ilvl="0" w:tplc="3342F6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69290E68"/>
    <w:multiLevelType w:val="hybridMultilevel"/>
    <w:tmpl w:val="C2E43714"/>
    <w:lvl w:ilvl="0" w:tplc="AF76D9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69E3735F"/>
    <w:multiLevelType w:val="hybridMultilevel"/>
    <w:tmpl w:val="69E86E7C"/>
    <w:lvl w:ilvl="0" w:tplc="7C7AD5B6">
      <w:start w:val="3"/>
      <w:numFmt w:val="bullet"/>
      <w:lvlText w:val=""/>
      <w:lvlJc w:val="left"/>
      <w:pPr>
        <w:ind w:left="1069" w:hanging="360"/>
      </w:pPr>
      <w:rPr>
        <w:rFonts w:ascii="Symbol" w:eastAsia="Batang" w:hAnsi="Symbol" w:cstheme="minorBidi"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4" w15:restartNumberingAfterBreak="0">
    <w:nsid w:val="723F1E21"/>
    <w:multiLevelType w:val="hybridMultilevel"/>
    <w:tmpl w:val="9B884BE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4023972"/>
    <w:multiLevelType w:val="hybridMultilevel"/>
    <w:tmpl w:val="08B4537C"/>
    <w:lvl w:ilvl="0" w:tplc="AF76D9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787578FF"/>
    <w:multiLevelType w:val="hybridMultilevel"/>
    <w:tmpl w:val="49A47774"/>
    <w:lvl w:ilvl="0" w:tplc="9DE61274">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8"/>
  </w:num>
  <w:num w:numId="2">
    <w:abstractNumId w:val="7"/>
  </w:num>
  <w:num w:numId="3">
    <w:abstractNumId w:val="5"/>
  </w:num>
  <w:num w:numId="4">
    <w:abstractNumId w:val="4"/>
  </w:num>
  <w:num w:numId="5">
    <w:abstractNumId w:val="20"/>
  </w:num>
  <w:num w:numId="6">
    <w:abstractNumId w:val="19"/>
  </w:num>
  <w:num w:numId="7">
    <w:abstractNumId w:val="26"/>
  </w:num>
  <w:num w:numId="8">
    <w:abstractNumId w:val="18"/>
  </w:num>
  <w:num w:numId="9">
    <w:abstractNumId w:val="0"/>
  </w:num>
  <w:num w:numId="10">
    <w:abstractNumId w:val="15"/>
  </w:num>
  <w:num w:numId="11">
    <w:abstractNumId w:val="6"/>
  </w:num>
  <w:num w:numId="12">
    <w:abstractNumId w:val="21"/>
  </w:num>
  <w:num w:numId="13">
    <w:abstractNumId w:val="24"/>
  </w:num>
  <w:num w:numId="14">
    <w:abstractNumId w:val="23"/>
  </w:num>
  <w:num w:numId="15">
    <w:abstractNumId w:val="12"/>
  </w:num>
  <w:num w:numId="16">
    <w:abstractNumId w:val="1"/>
  </w:num>
  <w:num w:numId="17">
    <w:abstractNumId w:val="14"/>
  </w:num>
  <w:num w:numId="18">
    <w:abstractNumId w:val="9"/>
  </w:num>
  <w:num w:numId="19">
    <w:abstractNumId w:val="17"/>
  </w:num>
  <w:num w:numId="20">
    <w:abstractNumId w:val="13"/>
  </w:num>
  <w:num w:numId="21">
    <w:abstractNumId w:val="10"/>
  </w:num>
  <w:num w:numId="22">
    <w:abstractNumId w:val="8"/>
  </w:num>
  <w:num w:numId="23">
    <w:abstractNumId w:val="16"/>
  </w:num>
  <w:num w:numId="24">
    <w:abstractNumId w:val="25"/>
  </w:num>
  <w:num w:numId="25">
    <w:abstractNumId w:val="11"/>
  </w:num>
  <w:num w:numId="26">
    <w:abstractNumId w:val="2"/>
  </w:num>
  <w:num w:numId="27">
    <w:abstractNumId w:val="3"/>
  </w:num>
  <w:num w:numId="28">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F49"/>
    <w:rsid w:val="00002B52"/>
    <w:rsid w:val="000051E8"/>
    <w:rsid w:val="00013EAE"/>
    <w:rsid w:val="00020AF6"/>
    <w:rsid w:val="00021CCE"/>
    <w:rsid w:val="00021DC7"/>
    <w:rsid w:val="000232FE"/>
    <w:rsid w:val="000233DA"/>
    <w:rsid w:val="000240BA"/>
    <w:rsid w:val="000244DA"/>
    <w:rsid w:val="00024F7D"/>
    <w:rsid w:val="00026FB1"/>
    <w:rsid w:val="00033201"/>
    <w:rsid w:val="00034440"/>
    <w:rsid w:val="00034985"/>
    <w:rsid w:val="000400B0"/>
    <w:rsid w:val="00041339"/>
    <w:rsid w:val="00041A78"/>
    <w:rsid w:val="00043A00"/>
    <w:rsid w:val="000442CC"/>
    <w:rsid w:val="00045A3B"/>
    <w:rsid w:val="000471E4"/>
    <w:rsid w:val="0005042F"/>
    <w:rsid w:val="00051ACD"/>
    <w:rsid w:val="0005410E"/>
    <w:rsid w:val="00055B3A"/>
    <w:rsid w:val="00056CDE"/>
    <w:rsid w:val="00060E04"/>
    <w:rsid w:val="00061A33"/>
    <w:rsid w:val="00061A34"/>
    <w:rsid w:val="000630F0"/>
    <w:rsid w:val="00063292"/>
    <w:rsid w:val="0006570D"/>
    <w:rsid w:val="0006573C"/>
    <w:rsid w:val="00067386"/>
    <w:rsid w:val="00070F2C"/>
    <w:rsid w:val="000717F0"/>
    <w:rsid w:val="00073153"/>
    <w:rsid w:val="00073332"/>
    <w:rsid w:val="00076AB9"/>
    <w:rsid w:val="00077D76"/>
    <w:rsid w:val="000804D3"/>
    <w:rsid w:val="00080707"/>
    <w:rsid w:val="00081D65"/>
    <w:rsid w:val="00081E3C"/>
    <w:rsid w:val="00083CDD"/>
    <w:rsid w:val="00083F48"/>
    <w:rsid w:val="00087487"/>
    <w:rsid w:val="000952E7"/>
    <w:rsid w:val="0009639B"/>
    <w:rsid w:val="000A04F4"/>
    <w:rsid w:val="000A1F96"/>
    <w:rsid w:val="000A53CB"/>
    <w:rsid w:val="000A55D3"/>
    <w:rsid w:val="000B3397"/>
    <w:rsid w:val="000B55A2"/>
    <w:rsid w:val="000B6188"/>
    <w:rsid w:val="000C3B8E"/>
    <w:rsid w:val="000C5D3A"/>
    <w:rsid w:val="000C694C"/>
    <w:rsid w:val="000C724F"/>
    <w:rsid w:val="000D258B"/>
    <w:rsid w:val="000D2F4E"/>
    <w:rsid w:val="000D301B"/>
    <w:rsid w:val="000D41CD"/>
    <w:rsid w:val="000D43CC"/>
    <w:rsid w:val="000D4C46"/>
    <w:rsid w:val="000D74AA"/>
    <w:rsid w:val="000E5559"/>
    <w:rsid w:val="000E67AD"/>
    <w:rsid w:val="000E7836"/>
    <w:rsid w:val="000E7AAC"/>
    <w:rsid w:val="000F0FC3"/>
    <w:rsid w:val="000F276D"/>
    <w:rsid w:val="001008DC"/>
    <w:rsid w:val="001018B3"/>
    <w:rsid w:val="001024BE"/>
    <w:rsid w:val="00102A99"/>
    <w:rsid w:val="00103C85"/>
    <w:rsid w:val="001045B8"/>
    <w:rsid w:val="001063DC"/>
    <w:rsid w:val="00107BB8"/>
    <w:rsid w:val="00114D79"/>
    <w:rsid w:val="001153F9"/>
    <w:rsid w:val="001163B3"/>
    <w:rsid w:val="001217B2"/>
    <w:rsid w:val="0012403A"/>
    <w:rsid w:val="001263E1"/>
    <w:rsid w:val="0012661A"/>
    <w:rsid w:val="00127743"/>
    <w:rsid w:val="00127AAA"/>
    <w:rsid w:val="001352DE"/>
    <w:rsid w:val="001360D8"/>
    <w:rsid w:val="00147FF9"/>
    <w:rsid w:val="00152709"/>
    <w:rsid w:val="00153ACC"/>
    <w:rsid w:val="0015561E"/>
    <w:rsid w:val="001616BD"/>
    <w:rsid w:val="001616D3"/>
    <w:rsid w:val="001627D5"/>
    <w:rsid w:val="00162E1B"/>
    <w:rsid w:val="001659B6"/>
    <w:rsid w:val="001673C6"/>
    <w:rsid w:val="00170994"/>
    <w:rsid w:val="0017198E"/>
    <w:rsid w:val="00171E23"/>
    <w:rsid w:val="00172E93"/>
    <w:rsid w:val="00173874"/>
    <w:rsid w:val="0017612A"/>
    <w:rsid w:val="0018008F"/>
    <w:rsid w:val="0018300E"/>
    <w:rsid w:val="0018390E"/>
    <w:rsid w:val="001842E6"/>
    <w:rsid w:val="00185591"/>
    <w:rsid w:val="00187216"/>
    <w:rsid w:val="001904F3"/>
    <w:rsid w:val="00191F80"/>
    <w:rsid w:val="0019588A"/>
    <w:rsid w:val="001A1915"/>
    <w:rsid w:val="001A4556"/>
    <w:rsid w:val="001A56D1"/>
    <w:rsid w:val="001B3888"/>
    <w:rsid w:val="001B41A5"/>
    <w:rsid w:val="001B4F28"/>
    <w:rsid w:val="001B648A"/>
    <w:rsid w:val="001C12F2"/>
    <w:rsid w:val="001C391A"/>
    <w:rsid w:val="001C4B82"/>
    <w:rsid w:val="001C63E7"/>
    <w:rsid w:val="001E146C"/>
    <w:rsid w:val="001E1DF9"/>
    <w:rsid w:val="001E2375"/>
    <w:rsid w:val="001F0141"/>
    <w:rsid w:val="001F3DAB"/>
    <w:rsid w:val="00200EDD"/>
    <w:rsid w:val="00202DA1"/>
    <w:rsid w:val="00205878"/>
    <w:rsid w:val="002115AE"/>
    <w:rsid w:val="002168B6"/>
    <w:rsid w:val="00217633"/>
    <w:rsid w:val="00220E70"/>
    <w:rsid w:val="002244B5"/>
    <w:rsid w:val="00231454"/>
    <w:rsid w:val="002330A7"/>
    <w:rsid w:val="00234A5B"/>
    <w:rsid w:val="0023632B"/>
    <w:rsid w:val="00237603"/>
    <w:rsid w:val="0024000A"/>
    <w:rsid w:val="00251AD5"/>
    <w:rsid w:val="0025747E"/>
    <w:rsid w:val="00260CD5"/>
    <w:rsid w:val="00262EBE"/>
    <w:rsid w:val="00270E01"/>
    <w:rsid w:val="00275CB2"/>
    <w:rsid w:val="002776A1"/>
    <w:rsid w:val="002820EA"/>
    <w:rsid w:val="0028785A"/>
    <w:rsid w:val="00290325"/>
    <w:rsid w:val="002919D1"/>
    <w:rsid w:val="00292068"/>
    <w:rsid w:val="00293656"/>
    <w:rsid w:val="00293C2C"/>
    <w:rsid w:val="0029468C"/>
    <w:rsid w:val="0029506F"/>
    <w:rsid w:val="0029547E"/>
    <w:rsid w:val="002A04B3"/>
    <w:rsid w:val="002A2AE5"/>
    <w:rsid w:val="002A6CF5"/>
    <w:rsid w:val="002B1426"/>
    <w:rsid w:val="002B1556"/>
    <w:rsid w:val="002B25C2"/>
    <w:rsid w:val="002B2EFC"/>
    <w:rsid w:val="002B302E"/>
    <w:rsid w:val="002B4146"/>
    <w:rsid w:val="002B69D6"/>
    <w:rsid w:val="002C17AD"/>
    <w:rsid w:val="002C5AAB"/>
    <w:rsid w:val="002C6A14"/>
    <w:rsid w:val="002C7343"/>
    <w:rsid w:val="002D1D37"/>
    <w:rsid w:val="002D3FA8"/>
    <w:rsid w:val="002D4415"/>
    <w:rsid w:val="002D5317"/>
    <w:rsid w:val="002E3371"/>
    <w:rsid w:val="002E4B07"/>
    <w:rsid w:val="002F08EE"/>
    <w:rsid w:val="002F0B67"/>
    <w:rsid w:val="002F2906"/>
    <w:rsid w:val="002F45F4"/>
    <w:rsid w:val="00300D46"/>
    <w:rsid w:val="00305F3D"/>
    <w:rsid w:val="00306609"/>
    <w:rsid w:val="00310F06"/>
    <w:rsid w:val="00314031"/>
    <w:rsid w:val="003156A2"/>
    <w:rsid w:val="003167C7"/>
    <w:rsid w:val="00320EC6"/>
    <w:rsid w:val="00321253"/>
    <w:rsid w:val="00322667"/>
    <w:rsid w:val="003242E1"/>
    <w:rsid w:val="00325699"/>
    <w:rsid w:val="003259EC"/>
    <w:rsid w:val="00326D76"/>
    <w:rsid w:val="0033007F"/>
    <w:rsid w:val="00330769"/>
    <w:rsid w:val="00332DEF"/>
    <w:rsid w:val="00333911"/>
    <w:rsid w:val="00334165"/>
    <w:rsid w:val="00335555"/>
    <w:rsid w:val="003368DD"/>
    <w:rsid w:val="00345431"/>
    <w:rsid w:val="003467FF"/>
    <w:rsid w:val="0035292C"/>
    <w:rsid w:val="003531E7"/>
    <w:rsid w:val="003547D5"/>
    <w:rsid w:val="003554D9"/>
    <w:rsid w:val="003601A4"/>
    <w:rsid w:val="00361DB9"/>
    <w:rsid w:val="00370791"/>
    <w:rsid w:val="0037161A"/>
    <w:rsid w:val="0037202A"/>
    <w:rsid w:val="0037535C"/>
    <w:rsid w:val="00380572"/>
    <w:rsid w:val="00380C9A"/>
    <w:rsid w:val="00383D57"/>
    <w:rsid w:val="0038461B"/>
    <w:rsid w:val="00384F47"/>
    <w:rsid w:val="00387C31"/>
    <w:rsid w:val="0039028C"/>
    <w:rsid w:val="003934F8"/>
    <w:rsid w:val="0039388C"/>
    <w:rsid w:val="00397A1B"/>
    <w:rsid w:val="003A21C8"/>
    <w:rsid w:val="003A39B3"/>
    <w:rsid w:val="003B555A"/>
    <w:rsid w:val="003B6AB0"/>
    <w:rsid w:val="003B792B"/>
    <w:rsid w:val="003C1001"/>
    <w:rsid w:val="003C12DA"/>
    <w:rsid w:val="003C1D7A"/>
    <w:rsid w:val="003C4805"/>
    <w:rsid w:val="003C5F97"/>
    <w:rsid w:val="003D1E51"/>
    <w:rsid w:val="003D3A54"/>
    <w:rsid w:val="003D3B72"/>
    <w:rsid w:val="003E2D42"/>
    <w:rsid w:val="003E7885"/>
    <w:rsid w:val="003E7DD7"/>
    <w:rsid w:val="003F0EA6"/>
    <w:rsid w:val="003F255C"/>
    <w:rsid w:val="003F4D3C"/>
    <w:rsid w:val="003F4ED6"/>
    <w:rsid w:val="003F51DD"/>
    <w:rsid w:val="004000B8"/>
    <w:rsid w:val="0040028B"/>
    <w:rsid w:val="004006C6"/>
    <w:rsid w:val="0040286C"/>
    <w:rsid w:val="00405CC6"/>
    <w:rsid w:val="004123DF"/>
    <w:rsid w:val="00415CBC"/>
    <w:rsid w:val="00421AC0"/>
    <w:rsid w:val="00422E9B"/>
    <w:rsid w:val="00423E0B"/>
    <w:rsid w:val="00424009"/>
    <w:rsid w:val="00424EAF"/>
    <w:rsid w:val="004254FE"/>
    <w:rsid w:val="00425BA7"/>
    <w:rsid w:val="00425E70"/>
    <w:rsid w:val="00426B7E"/>
    <w:rsid w:val="004272C2"/>
    <w:rsid w:val="00430D8C"/>
    <w:rsid w:val="0043193E"/>
    <w:rsid w:val="00431F9A"/>
    <w:rsid w:val="0043226E"/>
    <w:rsid w:val="00432DCB"/>
    <w:rsid w:val="004335E5"/>
    <w:rsid w:val="00435505"/>
    <w:rsid w:val="00436FFC"/>
    <w:rsid w:val="00437D28"/>
    <w:rsid w:val="0044354A"/>
    <w:rsid w:val="00444550"/>
    <w:rsid w:val="004456E5"/>
    <w:rsid w:val="004462FC"/>
    <w:rsid w:val="00447478"/>
    <w:rsid w:val="00454353"/>
    <w:rsid w:val="0045718F"/>
    <w:rsid w:val="00461AC6"/>
    <w:rsid w:val="00466BC0"/>
    <w:rsid w:val="00473DD1"/>
    <w:rsid w:val="0047429B"/>
    <w:rsid w:val="0047797D"/>
    <w:rsid w:val="004816C2"/>
    <w:rsid w:val="0048306D"/>
    <w:rsid w:val="00485CA9"/>
    <w:rsid w:val="00487D36"/>
    <w:rsid w:val="004904C5"/>
    <w:rsid w:val="004917C4"/>
    <w:rsid w:val="00492872"/>
    <w:rsid w:val="00496993"/>
    <w:rsid w:val="00496C3B"/>
    <w:rsid w:val="004A07A5"/>
    <w:rsid w:val="004A10E2"/>
    <w:rsid w:val="004A64BD"/>
    <w:rsid w:val="004A68D8"/>
    <w:rsid w:val="004B472D"/>
    <w:rsid w:val="004B692B"/>
    <w:rsid w:val="004B7D12"/>
    <w:rsid w:val="004C0DD7"/>
    <w:rsid w:val="004C1A03"/>
    <w:rsid w:val="004C227A"/>
    <w:rsid w:val="004C3CAF"/>
    <w:rsid w:val="004C4C0A"/>
    <w:rsid w:val="004C703E"/>
    <w:rsid w:val="004D096E"/>
    <w:rsid w:val="004D1009"/>
    <w:rsid w:val="004D3A9A"/>
    <w:rsid w:val="004D478B"/>
    <w:rsid w:val="004E2A3C"/>
    <w:rsid w:val="004E4BBD"/>
    <w:rsid w:val="004E4C76"/>
    <w:rsid w:val="004E63A1"/>
    <w:rsid w:val="004E785E"/>
    <w:rsid w:val="004E7905"/>
    <w:rsid w:val="004F134D"/>
    <w:rsid w:val="004F1A89"/>
    <w:rsid w:val="004F4CC7"/>
    <w:rsid w:val="004F7B9B"/>
    <w:rsid w:val="004F7F5B"/>
    <w:rsid w:val="00502B23"/>
    <w:rsid w:val="0050316A"/>
    <w:rsid w:val="00505473"/>
    <w:rsid w:val="005055FF"/>
    <w:rsid w:val="00510059"/>
    <w:rsid w:val="00521744"/>
    <w:rsid w:val="005217AD"/>
    <w:rsid w:val="00521CF7"/>
    <w:rsid w:val="00522271"/>
    <w:rsid w:val="00525375"/>
    <w:rsid w:val="00532392"/>
    <w:rsid w:val="0053332B"/>
    <w:rsid w:val="00533484"/>
    <w:rsid w:val="00536034"/>
    <w:rsid w:val="005365F7"/>
    <w:rsid w:val="00537678"/>
    <w:rsid w:val="00537FCF"/>
    <w:rsid w:val="00541A81"/>
    <w:rsid w:val="005429FD"/>
    <w:rsid w:val="0054543B"/>
    <w:rsid w:val="00554CBB"/>
    <w:rsid w:val="005560AC"/>
    <w:rsid w:val="00557B9C"/>
    <w:rsid w:val="005618F8"/>
    <w:rsid w:val="0056194A"/>
    <w:rsid w:val="00564609"/>
    <w:rsid w:val="00564ACE"/>
    <w:rsid w:val="00564BF1"/>
    <w:rsid w:val="00564C22"/>
    <w:rsid w:val="00565B7C"/>
    <w:rsid w:val="00571BFA"/>
    <w:rsid w:val="005733F4"/>
    <w:rsid w:val="00575A50"/>
    <w:rsid w:val="005765A8"/>
    <w:rsid w:val="005823AF"/>
    <w:rsid w:val="0058431A"/>
    <w:rsid w:val="00596803"/>
    <w:rsid w:val="00597595"/>
    <w:rsid w:val="005A1625"/>
    <w:rsid w:val="005A1810"/>
    <w:rsid w:val="005A53AF"/>
    <w:rsid w:val="005A563F"/>
    <w:rsid w:val="005A604C"/>
    <w:rsid w:val="005B05D5"/>
    <w:rsid w:val="005B0DEC"/>
    <w:rsid w:val="005B1C40"/>
    <w:rsid w:val="005B257B"/>
    <w:rsid w:val="005B2C6E"/>
    <w:rsid w:val="005B3259"/>
    <w:rsid w:val="005B5934"/>
    <w:rsid w:val="005B66FC"/>
    <w:rsid w:val="005B6838"/>
    <w:rsid w:val="005B6B50"/>
    <w:rsid w:val="005C0623"/>
    <w:rsid w:val="005C37F4"/>
    <w:rsid w:val="005C4E53"/>
    <w:rsid w:val="005C6A23"/>
    <w:rsid w:val="005D10F1"/>
    <w:rsid w:val="005D3582"/>
    <w:rsid w:val="005D5704"/>
    <w:rsid w:val="005D7116"/>
    <w:rsid w:val="005E06A7"/>
    <w:rsid w:val="005E1045"/>
    <w:rsid w:val="005E30DC"/>
    <w:rsid w:val="005E51C3"/>
    <w:rsid w:val="005E63D5"/>
    <w:rsid w:val="005E732E"/>
    <w:rsid w:val="005F1A34"/>
    <w:rsid w:val="005F4002"/>
    <w:rsid w:val="005F407B"/>
    <w:rsid w:val="005F4D99"/>
    <w:rsid w:val="005F51E6"/>
    <w:rsid w:val="005F6DDB"/>
    <w:rsid w:val="005F7277"/>
    <w:rsid w:val="005F73B8"/>
    <w:rsid w:val="00605453"/>
    <w:rsid w:val="00605DD7"/>
    <w:rsid w:val="0060658F"/>
    <w:rsid w:val="00607527"/>
    <w:rsid w:val="00610A52"/>
    <w:rsid w:val="00610C99"/>
    <w:rsid w:val="00612096"/>
    <w:rsid w:val="00613219"/>
    <w:rsid w:val="0061331A"/>
    <w:rsid w:val="0061542B"/>
    <w:rsid w:val="0061592D"/>
    <w:rsid w:val="00616051"/>
    <w:rsid w:val="00622910"/>
    <w:rsid w:val="00623D34"/>
    <w:rsid w:val="00624C4A"/>
    <w:rsid w:val="00624E56"/>
    <w:rsid w:val="0062789A"/>
    <w:rsid w:val="0063108D"/>
    <w:rsid w:val="00632029"/>
    <w:rsid w:val="006320E4"/>
    <w:rsid w:val="00632E30"/>
    <w:rsid w:val="0063345A"/>
    <w:rsid w:val="0063396F"/>
    <w:rsid w:val="00635311"/>
    <w:rsid w:val="006368D8"/>
    <w:rsid w:val="00640E46"/>
    <w:rsid w:val="0064179C"/>
    <w:rsid w:val="00642560"/>
    <w:rsid w:val="00643A8A"/>
    <w:rsid w:val="0064491A"/>
    <w:rsid w:val="00647F60"/>
    <w:rsid w:val="006503BD"/>
    <w:rsid w:val="00652F70"/>
    <w:rsid w:val="00653B50"/>
    <w:rsid w:val="00660D29"/>
    <w:rsid w:val="00665AA6"/>
    <w:rsid w:val="00665CA7"/>
    <w:rsid w:val="00672A1A"/>
    <w:rsid w:val="006733F2"/>
    <w:rsid w:val="00673988"/>
    <w:rsid w:val="00674047"/>
    <w:rsid w:val="0067430B"/>
    <w:rsid w:val="00676E31"/>
    <w:rsid w:val="006776B4"/>
    <w:rsid w:val="00686EC4"/>
    <w:rsid w:val="0068707B"/>
    <w:rsid w:val="006873B8"/>
    <w:rsid w:val="00690A2C"/>
    <w:rsid w:val="00696823"/>
    <w:rsid w:val="00696943"/>
    <w:rsid w:val="00697B49"/>
    <w:rsid w:val="006A099D"/>
    <w:rsid w:val="006A519D"/>
    <w:rsid w:val="006A6BDA"/>
    <w:rsid w:val="006A71F8"/>
    <w:rsid w:val="006B0FEA"/>
    <w:rsid w:val="006B3024"/>
    <w:rsid w:val="006B317F"/>
    <w:rsid w:val="006B4BDB"/>
    <w:rsid w:val="006B5F13"/>
    <w:rsid w:val="006C267E"/>
    <w:rsid w:val="006C2C47"/>
    <w:rsid w:val="006C3620"/>
    <w:rsid w:val="006C6D6D"/>
    <w:rsid w:val="006C6F52"/>
    <w:rsid w:val="006C7A3B"/>
    <w:rsid w:val="006C7CE4"/>
    <w:rsid w:val="006D348C"/>
    <w:rsid w:val="006D407C"/>
    <w:rsid w:val="006D49FE"/>
    <w:rsid w:val="006D6814"/>
    <w:rsid w:val="006D7B7F"/>
    <w:rsid w:val="006E135F"/>
    <w:rsid w:val="006E32E6"/>
    <w:rsid w:val="006E35CC"/>
    <w:rsid w:val="006E40A0"/>
    <w:rsid w:val="006F129D"/>
    <w:rsid w:val="006F1624"/>
    <w:rsid w:val="006F1CF0"/>
    <w:rsid w:val="006F4464"/>
    <w:rsid w:val="00702A1B"/>
    <w:rsid w:val="0070739A"/>
    <w:rsid w:val="00710DDF"/>
    <w:rsid w:val="00710E3E"/>
    <w:rsid w:val="007115F3"/>
    <w:rsid w:val="00712BDB"/>
    <w:rsid w:val="00714CA4"/>
    <w:rsid w:val="00717B9B"/>
    <w:rsid w:val="007250D9"/>
    <w:rsid w:val="007274B8"/>
    <w:rsid w:val="00727F97"/>
    <w:rsid w:val="00730AE0"/>
    <w:rsid w:val="00734996"/>
    <w:rsid w:val="00740113"/>
    <w:rsid w:val="00740EEB"/>
    <w:rsid w:val="00740F38"/>
    <w:rsid w:val="0074372D"/>
    <w:rsid w:val="007474B4"/>
    <w:rsid w:val="007604F9"/>
    <w:rsid w:val="00760EC5"/>
    <w:rsid w:val="0076447A"/>
    <w:rsid w:val="007645C4"/>
    <w:rsid w:val="00764773"/>
    <w:rsid w:val="00765DA8"/>
    <w:rsid w:val="007735DC"/>
    <w:rsid w:val="00775C69"/>
    <w:rsid w:val="007816BC"/>
    <w:rsid w:val="007830B8"/>
    <w:rsid w:val="0078311A"/>
    <w:rsid w:val="007859DE"/>
    <w:rsid w:val="00786827"/>
    <w:rsid w:val="007871CB"/>
    <w:rsid w:val="00790F36"/>
    <w:rsid w:val="00791D70"/>
    <w:rsid w:val="00791E35"/>
    <w:rsid w:val="00792698"/>
    <w:rsid w:val="00794BF6"/>
    <w:rsid w:val="007966A2"/>
    <w:rsid w:val="0079764E"/>
    <w:rsid w:val="007A3537"/>
    <w:rsid w:val="007A4047"/>
    <w:rsid w:val="007A4610"/>
    <w:rsid w:val="007A61C5"/>
    <w:rsid w:val="007A6888"/>
    <w:rsid w:val="007A7CC8"/>
    <w:rsid w:val="007B0DCC"/>
    <w:rsid w:val="007B2222"/>
    <w:rsid w:val="007B2BFD"/>
    <w:rsid w:val="007B3FD5"/>
    <w:rsid w:val="007C63E7"/>
    <w:rsid w:val="007C6E09"/>
    <w:rsid w:val="007D0BB3"/>
    <w:rsid w:val="007D3601"/>
    <w:rsid w:val="007D6C20"/>
    <w:rsid w:val="007D6D28"/>
    <w:rsid w:val="007E41DD"/>
    <w:rsid w:val="007E73B4"/>
    <w:rsid w:val="007F08AE"/>
    <w:rsid w:val="007F0AEA"/>
    <w:rsid w:val="007F0CD8"/>
    <w:rsid w:val="007F1924"/>
    <w:rsid w:val="00800719"/>
    <w:rsid w:val="00803AC0"/>
    <w:rsid w:val="008042F4"/>
    <w:rsid w:val="008046F2"/>
    <w:rsid w:val="00812516"/>
    <w:rsid w:val="00832EBB"/>
    <w:rsid w:val="00834228"/>
    <w:rsid w:val="00834734"/>
    <w:rsid w:val="00835BF6"/>
    <w:rsid w:val="00843AC8"/>
    <w:rsid w:val="008513DE"/>
    <w:rsid w:val="008600A2"/>
    <w:rsid w:val="00865ECE"/>
    <w:rsid w:val="00866350"/>
    <w:rsid w:val="00866B16"/>
    <w:rsid w:val="008674C9"/>
    <w:rsid w:val="008761F3"/>
    <w:rsid w:val="00877000"/>
    <w:rsid w:val="00881DD2"/>
    <w:rsid w:val="0088273B"/>
    <w:rsid w:val="00882B54"/>
    <w:rsid w:val="00884C71"/>
    <w:rsid w:val="008911D2"/>
    <w:rsid w:val="008912AE"/>
    <w:rsid w:val="00893675"/>
    <w:rsid w:val="00893947"/>
    <w:rsid w:val="008A0A38"/>
    <w:rsid w:val="008A1323"/>
    <w:rsid w:val="008A1C6A"/>
    <w:rsid w:val="008A73CD"/>
    <w:rsid w:val="008B0F23"/>
    <w:rsid w:val="008B416D"/>
    <w:rsid w:val="008B560B"/>
    <w:rsid w:val="008C2B48"/>
    <w:rsid w:val="008C41F7"/>
    <w:rsid w:val="008C5F04"/>
    <w:rsid w:val="008C70A2"/>
    <w:rsid w:val="008D2B68"/>
    <w:rsid w:val="008D40D5"/>
    <w:rsid w:val="008D5FC1"/>
    <w:rsid w:val="008D6DCF"/>
    <w:rsid w:val="008E13DB"/>
    <w:rsid w:val="008E4419"/>
    <w:rsid w:val="008E53B4"/>
    <w:rsid w:val="008E5424"/>
    <w:rsid w:val="008F1BCB"/>
    <w:rsid w:val="008F2883"/>
    <w:rsid w:val="008F2D44"/>
    <w:rsid w:val="008F3DF8"/>
    <w:rsid w:val="008F5EFF"/>
    <w:rsid w:val="00901689"/>
    <w:rsid w:val="009018F0"/>
    <w:rsid w:val="00901D97"/>
    <w:rsid w:val="00905B0C"/>
    <w:rsid w:val="00906E82"/>
    <w:rsid w:val="0090735E"/>
    <w:rsid w:val="0091293E"/>
    <w:rsid w:val="0091343D"/>
    <w:rsid w:val="009168A6"/>
    <w:rsid w:val="00916954"/>
    <w:rsid w:val="0092254C"/>
    <w:rsid w:val="00926DA9"/>
    <w:rsid w:val="009274C2"/>
    <w:rsid w:val="0093039D"/>
    <w:rsid w:val="00930FA3"/>
    <w:rsid w:val="00936723"/>
    <w:rsid w:val="00936F1D"/>
    <w:rsid w:val="009406CE"/>
    <w:rsid w:val="00944403"/>
    <w:rsid w:val="00945E13"/>
    <w:rsid w:val="009513CD"/>
    <w:rsid w:val="009527C7"/>
    <w:rsid w:val="00953113"/>
    <w:rsid w:val="00953EA0"/>
    <w:rsid w:val="00954B97"/>
    <w:rsid w:val="00955127"/>
    <w:rsid w:val="00956BC9"/>
    <w:rsid w:val="00957CCA"/>
    <w:rsid w:val="00960545"/>
    <w:rsid w:val="00960BE5"/>
    <w:rsid w:val="00960D4B"/>
    <w:rsid w:val="00960DF5"/>
    <w:rsid w:val="0096186B"/>
    <w:rsid w:val="00961AA5"/>
    <w:rsid w:val="009635D9"/>
    <w:rsid w:val="009650E3"/>
    <w:rsid w:val="0096515C"/>
    <w:rsid w:val="009654D7"/>
    <w:rsid w:val="00966BA8"/>
    <w:rsid w:val="009704A4"/>
    <w:rsid w:val="00970F49"/>
    <w:rsid w:val="009715DA"/>
    <w:rsid w:val="009748F1"/>
    <w:rsid w:val="00974C0A"/>
    <w:rsid w:val="00975DFA"/>
    <w:rsid w:val="00976338"/>
    <w:rsid w:val="00977086"/>
    <w:rsid w:val="0098164D"/>
    <w:rsid w:val="009817F8"/>
    <w:rsid w:val="00987D0F"/>
    <w:rsid w:val="00990751"/>
    <w:rsid w:val="009931F0"/>
    <w:rsid w:val="009955F8"/>
    <w:rsid w:val="00995D42"/>
    <w:rsid w:val="00997A83"/>
    <w:rsid w:val="009A2C8C"/>
    <w:rsid w:val="009A343D"/>
    <w:rsid w:val="009A368C"/>
    <w:rsid w:val="009A36AD"/>
    <w:rsid w:val="009A4F2C"/>
    <w:rsid w:val="009A52FD"/>
    <w:rsid w:val="009A58AE"/>
    <w:rsid w:val="009A7958"/>
    <w:rsid w:val="009A7C17"/>
    <w:rsid w:val="009B0F89"/>
    <w:rsid w:val="009B18A2"/>
    <w:rsid w:val="009B27F5"/>
    <w:rsid w:val="009B3140"/>
    <w:rsid w:val="009B44A8"/>
    <w:rsid w:val="009B5170"/>
    <w:rsid w:val="009C2873"/>
    <w:rsid w:val="009C3950"/>
    <w:rsid w:val="009C4FBD"/>
    <w:rsid w:val="009D04EE"/>
    <w:rsid w:val="009D1848"/>
    <w:rsid w:val="009D4A7A"/>
    <w:rsid w:val="009D68C4"/>
    <w:rsid w:val="009D696E"/>
    <w:rsid w:val="009D7FE7"/>
    <w:rsid w:val="009E1348"/>
    <w:rsid w:val="009E2E31"/>
    <w:rsid w:val="009E37D3"/>
    <w:rsid w:val="009E3DFF"/>
    <w:rsid w:val="009E4E81"/>
    <w:rsid w:val="009E52E7"/>
    <w:rsid w:val="009E7615"/>
    <w:rsid w:val="009F01C7"/>
    <w:rsid w:val="009F57C0"/>
    <w:rsid w:val="009F7DAE"/>
    <w:rsid w:val="00A0510D"/>
    <w:rsid w:val="00A05549"/>
    <w:rsid w:val="00A11569"/>
    <w:rsid w:val="00A204BB"/>
    <w:rsid w:val="00A20A67"/>
    <w:rsid w:val="00A214F1"/>
    <w:rsid w:val="00A243B3"/>
    <w:rsid w:val="00A25894"/>
    <w:rsid w:val="00A26F93"/>
    <w:rsid w:val="00A2776C"/>
    <w:rsid w:val="00A27EE4"/>
    <w:rsid w:val="00A302CB"/>
    <w:rsid w:val="00A41190"/>
    <w:rsid w:val="00A47DBC"/>
    <w:rsid w:val="00A506A2"/>
    <w:rsid w:val="00A535E3"/>
    <w:rsid w:val="00A57976"/>
    <w:rsid w:val="00A636B8"/>
    <w:rsid w:val="00A70877"/>
    <w:rsid w:val="00A71F4F"/>
    <w:rsid w:val="00A736A0"/>
    <w:rsid w:val="00A765F1"/>
    <w:rsid w:val="00A76D58"/>
    <w:rsid w:val="00A8496D"/>
    <w:rsid w:val="00A85D42"/>
    <w:rsid w:val="00A8702A"/>
    <w:rsid w:val="00A87627"/>
    <w:rsid w:val="00A9198D"/>
    <w:rsid w:val="00A91D4B"/>
    <w:rsid w:val="00A962D4"/>
    <w:rsid w:val="00A9790B"/>
    <w:rsid w:val="00AA248A"/>
    <w:rsid w:val="00AA2B8A"/>
    <w:rsid w:val="00AA5A90"/>
    <w:rsid w:val="00AB2297"/>
    <w:rsid w:val="00AB2AF4"/>
    <w:rsid w:val="00AB2D78"/>
    <w:rsid w:val="00AB5882"/>
    <w:rsid w:val="00AB5A0D"/>
    <w:rsid w:val="00AC430D"/>
    <w:rsid w:val="00AC4F0C"/>
    <w:rsid w:val="00AD2200"/>
    <w:rsid w:val="00AD5EFF"/>
    <w:rsid w:val="00AD65E1"/>
    <w:rsid w:val="00AE14E9"/>
    <w:rsid w:val="00AE5599"/>
    <w:rsid w:val="00AE6AB7"/>
    <w:rsid w:val="00AE7A32"/>
    <w:rsid w:val="00AF04FA"/>
    <w:rsid w:val="00AF052F"/>
    <w:rsid w:val="00AF1455"/>
    <w:rsid w:val="00AF17BD"/>
    <w:rsid w:val="00AF21F1"/>
    <w:rsid w:val="00AF30B1"/>
    <w:rsid w:val="00AF3787"/>
    <w:rsid w:val="00AF5887"/>
    <w:rsid w:val="00B02728"/>
    <w:rsid w:val="00B1085E"/>
    <w:rsid w:val="00B11C20"/>
    <w:rsid w:val="00B15512"/>
    <w:rsid w:val="00B15722"/>
    <w:rsid w:val="00B162B5"/>
    <w:rsid w:val="00B1773F"/>
    <w:rsid w:val="00B20748"/>
    <w:rsid w:val="00B2141B"/>
    <w:rsid w:val="00B2211C"/>
    <w:rsid w:val="00B236AD"/>
    <w:rsid w:val="00B3079F"/>
    <w:rsid w:val="00B30A26"/>
    <w:rsid w:val="00B37579"/>
    <w:rsid w:val="00B37A3C"/>
    <w:rsid w:val="00B40FFB"/>
    <w:rsid w:val="00B4196F"/>
    <w:rsid w:val="00B44790"/>
    <w:rsid w:val="00B45392"/>
    <w:rsid w:val="00B45AA4"/>
    <w:rsid w:val="00B52563"/>
    <w:rsid w:val="00B538AB"/>
    <w:rsid w:val="00B5505C"/>
    <w:rsid w:val="00B610A2"/>
    <w:rsid w:val="00B65882"/>
    <w:rsid w:val="00B669CB"/>
    <w:rsid w:val="00B718B4"/>
    <w:rsid w:val="00B73285"/>
    <w:rsid w:val="00B73AD1"/>
    <w:rsid w:val="00B73D8A"/>
    <w:rsid w:val="00B75DDE"/>
    <w:rsid w:val="00B769D9"/>
    <w:rsid w:val="00B77251"/>
    <w:rsid w:val="00B83366"/>
    <w:rsid w:val="00B84153"/>
    <w:rsid w:val="00B90266"/>
    <w:rsid w:val="00B97265"/>
    <w:rsid w:val="00BA02A8"/>
    <w:rsid w:val="00BA1DED"/>
    <w:rsid w:val="00BA2CF0"/>
    <w:rsid w:val="00BA3A71"/>
    <w:rsid w:val="00BA4606"/>
    <w:rsid w:val="00BA6471"/>
    <w:rsid w:val="00BB273A"/>
    <w:rsid w:val="00BB3958"/>
    <w:rsid w:val="00BB5581"/>
    <w:rsid w:val="00BB6892"/>
    <w:rsid w:val="00BC006E"/>
    <w:rsid w:val="00BC3813"/>
    <w:rsid w:val="00BC4576"/>
    <w:rsid w:val="00BC49E1"/>
    <w:rsid w:val="00BC55FC"/>
    <w:rsid w:val="00BC578A"/>
    <w:rsid w:val="00BC7808"/>
    <w:rsid w:val="00BD0A73"/>
    <w:rsid w:val="00BD706A"/>
    <w:rsid w:val="00BE099A"/>
    <w:rsid w:val="00BE5694"/>
    <w:rsid w:val="00BF2EE2"/>
    <w:rsid w:val="00BF483E"/>
    <w:rsid w:val="00BF4A5F"/>
    <w:rsid w:val="00BF7EEA"/>
    <w:rsid w:val="00C04149"/>
    <w:rsid w:val="00C064C0"/>
    <w:rsid w:val="00C06EBC"/>
    <w:rsid w:val="00C07214"/>
    <w:rsid w:val="00C0723F"/>
    <w:rsid w:val="00C10C3B"/>
    <w:rsid w:val="00C12545"/>
    <w:rsid w:val="00C175CB"/>
    <w:rsid w:val="00C17B01"/>
    <w:rsid w:val="00C20F19"/>
    <w:rsid w:val="00C216C4"/>
    <w:rsid w:val="00C21E3A"/>
    <w:rsid w:val="00C22427"/>
    <w:rsid w:val="00C22A5A"/>
    <w:rsid w:val="00C25553"/>
    <w:rsid w:val="00C26C83"/>
    <w:rsid w:val="00C32355"/>
    <w:rsid w:val="00C37D20"/>
    <w:rsid w:val="00C405EA"/>
    <w:rsid w:val="00C46872"/>
    <w:rsid w:val="00C50784"/>
    <w:rsid w:val="00C507BE"/>
    <w:rsid w:val="00C51774"/>
    <w:rsid w:val="00C52383"/>
    <w:rsid w:val="00C55451"/>
    <w:rsid w:val="00C56A9B"/>
    <w:rsid w:val="00C57D5B"/>
    <w:rsid w:val="00C70F50"/>
    <w:rsid w:val="00C70FF2"/>
    <w:rsid w:val="00C7241D"/>
    <w:rsid w:val="00C740CF"/>
    <w:rsid w:val="00C8014E"/>
    <w:rsid w:val="00C8277D"/>
    <w:rsid w:val="00C82E4C"/>
    <w:rsid w:val="00C85A22"/>
    <w:rsid w:val="00C87980"/>
    <w:rsid w:val="00C87E63"/>
    <w:rsid w:val="00C92B36"/>
    <w:rsid w:val="00C932C8"/>
    <w:rsid w:val="00C95538"/>
    <w:rsid w:val="00C96567"/>
    <w:rsid w:val="00C96989"/>
    <w:rsid w:val="00C97E44"/>
    <w:rsid w:val="00CA28D9"/>
    <w:rsid w:val="00CA369C"/>
    <w:rsid w:val="00CA3904"/>
    <w:rsid w:val="00CA60F9"/>
    <w:rsid w:val="00CA6CCD"/>
    <w:rsid w:val="00CB088B"/>
    <w:rsid w:val="00CB1D28"/>
    <w:rsid w:val="00CB54FB"/>
    <w:rsid w:val="00CB60E6"/>
    <w:rsid w:val="00CC0F83"/>
    <w:rsid w:val="00CC3AC0"/>
    <w:rsid w:val="00CC50B7"/>
    <w:rsid w:val="00CC675A"/>
    <w:rsid w:val="00CC7698"/>
    <w:rsid w:val="00CD270C"/>
    <w:rsid w:val="00CD327F"/>
    <w:rsid w:val="00CD4BD8"/>
    <w:rsid w:val="00CD5EEF"/>
    <w:rsid w:val="00CD6B52"/>
    <w:rsid w:val="00CD7279"/>
    <w:rsid w:val="00CD76C6"/>
    <w:rsid w:val="00CE0C27"/>
    <w:rsid w:val="00CE2498"/>
    <w:rsid w:val="00CE36B8"/>
    <w:rsid w:val="00CE4A18"/>
    <w:rsid w:val="00CE5340"/>
    <w:rsid w:val="00CE70A0"/>
    <w:rsid w:val="00CF0DA9"/>
    <w:rsid w:val="00CF2BA5"/>
    <w:rsid w:val="00CF5C49"/>
    <w:rsid w:val="00CF78CB"/>
    <w:rsid w:val="00D01C2C"/>
    <w:rsid w:val="00D02C00"/>
    <w:rsid w:val="00D02DBF"/>
    <w:rsid w:val="00D03042"/>
    <w:rsid w:val="00D06DEA"/>
    <w:rsid w:val="00D10613"/>
    <w:rsid w:val="00D12ABD"/>
    <w:rsid w:val="00D12EE9"/>
    <w:rsid w:val="00D16F4B"/>
    <w:rsid w:val="00D17132"/>
    <w:rsid w:val="00D2075B"/>
    <w:rsid w:val="00D229F1"/>
    <w:rsid w:val="00D2521C"/>
    <w:rsid w:val="00D25CFD"/>
    <w:rsid w:val="00D2758D"/>
    <w:rsid w:val="00D27DBB"/>
    <w:rsid w:val="00D27EED"/>
    <w:rsid w:val="00D3143F"/>
    <w:rsid w:val="00D32FE4"/>
    <w:rsid w:val="00D34357"/>
    <w:rsid w:val="00D37CEC"/>
    <w:rsid w:val="00D37D7E"/>
    <w:rsid w:val="00D37DEA"/>
    <w:rsid w:val="00D405D4"/>
    <w:rsid w:val="00D41269"/>
    <w:rsid w:val="00D4187D"/>
    <w:rsid w:val="00D44496"/>
    <w:rsid w:val="00D45007"/>
    <w:rsid w:val="00D501EE"/>
    <w:rsid w:val="00D50439"/>
    <w:rsid w:val="00D5089F"/>
    <w:rsid w:val="00D509D3"/>
    <w:rsid w:val="00D5683F"/>
    <w:rsid w:val="00D60C84"/>
    <w:rsid w:val="00D617CC"/>
    <w:rsid w:val="00D70496"/>
    <w:rsid w:val="00D71515"/>
    <w:rsid w:val="00D80245"/>
    <w:rsid w:val="00D84AF1"/>
    <w:rsid w:val="00D87A1E"/>
    <w:rsid w:val="00D90B1D"/>
    <w:rsid w:val="00D91414"/>
    <w:rsid w:val="00D95481"/>
    <w:rsid w:val="00DB0552"/>
    <w:rsid w:val="00DB0A23"/>
    <w:rsid w:val="00DC262A"/>
    <w:rsid w:val="00DC3371"/>
    <w:rsid w:val="00DC4B5E"/>
    <w:rsid w:val="00DC6B6D"/>
    <w:rsid w:val="00DE39D8"/>
    <w:rsid w:val="00DE46D9"/>
    <w:rsid w:val="00DE5614"/>
    <w:rsid w:val="00DE7005"/>
    <w:rsid w:val="00DF1005"/>
    <w:rsid w:val="00DF5FC0"/>
    <w:rsid w:val="00E0407E"/>
    <w:rsid w:val="00E04FDF"/>
    <w:rsid w:val="00E105BF"/>
    <w:rsid w:val="00E11C9F"/>
    <w:rsid w:val="00E130D3"/>
    <w:rsid w:val="00E15F2A"/>
    <w:rsid w:val="00E17ED4"/>
    <w:rsid w:val="00E211A0"/>
    <w:rsid w:val="00E26110"/>
    <w:rsid w:val="00E279E8"/>
    <w:rsid w:val="00E318A7"/>
    <w:rsid w:val="00E35CDE"/>
    <w:rsid w:val="00E401D4"/>
    <w:rsid w:val="00E40877"/>
    <w:rsid w:val="00E40CA0"/>
    <w:rsid w:val="00E41A70"/>
    <w:rsid w:val="00E4344B"/>
    <w:rsid w:val="00E43A3A"/>
    <w:rsid w:val="00E43B27"/>
    <w:rsid w:val="00E45827"/>
    <w:rsid w:val="00E45D26"/>
    <w:rsid w:val="00E50545"/>
    <w:rsid w:val="00E517EA"/>
    <w:rsid w:val="00E56F30"/>
    <w:rsid w:val="00E578A1"/>
    <w:rsid w:val="00E579D6"/>
    <w:rsid w:val="00E60CB4"/>
    <w:rsid w:val="00E630CC"/>
    <w:rsid w:val="00E653B7"/>
    <w:rsid w:val="00E65A3F"/>
    <w:rsid w:val="00E66E57"/>
    <w:rsid w:val="00E6738B"/>
    <w:rsid w:val="00E7236E"/>
    <w:rsid w:val="00E72EE3"/>
    <w:rsid w:val="00E73B6D"/>
    <w:rsid w:val="00E75567"/>
    <w:rsid w:val="00E76C6B"/>
    <w:rsid w:val="00E77133"/>
    <w:rsid w:val="00E77443"/>
    <w:rsid w:val="00E779AC"/>
    <w:rsid w:val="00E81158"/>
    <w:rsid w:val="00E857D6"/>
    <w:rsid w:val="00E900D4"/>
    <w:rsid w:val="00E90F84"/>
    <w:rsid w:val="00E939A3"/>
    <w:rsid w:val="00E943EC"/>
    <w:rsid w:val="00E94DC4"/>
    <w:rsid w:val="00E95677"/>
    <w:rsid w:val="00EA0163"/>
    <w:rsid w:val="00EA07CB"/>
    <w:rsid w:val="00EA0C3A"/>
    <w:rsid w:val="00EA2CE1"/>
    <w:rsid w:val="00EA30C6"/>
    <w:rsid w:val="00EA7A63"/>
    <w:rsid w:val="00EA7D16"/>
    <w:rsid w:val="00EB14CB"/>
    <w:rsid w:val="00EB1AC0"/>
    <w:rsid w:val="00EB22F2"/>
    <w:rsid w:val="00EB2779"/>
    <w:rsid w:val="00EB3689"/>
    <w:rsid w:val="00EB7695"/>
    <w:rsid w:val="00EB7DE4"/>
    <w:rsid w:val="00EB7EDA"/>
    <w:rsid w:val="00EC2615"/>
    <w:rsid w:val="00EC597E"/>
    <w:rsid w:val="00ED18F9"/>
    <w:rsid w:val="00ED1C85"/>
    <w:rsid w:val="00ED53C9"/>
    <w:rsid w:val="00ED75BD"/>
    <w:rsid w:val="00EE2B05"/>
    <w:rsid w:val="00EE3B69"/>
    <w:rsid w:val="00EE41D9"/>
    <w:rsid w:val="00EE4875"/>
    <w:rsid w:val="00EE7023"/>
    <w:rsid w:val="00EE7339"/>
    <w:rsid w:val="00EE7DA3"/>
    <w:rsid w:val="00EF0624"/>
    <w:rsid w:val="00EF62B9"/>
    <w:rsid w:val="00EF6641"/>
    <w:rsid w:val="00EF78E8"/>
    <w:rsid w:val="00F00195"/>
    <w:rsid w:val="00F01C83"/>
    <w:rsid w:val="00F037FA"/>
    <w:rsid w:val="00F0566B"/>
    <w:rsid w:val="00F1209A"/>
    <w:rsid w:val="00F1662D"/>
    <w:rsid w:val="00F206AD"/>
    <w:rsid w:val="00F20FE3"/>
    <w:rsid w:val="00F25CE2"/>
    <w:rsid w:val="00F279A4"/>
    <w:rsid w:val="00F3099C"/>
    <w:rsid w:val="00F30E24"/>
    <w:rsid w:val="00F32C06"/>
    <w:rsid w:val="00F34E08"/>
    <w:rsid w:val="00F3556F"/>
    <w:rsid w:val="00F35F4F"/>
    <w:rsid w:val="00F367D4"/>
    <w:rsid w:val="00F36807"/>
    <w:rsid w:val="00F36CA2"/>
    <w:rsid w:val="00F36F15"/>
    <w:rsid w:val="00F4044F"/>
    <w:rsid w:val="00F4424F"/>
    <w:rsid w:val="00F449FB"/>
    <w:rsid w:val="00F4624E"/>
    <w:rsid w:val="00F4714E"/>
    <w:rsid w:val="00F50AC5"/>
    <w:rsid w:val="00F53FEE"/>
    <w:rsid w:val="00F543FD"/>
    <w:rsid w:val="00F55B3C"/>
    <w:rsid w:val="00F55D22"/>
    <w:rsid w:val="00F56FB6"/>
    <w:rsid w:val="00F6025D"/>
    <w:rsid w:val="00F65F8C"/>
    <w:rsid w:val="00F672B2"/>
    <w:rsid w:val="00F67739"/>
    <w:rsid w:val="00F71E5B"/>
    <w:rsid w:val="00F72353"/>
    <w:rsid w:val="00F7649D"/>
    <w:rsid w:val="00F8340A"/>
    <w:rsid w:val="00F83D10"/>
    <w:rsid w:val="00F84EC1"/>
    <w:rsid w:val="00F853E2"/>
    <w:rsid w:val="00F926DB"/>
    <w:rsid w:val="00F92B4D"/>
    <w:rsid w:val="00F92BC9"/>
    <w:rsid w:val="00F93710"/>
    <w:rsid w:val="00F94FE3"/>
    <w:rsid w:val="00F96457"/>
    <w:rsid w:val="00FA1239"/>
    <w:rsid w:val="00FA3ABE"/>
    <w:rsid w:val="00FB022D"/>
    <w:rsid w:val="00FB1F17"/>
    <w:rsid w:val="00FB3492"/>
    <w:rsid w:val="00FB36F6"/>
    <w:rsid w:val="00FC02D5"/>
    <w:rsid w:val="00FC782A"/>
    <w:rsid w:val="00FD0381"/>
    <w:rsid w:val="00FD04AB"/>
    <w:rsid w:val="00FD20DE"/>
    <w:rsid w:val="00FD21D1"/>
    <w:rsid w:val="00FD2864"/>
    <w:rsid w:val="00FD36FE"/>
    <w:rsid w:val="00FD3B31"/>
    <w:rsid w:val="00FD57F2"/>
    <w:rsid w:val="00FE1873"/>
    <w:rsid w:val="00FE31B5"/>
    <w:rsid w:val="00FE67A1"/>
    <w:rsid w:val="00FF384D"/>
    <w:rsid w:val="00FF43AB"/>
    <w:rsid w:val="00FF44C3"/>
    <w:rsid w:val="00FF7E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22CDD7"/>
  <w15:docId w15:val="{B5EB7703-464E-4094-ADAA-DE6F9D5AC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F3DF8"/>
  </w:style>
  <w:style w:type="paragraph" w:styleId="1">
    <w:name w:val="heading 1"/>
    <w:basedOn w:val="a1"/>
    <w:next w:val="a1"/>
    <w:link w:val="10"/>
    <w:qFormat/>
    <w:rsid w:val="00DE39D8"/>
    <w:pPr>
      <w:keepNext/>
      <w:spacing w:before="240" w:after="120" w:line="360" w:lineRule="auto"/>
      <w:outlineLvl w:val="0"/>
    </w:pPr>
    <w:rPr>
      <w:rFonts w:ascii="Arial" w:eastAsia="Times New Roman" w:hAnsi="Arial" w:cs="Times New Roman"/>
      <w:b/>
      <w:bCs/>
      <w:caps/>
      <w:color w:val="2C8DE6"/>
      <w:sz w:val="36"/>
      <w:szCs w:val="24"/>
      <w:lang w:val="en-GB"/>
    </w:rPr>
  </w:style>
  <w:style w:type="paragraph" w:styleId="2">
    <w:name w:val="heading 2"/>
    <w:basedOn w:val="a1"/>
    <w:next w:val="a1"/>
    <w:link w:val="20"/>
    <w:qFormat/>
    <w:rsid w:val="00DE39D8"/>
    <w:pPr>
      <w:keepNext/>
      <w:spacing w:before="240" w:after="120" w:line="360" w:lineRule="auto"/>
      <w:outlineLvl w:val="1"/>
    </w:pPr>
    <w:rPr>
      <w:rFonts w:ascii="Arial" w:eastAsia="Times New Roman" w:hAnsi="Arial" w:cs="Times New Roman"/>
      <w:b/>
      <w:sz w:val="28"/>
      <w:szCs w:val="24"/>
      <w:lang w:val="en-GB"/>
    </w:rPr>
  </w:style>
  <w:style w:type="paragraph" w:styleId="3">
    <w:name w:val="heading 3"/>
    <w:basedOn w:val="a1"/>
    <w:next w:val="a1"/>
    <w:link w:val="30"/>
    <w:qFormat/>
    <w:rsid w:val="00DE39D8"/>
    <w:pPr>
      <w:keepNext/>
      <w:spacing w:before="120" w:after="0" w:line="360" w:lineRule="auto"/>
      <w:outlineLvl w:val="2"/>
    </w:pPr>
    <w:rPr>
      <w:rFonts w:ascii="Arial" w:eastAsia="Times New Roman" w:hAnsi="Arial" w:cs="Arial"/>
      <w:b/>
      <w:bCs/>
      <w:szCs w:val="26"/>
      <w:lang w:val="en-GB"/>
    </w:rPr>
  </w:style>
  <w:style w:type="paragraph" w:styleId="4">
    <w:name w:val="heading 4"/>
    <w:basedOn w:val="a1"/>
    <w:next w:val="a1"/>
    <w:link w:val="40"/>
    <w:qFormat/>
    <w:rsid w:val="00DE39D8"/>
    <w:pPr>
      <w:keepNext/>
      <w:widowControl w:val="0"/>
      <w:snapToGrid w:val="0"/>
      <w:spacing w:after="0" w:line="360" w:lineRule="auto"/>
      <w:outlineLvl w:val="3"/>
    </w:pPr>
    <w:rPr>
      <w:rFonts w:ascii="Arial" w:eastAsia="Times New Roman" w:hAnsi="Arial" w:cs="Times New Roman"/>
      <w:b/>
      <w:sz w:val="28"/>
      <w:szCs w:val="20"/>
      <w:lang w:val="en-AU"/>
    </w:rPr>
  </w:style>
  <w:style w:type="paragraph" w:styleId="5">
    <w:name w:val="heading 5"/>
    <w:basedOn w:val="a1"/>
    <w:next w:val="a1"/>
    <w:link w:val="50"/>
    <w:qFormat/>
    <w:rsid w:val="00DE39D8"/>
    <w:pPr>
      <w:keepNext/>
      <w:widowControl w:val="0"/>
      <w:suppressAutoHyphens/>
      <w:snapToGrid w:val="0"/>
      <w:spacing w:after="0" w:line="360" w:lineRule="auto"/>
      <w:jc w:val="both"/>
      <w:outlineLvl w:val="4"/>
    </w:pPr>
    <w:rPr>
      <w:rFonts w:ascii="Arial" w:eastAsia="Times New Roman" w:hAnsi="Arial" w:cs="Times New Roman"/>
      <w:b/>
      <w:bCs/>
      <w:sz w:val="28"/>
      <w:szCs w:val="24"/>
      <w:lang w:val="en-GB"/>
    </w:rPr>
  </w:style>
  <w:style w:type="paragraph" w:styleId="6">
    <w:name w:val="heading 6"/>
    <w:basedOn w:val="a1"/>
    <w:next w:val="a1"/>
    <w:link w:val="60"/>
    <w:qFormat/>
    <w:rsid w:val="00DE39D8"/>
    <w:pPr>
      <w:keepNext/>
      <w:widowControl w:val="0"/>
      <w:snapToGrid w:val="0"/>
      <w:spacing w:after="58" w:line="360" w:lineRule="auto"/>
      <w:outlineLvl w:val="5"/>
    </w:pPr>
    <w:rPr>
      <w:rFonts w:ascii="Arial" w:eastAsia="Times New Roman" w:hAnsi="Arial" w:cs="Times New Roman"/>
      <w:b/>
      <w:sz w:val="24"/>
      <w:szCs w:val="20"/>
      <w:lang w:val="en-AU"/>
    </w:rPr>
  </w:style>
  <w:style w:type="paragraph" w:styleId="7">
    <w:name w:val="heading 7"/>
    <w:basedOn w:val="a1"/>
    <w:next w:val="a1"/>
    <w:link w:val="70"/>
    <w:qFormat/>
    <w:rsid w:val="00DE39D8"/>
    <w:pPr>
      <w:keepNext/>
      <w:widowControl w:val="0"/>
      <w:suppressAutoHyphens/>
      <w:snapToGrid w:val="0"/>
      <w:spacing w:after="0" w:line="360" w:lineRule="auto"/>
      <w:jc w:val="both"/>
      <w:outlineLvl w:val="6"/>
    </w:pPr>
    <w:rPr>
      <w:rFonts w:ascii="Arial" w:eastAsia="Times New Roman" w:hAnsi="Arial" w:cs="Times New Roman"/>
      <w:spacing w:val="-3"/>
      <w:sz w:val="28"/>
      <w:szCs w:val="20"/>
      <w:lang w:val="en-US"/>
    </w:rPr>
  </w:style>
  <w:style w:type="paragraph" w:styleId="8">
    <w:name w:val="heading 8"/>
    <w:basedOn w:val="a1"/>
    <w:next w:val="a1"/>
    <w:link w:val="80"/>
    <w:qFormat/>
    <w:rsid w:val="00DE39D8"/>
    <w:pPr>
      <w:keepNext/>
      <w:widowControl w:val="0"/>
      <w:snapToGrid w:val="0"/>
      <w:spacing w:after="0" w:line="360" w:lineRule="auto"/>
      <w:jc w:val="both"/>
      <w:outlineLvl w:val="7"/>
    </w:pPr>
    <w:rPr>
      <w:rFonts w:ascii="Arial" w:eastAsia="Times New Roman" w:hAnsi="Arial" w:cs="Times New Roman"/>
      <w:b/>
      <w:bCs/>
      <w:sz w:val="24"/>
      <w:szCs w:val="24"/>
      <w:lang w:val="en-GB"/>
    </w:rPr>
  </w:style>
  <w:style w:type="paragraph" w:styleId="9">
    <w:name w:val="heading 9"/>
    <w:basedOn w:val="a1"/>
    <w:next w:val="a1"/>
    <w:link w:val="90"/>
    <w:qFormat/>
    <w:rsid w:val="00DE39D8"/>
    <w:pPr>
      <w:keepNext/>
      <w:widowControl w:val="0"/>
      <w:spacing w:after="0" w:line="360" w:lineRule="auto"/>
      <w:ind w:left="360" w:firstLine="360"/>
      <w:jc w:val="both"/>
      <w:outlineLvl w:val="8"/>
    </w:pPr>
    <w:rPr>
      <w:rFonts w:ascii="Arial" w:eastAsia="Times New Roman" w:hAnsi="Arial" w:cs="Times New Roman"/>
      <w:sz w:val="24"/>
      <w:szCs w:val="20"/>
      <w:u w:val="single"/>
      <w:lang w:val="en-A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DE39D8"/>
    <w:rPr>
      <w:rFonts w:ascii="Arial" w:eastAsia="Times New Roman" w:hAnsi="Arial" w:cs="Times New Roman"/>
      <w:b/>
      <w:bCs/>
      <w:caps/>
      <w:color w:val="2C8DE6"/>
      <w:sz w:val="36"/>
      <w:szCs w:val="24"/>
      <w:lang w:val="en-GB"/>
    </w:rPr>
  </w:style>
  <w:style w:type="character" w:customStyle="1" w:styleId="20">
    <w:name w:val="Заголовок 2 Знак"/>
    <w:basedOn w:val="a2"/>
    <w:link w:val="2"/>
    <w:rsid w:val="00DE39D8"/>
    <w:rPr>
      <w:rFonts w:ascii="Arial" w:eastAsia="Times New Roman" w:hAnsi="Arial" w:cs="Times New Roman"/>
      <w:b/>
      <w:sz w:val="28"/>
      <w:szCs w:val="24"/>
      <w:lang w:val="en-GB"/>
    </w:rPr>
  </w:style>
  <w:style w:type="character" w:customStyle="1" w:styleId="30">
    <w:name w:val="Заголовок 3 Знак"/>
    <w:basedOn w:val="a2"/>
    <w:link w:val="3"/>
    <w:rsid w:val="00DE39D8"/>
    <w:rPr>
      <w:rFonts w:ascii="Arial" w:eastAsia="Times New Roman" w:hAnsi="Arial" w:cs="Arial"/>
      <w:b/>
      <w:bCs/>
      <w:szCs w:val="26"/>
      <w:lang w:val="en-GB"/>
    </w:rPr>
  </w:style>
  <w:style w:type="character" w:customStyle="1" w:styleId="40">
    <w:name w:val="Заголовок 4 Знак"/>
    <w:basedOn w:val="a2"/>
    <w:link w:val="4"/>
    <w:rsid w:val="00DE39D8"/>
    <w:rPr>
      <w:rFonts w:ascii="Arial" w:eastAsia="Times New Roman" w:hAnsi="Arial" w:cs="Times New Roman"/>
      <w:b/>
      <w:sz w:val="28"/>
      <w:szCs w:val="20"/>
      <w:lang w:val="en-AU"/>
    </w:rPr>
  </w:style>
  <w:style w:type="character" w:customStyle="1" w:styleId="50">
    <w:name w:val="Заголовок 5 Знак"/>
    <w:basedOn w:val="a2"/>
    <w:link w:val="5"/>
    <w:rsid w:val="00DE39D8"/>
    <w:rPr>
      <w:rFonts w:ascii="Arial" w:eastAsia="Times New Roman" w:hAnsi="Arial" w:cs="Times New Roman"/>
      <w:b/>
      <w:bCs/>
      <w:sz w:val="28"/>
      <w:szCs w:val="24"/>
      <w:lang w:val="en-GB"/>
    </w:rPr>
  </w:style>
  <w:style w:type="character" w:customStyle="1" w:styleId="60">
    <w:name w:val="Заголовок 6 Знак"/>
    <w:basedOn w:val="a2"/>
    <w:link w:val="6"/>
    <w:rsid w:val="00DE39D8"/>
    <w:rPr>
      <w:rFonts w:ascii="Arial" w:eastAsia="Times New Roman" w:hAnsi="Arial" w:cs="Times New Roman"/>
      <w:b/>
      <w:sz w:val="24"/>
      <w:szCs w:val="20"/>
      <w:lang w:val="en-AU"/>
    </w:rPr>
  </w:style>
  <w:style w:type="character" w:customStyle="1" w:styleId="70">
    <w:name w:val="Заголовок 7 Знак"/>
    <w:basedOn w:val="a2"/>
    <w:link w:val="7"/>
    <w:rsid w:val="00DE39D8"/>
    <w:rPr>
      <w:rFonts w:ascii="Arial" w:eastAsia="Times New Roman" w:hAnsi="Arial" w:cs="Times New Roman"/>
      <w:spacing w:val="-3"/>
      <w:sz w:val="28"/>
      <w:szCs w:val="20"/>
      <w:lang w:val="en-US"/>
    </w:rPr>
  </w:style>
  <w:style w:type="character" w:customStyle="1" w:styleId="80">
    <w:name w:val="Заголовок 8 Знак"/>
    <w:basedOn w:val="a2"/>
    <w:link w:val="8"/>
    <w:rsid w:val="00DE39D8"/>
    <w:rPr>
      <w:rFonts w:ascii="Arial" w:eastAsia="Times New Roman" w:hAnsi="Arial" w:cs="Times New Roman"/>
      <w:b/>
      <w:bCs/>
      <w:sz w:val="24"/>
      <w:szCs w:val="24"/>
      <w:lang w:val="en-GB"/>
    </w:rPr>
  </w:style>
  <w:style w:type="character" w:customStyle="1" w:styleId="90">
    <w:name w:val="Заголовок 9 Знак"/>
    <w:basedOn w:val="a2"/>
    <w:link w:val="9"/>
    <w:rsid w:val="00DE39D8"/>
    <w:rPr>
      <w:rFonts w:ascii="Arial" w:eastAsia="Times New Roman" w:hAnsi="Arial" w:cs="Times New Roman"/>
      <w:sz w:val="24"/>
      <w:szCs w:val="20"/>
      <w:u w:val="single"/>
      <w:lang w:val="en-AU"/>
    </w:rPr>
  </w:style>
  <w:style w:type="paragraph" w:styleId="a5">
    <w:name w:val="header"/>
    <w:basedOn w:val="a1"/>
    <w:link w:val="a6"/>
    <w:uiPriority w:val="99"/>
    <w:unhideWhenUsed/>
    <w:rsid w:val="00970F49"/>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970F49"/>
  </w:style>
  <w:style w:type="paragraph" w:styleId="a7">
    <w:name w:val="footer"/>
    <w:basedOn w:val="a1"/>
    <w:link w:val="a8"/>
    <w:uiPriority w:val="99"/>
    <w:unhideWhenUsed/>
    <w:rsid w:val="00970F49"/>
    <w:pPr>
      <w:tabs>
        <w:tab w:val="center" w:pos="4677"/>
        <w:tab w:val="right" w:pos="9355"/>
      </w:tabs>
      <w:spacing w:after="0" w:line="240" w:lineRule="auto"/>
    </w:pPr>
  </w:style>
  <w:style w:type="character" w:customStyle="1" w:styleId="a8">
    <w:name w:val="Нижний колонтитул Знак"/>
    <w:basedOn w:val="a2"/>
    <w:link w:val="a7"/>
    <w:uiPriority w:val="99"/>
    <w:rsid w:val="00970F49"/>
  </w:style>
  <w:style w:type="paragraph" w:styleId="a9">
    <w:name w:val="No Spacing"/>
    <w:link w:val="aa"/>
    <w:uiPriority w:val="1"/>
    <w:qFormat/>
    <w:rsid w:val="00B45AA4"/>
    <w:pPr>
      <w:spacing w:after="0" w:line="240" w:lineRule="auto"/>
    </w:pPr>
    <w:rPr>
      <w:rFonts w:eastAsiaTheme="minorEastAsia"/>
      <w:lang w:eastAsia="ru-RU"/>
    </w:rPr>
  </w:style>
  <w:style w:type="character" w:customStyle="1" w:styleId="aa">
    <w:name w:val="Без интервала Знак"/>
    <w:basedOn w:val="a2"/>
    <w:link w:val="a9"/>
    <w:uiPriority w:val="1"/>
    <w:rsid w:val="00B45AA4"/>
    <w:rPr>
      <w:rFonts w:eastAsiaTheme="minorEastAsia"/>
      <w:lang w:eastAsia="ru-RU"/>
    </w:rPr>
  </w:style>
  <w:style w:type="character" w:styleId="ab">
    <w:name w:val="Placeholder Text"/>
    <w:basedOn w:val="a2"/>
    <w:uiPriority w:val="99"/>
    <w:semiHidden/>
    <w:rsid w:val="00832EBB"/>
    <w:rPr>
      <w:color w:val="808080"/>
    </w:rPr>
  </w:style>
  <w:style w:type="paragraph" w:styleId="ac">
    <w:name w:val="Balloon Text"/>
    <w:basedOn w:val="a1"/>
    <w:link w:val="ad"/>
    <w:unhideWhenUsed/>
    <w:rsid w:val="00DE39D8"/>
    <w:pPr>
      <w:spacing w:after="0" w:line="240" w:lineRule="auto"/>
    </w:pPr>
    <w:rPr>
      <w:rFonts w:ascii="Tahoma" w:hAnsi="Tahoma" w:cs="Tahoma"/>
      <w:sz w:val="16"/>
      <w:szCs w:val="16"/>
    </w:rPr>
  </w:style>
  <w:style w:type="character" w:customStyle="1" w:styleId="ad">
    <w:name w:val="Текст выноски Знак"/>
    <w:basedOn w:val="a2"/>
    <w:link w:val="ac"/>
    <w:rsid w:val="00DE39D8"/>
    <w:rPr>
      <w:rFonts w:ascii="Tahoma" w:hAnsi="Tahoma" w:cs="Tahoma"/>
      <w:sz w:val="16"/>
      <w:szCs w:val="16"/>
    </w:rPr>
  </w:style>
  <w:style w:type="character" w:styleId="ae">
    <w:name w:val="Hyperlink"/>
    <w:uiPriority w:val="99"/>
    <w:rsid w:val="00DE39D8"/>
    <w:rPr>
      <w:color w:val="0000FF"/>
      <w:u w:val="single"/>
    </w:rPr>
  </w:style>
  <w:style w:type="table" w:styleId="af">
    <w:name w:val="Table Grid"/>
    <w:basedOn w:val="a3"/>
    <w:rsid w:val="00DE39D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1"/>
    <w:next w:val="a1"/>
    <w:autoRedefine/>
    <w:uiPriority w:val="39"/>
    <w:qFormat/>
    <w:rsid w:val="00EC597E"/>
    <w:pPr>
      <w:tabs>
        <w:tab w:val="right" w:leader="dot" w:pos="9825"/>
      </w:tabs>
      <w:spacing w:after="0" w:line="360" w:lineRule="auto"/>
    </w:pPr>
    <w:rPr>
      <w:rFonts w:ascii="Times New Roman" w:eastAsia="Times New Roman" w:hAnsi="Times New Roman" w:cs="Times New Roman"/>
      <w:bCs/>
      <w:noProof/>
      <w:sz w:val="24"/>
      <w:szCs w:val="28"/>
      <w:lang w:val="en-AU"/>
    </w:rPr>
  </w:style>
  <w:style w:type="paragraph" w:customStyle="1" w:styleId="numberedlist">
    <w:name w:val="numbered list"/>
    <w:basedOn w:val="bullet"/>
    <w:rsid w:val="00DE39D8"/>
  </w:style>
  <w:style w:type="paragraph" w:customStyle="1" w:styleId="bullet">
    <w:name w:val="bullet"/>
    <w:basedOn w:val="a1"/>
    <w:rsid w:val="00DE39D8"/>
    <w:pPr>
      <w:numPr>
        <w:numId w:val="1"/>
      </w:numPr>
      <w:spacing w:after="0" w:line="360" w:lineRule="auto"/>
    </w:pPr>
    <w:rPr>
      <w:rFonts w:ascii="Arial" w:eastAsia="Times New Roman" w:hAnsi="Arial" w:cs="Times New Roman"/>
      <w:szCs w:val="24"/>
      <w:lang w:val="en-GB"/>
    </w:rPr>
  </w:style>
  <w:style w:type="character" w:styleId="af0">
    <w:name w:val="page number"/>
    <w:rsid w:val="00DE39D8"/>
    <w:rPr>
      <w:rFonts w:ascii="Arial" w:hAnsi="Arial"/>
      <w:sz w:val="16"/>
    </w:rPr>
  </w:style>
  <w:style w:type="paragraph" w:customStyle="1" w:styleId="Docsubtitle1">
    <w:name w:val="Doc subtitle1"/>
    <w:basedOn w:val="a1"/>
    <w:link w:val="Docsubtitle1Char"/>
    <w:rsid w:val="00DE39D8"/>
    <w:pPr>
      <w:spacing w:after="0" w:line="360" w:lineRule="auto"/>
    </w:pPr>
    <w:rPr>
      <w:rFonts w:ascii="Arial" w:eastAsia="Times New Roman" w:hAnsi="Arial" w:cs="Times New Roman"/>
      <w:b/>
      <w:sz w:val="28"/>
      <w:szCs w:val="24"/>
      <w:lang w:val="en-GB"/>
    </w:rPr>
  </w:style>
  <w:style w:type="character" w:customStyle="1" w:styleId="Docsubtitle1Char">
    <w:name w:val="Doc subtitle1 Char"/>
    <w:link w:val="Docsubtitle1"/>
    <w:locked/>
    <w:rsid w:val="00DE39D8"/>
    <w:rPr>
      <w:rFonts w:ascii="Arial" w:eastAsia="Times New Roman" w:hAnsi="Arial" w:cs="Times New Roman"/>
      <w:b/>
      <w:sz w:val="28"/>
      <w:szCs w:val="24"/>
      <w:lang w:val="en-GB"/>
    </w:rPr>
  </w:style>
  <w:style w:type="paragraph" w:customStyle="1" w:styleId="Docsubtitle2">
    <w:name w:val="Doc subtitle2"/>
    <w:basedOn w:val="a1"/>
    <w:link w:val="Docsubtitle2Char"/>
    <w:qFormat/>
    <w:rsid w:val="00DE39D8"/>
    <w:pPr>
      <w:spacing w:after="0" w:line="360" w:lineRule="auto"/>
    </w:pPr>
    <w:rPr>
      <w:rFonts w:ascii="Arial" w:eastAsia="Times New Roman" w:hAnsi="Arial" w:cs="Times New Roman"/>
      <w:sz w:val="28"/>
      <w:szCs w:val="24"/>
      <w:lang w:val="en-GB"/>
    </w:rPr>
  </w:style>
  <w:style w:type="character" w:customStyle="1" w:styleId="Docsubtitle2Char">
    <w:name w:val="Doc subtitle2 Char"/>
    <w:basedOn w:val="a2"/>
    <w:link w:val="Docsubtitle2"/>
    <w:rsid w:val="009D68C4"/>
    <w:rPr>
      <w:rFonts w:ascii="Arial" w:eastAsia="Times New Roman" w:hAnsi="Arial" w:cs="Times New Roman"/>
      <w:sz w:val="28"/>
      <w:szCs w:val="24"/>
      <w:lang w:val="en-GB"/>
    </w:rPr>
  </w:style>
  <w:style w:type="paragraph" w:customStyle="1" w:styleId="Doctitle">
    <w:name w:val="Doc title"/>
    <w:basedOn w:val="a1"/>
    <w:rsid w:val="00DE39D8"/>
    <w:pPr>
      <w:spacing w:after="0" w:line="360" w:lineRule="auto"/>
    </w:pPr>
    <w:rPr>
      <w:rFonts w:ascii="Arial" w:eastAsia="Times New Roman" w:hAnsi="Arial" w:cs="Times New Roman"/>
      <w:b/>
      <w:sz w:val="40"/>
      <w:szCs w:val="24"/>
      <w:lang w:val="en-GB"/>
    </w:rPr>
  </w:style>
  <w:style w:type="paragraph" w:styleId="af1">
    <w:name w:val="Body Text"/>
    <w:basedOn w:val="a1"/>
    <w:link w:val="af2"/>
    <w:semiHidden/>
    <w:rsid w:val="00DE39D8"/>
    <w:pPr>
      <w:widowControl w:val="0"/>
      <w:snapToGrid w:val="0"/>
      <w:spacing w:after="0" w:line="360" w:lineRule="auto"/>
      <w:jc w:val="both"/>
    </w:pPr>
    <w:rPr>
      <w:rFonts w:ascii="Arial" w:eastAsia="Times New Roman" w:hAnsi="Arial" w:cs="Times New Roman"/>
      <w:sz w:val="24"/>
      <w:szCs w:val="20"/>
      <w:lang w:val="en-AU"/>
    </w:rPr>
  </w:style>
  <w:style w:type="character" w:customStyle="1" w:styleId="af2">
    <w:name w:val="Основной текст Знак"/>
    <w:basedOn w:val="a2"/>
    <w:link w:val="af1"/>
    <w:semiHidden/>
    <w:rsid w:val="00DE39D8"/>
    <w:rPr>
      <w:rFonts w:ascii="Arial" w:eastAsia="Times New Roman" w:hAnsi="Arial" w:cs="Times New Roman"/>
      <w:sz w:val="24"/>
      <w:szCs w:val="20"/>
      <w:lang w:val="en-AU"/>
    </w:rPr>
  </w:style>
  <w:style w:type="paragraph" w:styleId="21">
    <w:name w:val="Body Text Indent 2"/>
    <w:basedOn w:val="a1"/>
    <w:link w:val="22"/>
    <w:semiHidden/>
    <w:rsid w:val="00DE39D8"/>
    <w:pPr>
      <w:spacing w:after="0" w:line="360" w:lineRule="auto"/>
      <w:ind w:left="720"/>
    </w:pPr>
    <w:rPr>
      <w:rFonts w:ascii="Arial" w:eastAsia="Times New Roman" w:hAnsi="Arial" w:cs="Times New Roman"/>
      <w:sz w:val="24"/>
      <w:szCs w:val="20"/>
      <w:lang w:val="en-US"/>
    </w:rPr>
  </w:style>
  <w:style w:type="character" w:customStyle="1" w:styleId="22">
    <w:name w:val="Основной текст с отступом 2 Знак"/>
    <w:basedOn w:val="a2"/>
    <w:link w:val="21"/>
    <w:semiHidden/>
    <w:rsid w:val="00DE39D8"/>
    <w:rPr>
      <w:rFonts w:ascii="Arial" w:eastAsia="Times New Roman" w:hAnsi="Arial" w:cs="Times New Roman"/>
      <w:sz w:val="24"/>
      <w:szCs w:val="20"/>
      <w:lang w:val="en-US"/>
    </w:rPr>
  </w:style>
  <w:style w:type="paragraph" w:styleId="23">
    <w:name w:val="Body Text 2"/>
    <w:basedOn w:val="a1"/>
    <w:link w:val="24"/>
    <w:semiHidden/>
    <w:rsid w:val="00DE39D8"/>
    <w:pPr>
      <w:widowControl w:val="0"/>
      <w:suppressAutoHyphens/>
      <w:snapToGrid w:val="0"/>
      <w:spacing w:after="0" w:line="360" w:lineRule="auto"/>
      <w:jc w:val="both"/>
    </w:pPr>
    <w:rPr>
      <w:rFonts w:ascii="Arial" w:eastAsia="Times New Roman" w:hAnsi="Arial" w:cs="Times New Roman"/>
      <w:spacing w:val="-3"/>
      <w:szCs w:val="20"/>
      <w:lang w:val="en-US"/>
    </w:rPr>
  </w:style>
  <w:style w:type="character" w:customStyle="1" w:styleId="24">
    <w:name w:val="Основной текст 2 Знак"/>
    <w:basedOn w:val="a2"/>
    <w:link w:val="23"/>
    <w:semiHidden/>
    <w:rsid w:val="00DE39D8"/>
    <w:rPr>
      <w:rFonts w:ascii="Arial" w:eastAsia="Times New Roman" w:hAnsi="Arial" w:cs="Times New Roman"/>
      <w:spacing w:val="-3"/>
      <w:szCs w:val="20"/>
      <w:lang w:val="en-US"/>
    </w:rPr>
  </w:style>
  <w:style w:type="paragraph" w:styleId="af3">
    <w:name w:val="caption"/>
    <w:basedOn w:val="a1"/>
    <w:next w:val="a1"/>
    <w:qFormat/>
    <w:rsid w:val="00DE39D8"/>
    <w:pPr>
      <w:widowControl w:val="0"/>
      <w:spacing w:before="240" w:after="0" w:line="360" w:lineRule="auto"/>
      <w:jc w:val="center"/>
    </w:pPr>
    <w:rPr>
      <w:rFonts w:ascii="Arial" w:eastAsia="Times New Roman" w:hAnsi="Arial" w:cs="Times New Roman"/>
      <w:b/>
      <w:sz w:val="36"/>
      <w:szCs w:val="20"/>
      <w:lang w:val="en-AU"/>
    </w:rPr>
  </w:style>
  <w:style w:type="paragraph" w:customStyle="1" w:styleId="12">
    <w:name w:val="Абзац списка1"/>
    <w:basedOn w:val="a1"/>
    <w:rsid w:val="00DE39D8"/>
    <w:pPr>
      <w:spacing w:after="0" w:line="360" w:lineRule="auto"/>
      <w:ind w:left="720"/>
    </w:pPr>
    <w:rPr>
      <w:rFonts w:ascii="Arial" w:eastAsia="Times New Roman" w:hAnsi="Arial" w:cs="Times New Roman"/>
      <w:szCs w:val="24"/>
      <w:lang w:val="en-GB"/>
    </w:rPr>
  </w:style>
  <w:style w:type="paragraph" w:styleId="af4">
    <w:name w:val="footnote text"/>
    <w:basedOn w:val="a1"/>
    <w:link w:val="af5"/>
    <w:rsid w:val="00DE39D8"/>
    <w:pPr>
      <w:spacing w:after="0" w:line="360" w:lineRule="auto"/>
    </w:pPr>
    <w:rPr>
      <w:rFonts w:ascii="Times New Roman" w:eastAsia="Times New Roman" w:hAnsi="Times New Roman" w:cs="Times New Roman"/>
      <w:szCs w:val="20"/>
      <w:lang w:eastAsia="ru-RU"/>
    </w:rPr>
  </w:style>
  <w:style w:type="character" w:customStyle="1" w:styleId="af5">
    <w:name w:val="Текст сноски Знак"/>
    <w:basedOn w:val="a2"/>
    <w:link w:val="af4"/>
    <w:rsid w:val="00DE39D8"/>
    <w:rPr>
      <w:rFonts w:ascii="Times New Roman" w:eastAsia="Times New Roman" w:hAnsi="Times New Roman" w:cs="Times New Roman"/>
      <w:szCs w:val="20"/>
      <w:lang w:eastAsia="ru-RU"/>
    </w:rPr>
  </w:style>
  <w:style w:type="character" w:styleId="af6">
    <w:name w:val="footnote reference"/>
    <w:rsid w:val="00DE39D8"/>
    <w:rPr>
      <w:vertAlign w:val="superscript"/>
    </w:rPr>
  </w:style>
  <w:style w:type="character" w:styleId="af7">
    <w:name w:val="FollowedHyperlink"/>
    <w:rsid w:val="00DE39D8"/>
    <w:rPr>
      <w:color w:val="800080"/>
      <w:u w:val="single"/>
    </w:rPr>
  </w:style>
  <w:style w:type="paragraph" w:customStyle="1" w:styleId="a">
    <w:name w:val="цветной текст"/>
    <w:basedOn w:val="a1"/>
    <w:qFormat/>
    <w:rsid w:val="00DE39D8"/>
    <w:pPr>
      <w:numPr>
        <w:numId w:val="3"/>
      </w:numPr>
      <w:spacing w:after="0" w:line="360" w:lineRule="auto"/>
      <w:jc w:val="both"/>
    </w:pPr>
    <w:rPr>
      <w:rFonts w:ascii="Times New Roman" w:eastAsia="Times New Roman" w:hAnsi="Times New Roman" w:cs="Times New Roman"/>
      <w:color w:val="2C8DE6"/>
      <w:szCs w:val="20"/>
      <w:lang w:eastAsia="ru-RU"/>
    </w:rPr>
  </w:style>
  <w:style w:type="paragraph" w:customStyle="1" w:styleId="538552DCBB0F4C4BB087ED922D6A6322">
    <w:name w:val="538552DCBB0F4C4BB087ED922D6A6322"/>
    <w:rsid w:val="00DE39D8"/>
    <w:pPr>
      <w:spacing w:after="200" w:line="276" w:lineRule="auto"/>
    </w:pPr>
    <w:rPr>
      <w:rFonts w:ascii="Calibri" w:eastAsia="Times New Roman" w:hAnsi="Calibri" w:cs="Times New Roman"/>
      <w:lang w:eastAsia="ru-RU"/>
    </w:rPr>
  </w:style>
  <w:style w:type="paragraph" w:customStyle="1" w:styleId="af8">
    <w:name w:val="выделение цвет"/>
    <w:basedOn w:val="a1"/>
    <w:link w:val="af9"/>
    <w:rsid w:val="00DE39D8"/>
    <w:pPr>
      <w:spacing w:after="0" w:line="360" w:lineRule="auto"/>
      <w:jc w:val="both"/>
    </w:pPr>
    <w:rPr>
      <w:rFonts w:ascii="Times New Roman" w:eastAsia="Times New Roman" w:hAnsi="Times New Roman" w:cs="Times New Roman"/>
      <w:b/>
      <w:color w:val="2C8DE6"/>
      <w:szCs w:val="20"/>
      <w:u w:val="single"/>
      <w:lang w:eastAsia="ru-RU"/>
    </w:rPr>
  </w:style>
  <w:style w:type="character" w:customStyle="1" w:styleId="af9">
    <w:name w:val="выделение цвет Знак"/>
    <w:link w:val="af8"/>
    <w:rsid w:val="00DE39D8"/>
    <w:rPr>
      <w:rFonts w:ascii="Times New Roman" w:eastAsia="Times New Roman" w:hAnsi="Times New Roman" w:cs="Times New Roman"/>
      <w:b/>
      <w:color w:val="2C8DE6"/>
      <w:szCs w:val="20"/>
      <w:u w:val="single"/>
      <w:lang w:eastAsia="ru-RU"/>
    </w:rPr>
  </w:style>
  <w:style w:type="character" w:customStyle="1" w:styleId="afa">
    <w:name w:val="цвет в таблице"/>
    <w:rsid w:val="00DE39D8"/>
    <w:rPr>
      <w:color w:val="2C8DE6"/>
    </w:rPr>
  </w:style>
  <w:style w:type="paragraph" w:styleId="afb">
    <w:name w:val="TOC Heading"/>
    <w:basedOn w:val="1"/>
    <w:next w:val="a1"/>
    <w:uiPriority w:val="39"/>
    <w:unhideWhenUsed/>
    <w:qFormat/>
    <w:rsid w:val="00DE39D8"/>
    <w:pPr>
      <w:keepLines/>
      <w:spacing w:before="480" w:after="0" w:line="276" w:lineRule="auto"/>
      <w:outlineLvl w:val="9"/>
    </w:pPr>
    <w:rPr>
      <w:rFonts w:ascii="Cambria" w:hAnsi="Cambria"/>
      <w:caps w:val="0"/>
      <w:color w:val="365F91"/>
      <w:sz w:val="28"/>
      <w:szCs w:val="28"/>
      <w:lang w:val="ru-RU" w:eastAsia="ru-RU"/>
    </w:rPr>
  </w:style>
  <w:style w:type="paragraph" w:styleId="25">
    <w:name w:val="toc 2"/>
    <w:basedOn w:val="a1"/>
    <w:next w:val="a1"/>
    <w:autoRedefine/>
    <w:uiPriority w:val="39"/>
    <w:qFormat/>
    <w:rsid w:val="00976338"/>
    <w:pPr>
      <w:tabs>
        <w:tab w:val="left" w:pos="142"/>
        <w:tab w:val="right" w:leader="dot" w:pos="9639"/>
      </w:tabs>
      <w:spacing w:after="0" w:line="240" w:lineRule="auto"/>
    </w:pPr>
    <w:rPr>
      <w:rFonts w:ascii="Times New Roman" w:eastAsia="Times New Roman" w:hAnsi="Times New Roman" w:cs="Times New Roman"/>
      <w:szCs w:val="20"/>
      <w:lang w:eastAsia="ru-RU"/>
    </w:rPr>
  </w:style>
  <w:style w:type="paragraph" w:styleId="31">
    <w:name w:val="toc 3"/>
    <w:basedOn w:val="a1"/>
    <w:next w:val="a1"/>
    <w:autoRedefine/>
    <w:uiPriority w:val="39"/>
    <w:unhideWhenUsed/>
    <w:qFormat/>
    <w:rsid w:val="00DE39D8"/>
    <w:pPr>
      <w:spacing w:after="100" w:line="276" w:lineRule="auto"/>
      <w:ind w:left="440"/>
    </w:pPr>
    <w:rPr>
      <w:rFonts w:ascii="Calibri" w:eastAsia="Times New Roman" w:hAnsi="Calibri" w:cs="Times New Roman"/>
      <w:lang w:eastAsia="ru-RU"/>
    </w:rPr>
  </w:style>
  <w:style w:type="paragraph" w:customStyle="1" w:styleId="-1">
    <w:name w:val="!Заголовок-1"/>
    <w:basedOn w:val="1"/>
    <w:link w:val="-10"/>
    <w:qFormat/>
    <w:rsid w:val="00DE39D8"/>
    <w:rPr>
      <w:lang w:val="ru-RU"/>
    </w:rPr>
  </w:style>
  <w:style w:type="character" w:customStyle="1" w:styleId="-10">
    <w:name w:val="!Заголовок-1 Знак"/>
    <w:link w:val="-1"/>
    <w:rsid w:val="00DE39D8"/>
    <w:rPr>
      <w:rFonts w:ascii="Arial" w:eastAsia="Times New Roman" w:hAnsi="Arial" w:cs="Times New Roman"/>
      <w:b/>
      <w:bCs/>
      <w:caps/>
      <w:color w:val="2C8DE6"/>
      <w:sz w:val="36"/>
      <w:szCs w:val="24"/>
    </w:rPr>
  </w:style>
  <w:style w:type="paragraph" w:customStyle="1" w:styleId="-2">
    <w:name w:val="!заголовок-2"/>
    <w:basedOn w:val="2"/>
    <w:link w:val="-20"/>
    <w:qFormat/>
    <w:rsid w:val="00DE39D8"/>
    <w:rPr>
      <w:lang w:val="ru-RU"/>
    </w:rPr>
  </w:style>
  <w:style w:type="character" w:customStyle="1" w:styleId="-20">
    <w:name w:val="!заголовок-2 Знак"/>
    <w:link w:val="-2"/>
    <w:rsid w:val="00DE39D8"/>
    <w:rPr>
      <w:rFonts w:ascii="Arial" w:eastAsia="Times New Roman" w:hAnsi="Arial" w:cs="Times New Roman"/>
      <w:b/>
      <w:sz w:val="28"/>
      <w:szCs w:val="24"/>
    </w:rPr>
  </w:style>
  <w:style w:type="paragraph" w:customStyle="1" w:styleId="afc">
    <w:name w:val="!Текст"/>
    <w:basedOn w:val="a1"/>
    <w:link w:val="afd"/>
    <w:qFormat/>
    <w:rsid w:val="00DE39D8"/>
    <w:pPr>
      <w:spacing w:after="0" w:line="360" w:lineRule="auto"/>
      <w:jc w:val="both"/>
    </w:pPr>
    <w:rPr>
      <w:rFonts w:ascii="Times New Roman" w:eastAsia="Times New Roman" w:hAnsi="Times New Roman" w:cs="Times New Roman"/>
      <w:szCs w:val="20"/>
      <w:lang w:eastAsia="ru-RU"/>
    </w:rPr>
  </w:style>
  <w:style w:type="character" w:customStyle="1" w:styleId="afd">
    <w:name w:val="!Текст Знак"/>
    <w:link w:val="afc"/>
    <w:rsid w:val="00DE39D8"/>
    <w:rPr>
      <w:rFonts w:ascii="Times New Roman" w:eastAsia="Times New Roman" w:hAnsi="Times New Roman" w:cs="Times New Roman"/>
      <w:szCs w:val="20"/>
      <w:lang w:eastAsia="ru-RU"/>
    </w:rPr>
  </w:style>
  <w:style w:type="paragraph" w:customStyle="1" w:styleId="afe">
    <w:name w:val="!Синий заголовок текста"/>
    <w:basedOn w:val="af8"/>
    <w:link w:val="aff"/>
    <w:qFormat/>
    <w:rsid w:val="00DE39D8"/>
  </w:style>
  <w:style w:type="character" w:customStyle="1" w:styleId="aff">
    <w:name w:val="!Синий заголовок текста Знак"/>
    <w:link w:val="afe"/>
    <w:rsid w:val="00DE39D8"/>
    <w:rPr>
      <w:rFonts w:ascii="Times New Roman" w:eastAsia="Times New Roman" w:hAnsi="Times New Roman" w:cs="Times New Roman"/>
      <w:b/>
      <w:color w:val="2C8DE6"/>
      <w:szCs w:val="20"/>
      <w:u w:val="single"/>
      <w:lang w:eastAsia="ru-RU"/>
    </w:rPr>
  </w:style>
  <w:style w:type="paragraph" w:customStyle="1" w:styleId="a0">
    <w:name w:val="!Список с точками"/>
    <w:basedOn w:val="a1"/>
    <w:link w:val="aff0"/>
    <w:qFormat/>
    <w:rsid w:val="00DE39D8"/>
    <w:pPr>
      <w:numPr>
        <w:numId w:val="2"/>
      </w:numPr>
      <w:spacing w:after="0" w:line="360" w:lineRule="auto"/>
      <w:jc w:val="both"/>
    </w:pPr>
    <w:rPr>
      <w:rFonts w:ascii="Times New Roman" w:eastAsia="Times New Roman" w:hAnsi="Times New Roman" w:cs="Times New Roman"/>
      <w:szCs w:val="20"/>
      <w:lang w:eastAsia="ru-RU"/>
    </w:rPr>
  </w:style>
  <w:style w:type="character" w:customStyle="1" w:styleId="aff0">
    <w:name w:val="!Список с точками Знак"/>
    <w:link w:val="a0"/>
    <w:rsid w:val="00DE39D8"/>
    <w:rPr>
      <w:rFonts w:ascii="Times New Roman" w:eastAsia="Times New Roman" w:hAnsi="Times New Roman" w:cs="Times New Roman"/>
      <w:szCs w:val="20"/>
      <w:lang w:eastAsia="ru-RU"/>
    </w:rPr>
  </w:style>
  <w:style w:type="paragraph" w:styleId="aff1">
    <w:name w:val="List Paragraph"/>
    <w:basedOn w:val="a1"/>
    <w:uiPriority w:val="99"/>
    <w:qFormat/>
    <w:rsid w:val="00DE39D8"/>
    <w:pPr>
      <w:spacing w:after="200" w:line="276" w:lineRule="auto"/>
      <w:ind w:left="720"/>
      <w:contextualSpacing/>
    </w:pPr>
    <w:rPr>
      <w:rFonts w:ascii="Calibri" w:eastAsia="Calibri" w:hAnsi="Calibri" w:cs="Times New Roman"/>
    </w:rPr>
  </w:style>
  <w:style w:type="paragraph" w:customStyle="1" w:styleId="aff2">
    <w:name w:val="Базовый"/>
    <w:rsid w:val="00DE39D8"/>
    <w:pPr>
      <w:suppressAutoHyphens/>
      <w:spacing w:after="200" w:line="276" w:lineRule="auto"/>
    </w:pPr>
    <w:rPr>
      <w:rFonts w:ascii="Times New Roman" w:eastAsia="DejaVu Sans" w:hAnsi="Times New Roman" w:cs="Times New Roman"/>
      <w:sz w:val="24"/>
      <w:szCs w:val="24"/>
    </w:rPr>
  </w:style>
  <w:style w:type="character" w:customStyle="1" w:styleId="-">
    <w:name w:val="Интернет-ссылка"/>
    <w:rsid w:val="00DE39D8"/>
    <w:rPr>
      <w:color w:val="0000FF"/>
      <w:u w:val="single"/>
      <w:lang w:val="ru-RU" w:eastAsia="ru-RU" w:bidi="ru-RU"/>
    </w:rPr>
  </w:style>
  <w:style w:type="character" w:styleId="aff3">
    <w:name w:val="annotation reference"/>
    <w:basedOn w:val="a2"/>
    <w:semiHidden/>
    <w:unhideWhenUsed/>
    <w:rsid w:val="00DE39D8"/>
    <w:rPr>
      <w:sz w:val="16"/>
      <w:szCs w:val="16"/>
    </w:rPr>
  </w:style>
  <w:style w:type="paragraph" w:styleId="aff4">
    <w:name w:val="annotation text"/>
    <w:basedOn w:val="a1"/>
    <w:link w:val="aff5"/>
    <w:semiHidden/>
    <w:unhideWhenUsed/>
    <w:rsid w:val="00DE39D8"/>
    <w:pPr>
      <w:spacing w:after="0" w:line="240" w:lineRule="auto"/>
    </w:pPr>
    <w:rPr>
      <w:rFonts w:ascii="Times New Roman" w:eastAsia="Times New Roman" w:hAnsi="Times New Roman" w:cs="Times New Roman"/>
      <w:sz w:val="20"/>
      <w:szCs w:val="20"/>
      <w:lang w:eastAsia="ru-RU"/>
    </w:rPr>
  </w:style>
  <w:style w:type="character" w:customStyle="1" w:styleId="aff5">
    <w:name w:val="Текст примечания Знак"/>
    <w:basedOn w:val="a2"/>
    <w:link w:val="aff4"/>
    <w:semiHidden/>
    <w:rsid w:val="00DE39D8"/>
    <w:rPr>
      <w:rFonts w:ascii="Times New Roman" w:eastAsia="Times New Roman" w:hAnsi="Times New Roman" w:cs="Times New Roman"/>
      <w:sz w:val="20"/>
      <w:szCs w:val="20"/>
      <w:lang w:eastAsia="ru-RU"/>
    </w:rPr>
  </w:style>
  <w:style w:type="paragraph" w:styleId="aff6">
    <w:name w:val="annotation subject"/>
    <w:basedOn w:val="aff4"/>
    <w:next w:val="aff4"/>
    <w:link w:val="aff7"/>
    <w:semiHidden/>
    <w:unhideWhenUsed/>
    <w:rsid w:val="00DE39D8"/>
    <w:rPr>
      <w:b/>
      <w:bCs/>
    </w:rPr>
  </w:style>
  <w:style w:type="character" w:customStyle="1" w:styleId="aff7">
    <w:name w:val="Тема примечания Знак"/>
    <w:basedOn w:val="aff5"/>
    <w:link w:val="aff6"/>
    <w:semiHidden/>
    <w:rsid w:val="00DE39D8"/>
    <w:rPr>
      <w:rFonts w:ascii="Times New Roman" w:eastAsia="Times New Roman" w:hAnsi="Times New Roman" w:cs="Times New Roman"/>
      <w:b/>
      <w:bCs/>
      <w:sz w:val="20"/>
      <w:szCs w:val="20"/>
      <w:lang w:eastAsia="ru-RU"/>
    </w:rPr>
  </w:style>
  <w:style w:type="paragraph" w:customStyle="1" w:styleId="ListaBlack">
    <w:name w:val="Lista Black"/>
    <w:basedOn w:val="af1"/>
    <w:uiPriority w:val="1"/>
    <w:qFormat/>
    <w:rsid w:val="00DE39D8"/>
    <w:pPr>
      <w:keepNext/>
      <w:numPr>
        <w:numId w:val="4"/>
      </w:numPr>
      <w:snapToGrid/>
      <w:spacing w:after="120" w:line="240" w:lineRule="auto"/>
      <w:jc w:val="left"/>
    </w:pPr>
    <w:rPr>
      <w:rFonts w:ascii="Calibri" w:eastAsia="FrutigerLTStd-Light" w:hAnsi="Calibri" w:cstheme="minorBidi"/>
      <w:sz w:val="20"/>
      <w:lang w:val="en-US"/>
    </w:rPr>
  </w:style>
  <w:style w:type="character" w:customStyle="1" w:styleId="14">
    <w:name w:val="Основной текст (14)_"/>
    <w:basedOn w:val="a2"/>
    <w:link w:val="143"/>
    <w:rsid w:val="00E857D6"/>
    <w:rPr>
      <w:rFonts w:ascii="Segoe UI" w:eastAsia="Segoe UI" w:hAnsi="Segoe UI" w:cs="Segoe UI"/>
      <w:sz w:val="19"/>
      <w:szCs w:val="19"/>
      <w:shd w:val="clear" w:color="auto" w:fill="FFFFFF"/>
    </w:rPr>
  </w:style>
  <w:style w:type="paragraph" w:customStyle="1" w:styleId="143">
    <w:name w:val="Основной текст (14)_3"/>
    <w:basedOn w:val="a1"/>
    <w:link w:val="14"/>
    <w:rsid w:val="00E857D6"/>
    <w:pPr>
      <w:widowControl w:val="0"/>
      <w:shd w:val="clear" w:color="auto" w:fill="FFFFFF"/>
      <w:spacing w:after="0" w:line="264" w:lineRule="exact"/>
      <w:ind w:hanging="600"/>
    </w:pPr>
    <w:rPr>
      <w:rFonts w:ascii="Segoe UI" w:eastAsia="Segoe UI" w:hAnsi="Segoe UI" w:cs="Segoe UI"/>
      <w:sz w:val="19"/>
      <w:szCs w:val="19"/>
    </w:rPr>
  </w:style>
  <w:style w:type="character" w:customStyle="1" w:styleId="13">
    <w:name w:val="Неразрешенное упоминание1"/>
    <w:basedOn w:val="a2"/>
    <w:uiPriority w:val="99"/>
    <w:semiHidden/>
    <w:unhideWhenUsed/>
    <w:rsid w:val="001E1DF9"/>
    <w:rPr>
      <w:color w:val="605E5C"/>
      <w:shd w:val="clear" w:color="auto" w:fill="E1DFDD"/>
    </w:rPr>
  </w:style>
  <w:style w:type="character" w:customStyle="1" w:styleId="26">
    <w:name w:val="Неразрешенное упоминание2"/>
    <w:basedOn w:val="a2"/>
    <w:uiPriority w:val="99"/>
    <w:semiHidden/>
    <w:unhideWhenUsed/>
    <w:rsid w:val="00F35F4F"/>
    <w:rPr>
      <w:color w:val="605E5C"/>
      <w:shd w:val="clear" w:color="auto" w:fill="E1DFDD"/>
    </w:rPr>
  </w:style>
  <w:style w:type="paragraph" w:styleId="61">
    <w:name w:val="toc 6"/>
    <w:basedOn w:val="a1"/>
    <w:next w:val="a1"/>
    <w:autoRedefine/>
    <w:unhideWhenUsed/>
    <w:rsid w:val="00AF30B1"/>
    <w:pPr>
      <w:spacing w:after="100"/>
      <w:ind w:left="1100"/>
    </w:pPr>
    <w:rPr>
      <w:rFonts w:eastAsiaTheme="minorEastAsia"/>
      <w:lang w:eastAsia="ru-RU"/>
    </w:rPr>
  </w:style>
  <w:style w:type="paragraph" w:styleId="aff8">
    <w:name w:val="Normal (Web)"/>
    <w:basedOn w:val="a1"/>
    <w:uiPriority w:val="99"/>
    <w:rsid w:val="009D68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9D68C4"/>
    <w:rPr>
      <w:rFonts w:cs="Times New Roman"/>
    </w:rPr>
  </w:style>
  <w:style w:type="paragraph" w:customStyle="1" w:styleId="AB630D60F59F403CB531B268FE76FA17">
    <w:name w:val="AB630D60F59F403CB531B268FE76FA17"/>
    <w:rsid w:val="009D68C4"/>
    <w:pPr>
      <w:spacing w:after="200" w:line="276" w:lineRule="auto"/>
    </w:pPr>
    <w:rPr>
      <w:rFonts w:eastAsiaTheme="minorEastAsia"/>
      <w:lang w:eastAsia="ru-RU"/>
    </w:rPr>
  </w:style>
  <w:style w:type="character" w:customStyle="1" w:styleId="aff9">
    <w:name w:val="Основной текст_"/>
    <w:basedOn w:val="a2"/>
    <w:link w:val="41"/>
    <w:rsid w:val="009D68C4"/>
    <w:rPr>
      <w:rFonts w:ascii="Calibri" w:eastAsia="Calibri" w:hAnsi="Calibri" w:cs="Calibri"/>
      <w:spacing w:val="2"/>
      <w:shd w:val="clear" w:color="auto" w:fill="FFFFFF"/>
    </w:rPr>
  </w:style>
  <w:style w:type="paragraph" w:customStyle="1" w:styleId="41">
    <w:name w:val="Основной текст4"/>
    <w:basedOn w:val="a1"/>
    <w:link w:val="aff9"/>
    <w:rsid w:val="009D68C4"/>
    <w:pPr>
      <w:widowControl w:val="0"/>
      <w:shd w:val="clear" w:color="auto" w:fill="FFFFFF"/>
      <w:spacing w:before="420" w:after="240" w:line="298" w:lineRule="exact"/>
      <w:ind w:hanging="360"/>
      <w:jc w:val="both"/>
    </w:pPr>
    <w:rPr>
      <w:rFonts w:ascii="Calibri" w:eastAsia="Calibri" w:hAnsi="Calibri" w:cs="Calibri"/>
      <w:spacing w:val="2"/>
    </w:rPr>
  </w:style>
  <w:style w:type="character" w:customStyle="1" w:styleId="15">
    <w:name w:val="Основной текст1"/>
    <w:basedOn w:val="aff9"/>
    <w:rsid w:val="009D68C4"/>
    <w:rPr>
      <w:rFonts w:ascii="Calibri" w:eastAsia="Calibri" w:hAnsi="Calibri" w:cs="Calibri"/>
      <w:color w:val="000000"/>
      <w:spacing w:val="2"/>
      <w:w w:val="100"/>
      <w:position w:val="0"/>
      <w:shd w:val="clear" w:color="auto" w:fill="FFFFFF"/>
      <w:lang w:val="ru-RU"/>
    </w:rPr>
  </w:style>
  <w:style w:type="paragraph" w:customStyle="1" w:styleId="western">
    <w:name w:val="western"/>
    <w:basedOn w:val="a1"/>
    <w:rsid w:val="009D68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a">
    <w:name w:val="Title"/>
    <w:basedOn w:val="a1"/>
    <w:next w:val="a1"/>
    <w:link w:val="affb"/>
    <w:qFormat/>
    <w:rsid w:val="009D68C4"/>
    <w:pPr>
      <w:spacing w:after="0" w:line="240" w:lineRule="auto"/>
      <w:contextualSpacing/>
    </w:pPr>
    <w:rPr>
      <w:rFonts w:asciiTheme="majorHAnsi" w:eastAsiaTheme="majorEastAsia" w:hAnsiTheme="majorHAnsi" w:cstheme="majorBidi"/>
      <w:spacing w:val="-10"/>
      <w:kern w:val="28"/>
      <w:sz w:val="56"/>
      <w:szCs w:val="56"/>
      <w:lang w:eastAsia="ru-RU"/>
    </w:rPr>
  </w:style>
  <w:style w:type="character" w:customStyle="1" w:styleId="affb">
    <w:name w:val="Заголовок Знак"/>
    <w:basedOn w:val="a2"/>
    <w:link w:val="affa"/>
    <w:rsid w:val="009D68C4"/>
    <w:rPr>
      <w:rFonts w:asciiTheme="majorHAnsi" w:eastAsiaTheme="majorEastAsia" w:hAnsiTheme="majorHAnsi" w:cstheme="majorBidi"/>
      <w:spacing w:val="-10"/>
      <w:kern w:val="28"/>
      <w:sz w:val="56"/>
      <w:szCs w:val="56"/>
      <w:lang w:eastAsia="ru-RU"/>
    </w:rPr>
  </w:style>
  <w:style w:type="paragraph" w:styleId="42">
    <w:name w:val="toc 4"/>
    <w:basedOn w:val="a1"/>
    <w:next w:val="a1"/>
    <w:autoRedefine/>
    <w:unhideWhenUsed/>
    <w:rsid w:val="009D68C4"/>
    <w:pPr>
      <w:spacing w:after="0" w:line="276" w:lineRule="auto"/>
      <w:ind w:left="440"/>
    </w:pPr>
    <w:rPr>
      <w:rFonts w:eastAsia="Times New Roman" w:cstheme="minorHAnsi"/>
      <w:sz w:val="20"/>
      <w:szCs w:val="20"/>
      <w:lang w:eastAsia="ru-RU"/>
    </w:rPr>
  </w:style>
  <w:style w:type="paragraph" w:styleId="51">
    <w:name w:val="toc 5"/>
    <w:basedOn w:val="a1"/>
    <w:next w:val="a1"/>
    <w:autoRedefine/>
    <w:unhideWhenUsed/>
    <w:rsid w:val="009D68C4"/>
    <w:pPr>
      <w:spacing w:after="0" w:line="276" w:lineRule="auto"/>
      <w:ind w:left="660"/>
    </w:pPr>
    <w:rPr>
      <w:rFonts w:eastAsia="Times New Roman" w:cstheme="minorHAnsi"/>
      <w:sz w:val="20"/>
      <w:szCs w:val="20"/>
      <w:lang w:eastAsia="ru-RU"/>
    </w:rPr>
  </w:style>
  <w:style w:type="paragraph" w:styleId="71">
    <w:name w:val="toc 7"/>
    <w:basedOn w:val="a1"/>
    <w:next w:val="a1"/>
    <w:autoRedefine/>
    <w:unhideWhenUsed/>
    <w:rsid w:val="009D68C4"/>
    <w:pPr>
      <w:spacing w:after="0" w:line="276" w:lineRule="auto"/>
      <w:ind w:left="1100"/>
    </w:pPr>
    <w:rPr>
      <w:rFonts w:eastAsia="Times New Roman" w:cstheme="minorHAnsi"/>
      <w:sz w:val="20"/>
      <w:szCs w:val="20"/>
      <w:lang w:eastAsia="ru-RU"/>
    </w:rPr>
  </w:style>
  <w:style w:type="paragraph" w:styleId="81">
    <w:name w:val="toc 8"/>
    <w:basedOn w:val="a1"/>
    <w:next w:val="a1"/>
    <w:autoRedefine/>
    <w:unhideWhenUsed/>
    <w:rsid w:val="009D68C4"/>
    <w:pPr>
      <w:spacing w:after="0" w:line="276" w:lineRule="auto"/>
      <w:ind w:left="1320"/>
    </w:pPr>
    <w:rPr>
      <w:rFonts w:eastAsia="Times New Roman" w:cstheme="minorHAnsi"/>
      <w:sz w:val="20"/>
      <w:szCs w:val="20"/>
      <w:lang w:eastAsia="ru-RU"/>
    </w:rPr>
  </w:style>
  <w:style w:type="paragraph" w:styleId="91">
    <w:name w:val="toc 9"/>
    <w:basedOn w:val="a1"/>
    <w:next w:val="a1"/>
    <w:autoRedefine/>
    <w:unhideWhenUsed/>
    <w:rsid w:val="009D68C4"/>
    <w:pPr>
      <w:spacing w:after="0" w:line="276" w:lineRule="auto"/>
      <w:ind w:left="1540"/>
    </w:pPr>
    <w:rPr>
      <w:rFonts w:eastAsia="Times New Roman" w:cstheme="minorHAnsi"/>
      <w:sz w:val="20"/>
      <w:szCs w:val="20"/>
      <w:lang w:eastAsia="ru-RU"/>
    </w:rPr>
  </w:style>
  <w:style w:type="paragraph" w:customStyle="1" w:styleId="msonormalmrcssattr">
    <w:name w:val="msonormal_mr_css_attr"/>
    <w:basedOn w:val="a1"/>
    <w:rsid w:val="009D68C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97752">
      <w:bodyDiv w:val="1"/>
      <w:marLeft w:val="0"/>
      <w:marRight w:val="0"/>
      <w:marTop w:val="0"/>
      <w:marBottom w:val="0"/>
      <w:divBdr>
        <w:top w:val="none" w:sz="0" w:space="0" w:color="auto"/>
        <w:left w:val="none" w:sz="0" w:space="0" w:color="auto"/>
        <w:bottom w:val="none" w:sz="0" w:space="0" w:color="auto"/>
        <w:right w:val="none" w:sz="0" w:space="0" w:color="auto"/>
      </w:divBdr>
    </w:div>
    <w:div w:id="77871537">
      <w:bodyDiv w:val="1"/>
      <w:marLeft w:val="0"/>
      <w:marRight w:val="0"/>
      <w:marTop w:val="0"/>
      <w:marBottom w:val="0"/>
      <w:divBdr>
        <w:top w:val="none" w:sz="0" w:space="0" w:color="auto"/>
        <w:left w:val="none" w:sz="0" w:space="0" w:color="auto"/>
        <w:bottom w:val="none" w:sz="0" w:space="0" w:color="auto"/>
        <w:right w:val="none" w:sz="0" w:space="0" w:color="auto"/>
      </w:divBdr>
    </w:div>
    <w:div w:id="220364571">
      <w:bodyDiv w:val="1"/>
      <w:marLeft w:val="0"/>
      <w:marRight w:val="0"/>
      <w:marTop w:val="0"/>
      <w:marBottom w:val="0"/>
      <w:divBdr>
        <w:top w:val="none" w:sz="0" w:space="0" w:color="auto"/>
        <w:left w:val="none" w:sz="0" w:space="0" w:color="auto"/>
        <w:bottom w:val="none" w:sz="0" w:space="0" w:color="auto"/>
        <w:right w:val="none" w:sz="0" w:space="0" w:color="auto"/>
      </w:divBdr>
    </w:div>
    <w:div w:id="317811440">
      <w:bodyDiv w:val="1"/>
      <w:marLeft w:val="0"/>
      <w:marRight w:val="0"/>
      <w:marTop w:val="0"/>
      <w:marBottom w:val="0"/>
      <w:divBdr>
        <w:top w:val="none" w:sz="0" w:space="0" w:color="auto"/>
        <w:left w:val="none" w:sz="0" w:space="0" w:color="auto"/>
        <w:bottom w:val="none" w:sz="0" w:space="0" w:color="auto"/>
        <w:right w:val="none" w:sz="0" w:space="0" w:color="auto"/>
      </w:divBdr>
    </w:div>
    <w:div w:id="485434252">
      <w:bodyDiv w:val="1"/>
      <w:marLeft w:val="0"/>
      <w:marRight w:val="0"/>
      <w:marTop w:val="0"/>
      <w:marBottom w:val="0"/>
      <w:divBdr>
        <w:top w:val="none" w:sz="0" w:space="0" w:color="auto"/>
        <w:left w:val="none" w:sz="0" w:space="0" w:color="auto"/>
        <w:bottom w:val="none" w:sz="0" w:space="0" w:color="auto"/>
        <w:right w:val="none" w:sz="0" w:space="0" w:color="auto"/>
      </w:divBdr>
    </w:div>
    <w:div w:id="668948971">
      <w:bodyDiv w:val="1"/>
      <w:marLeft w:val="0"/>
      <w:marRight w:val="0"/>
      <w:marTop w:val="0"/>
      <w:marBottom w:val="0"/>
      <w:divBdr>
        <w:top w:val="none" w:sz="0" w:space="0" w:color="auto"/>
        <w:left w:val="none" w:sz="0" w:space="0" w:color="auto"/>
        <w:bottom w:val="none" w:sz="0" w:space="0" w:color="auto"/>
        <w:right w:val="none" w:sz="0" w:space="0" w:color="auto"/>
      </w:divBdr>
    </w:div>
    <w:div w:id="694356095">
      <w:bodyDiv w:val="1"/>
      <w:marLeft w:val="0"/>
      <w:marRight w:val="0"/>
      <w:marTop w:val="0"/>
      <w:marBottom w:val="0"/>
      <w:divBdr>
        <w:top w:val="none" w:sz="0" w:space="0" w:color="auto"/>
        <w:left w:val="none" w:sz="0" w:space="0" w:color="auto"/>
        <w:bottom w:val="none" w:sz="0" w:space="0" w:color="auto"/>
        <w:right w:val="none" w:sz="0" w:space="0" w:color="auto"/>
      </w:divBdr>
    </w:div>
    <w:div w:id="695470366">
      <w:bodyDiv w:val="1"/>
      <w:marLeft w:val="0"/>
      <w:marRight w:val="0"/>
      <w:marTop w:val="0"/>
      <w:marBottom w:val="0"/>
      <w:divBdr>
        <w:top w:val="none" w:sz="0" w:space="0" w:color="auto"/>
        <w:left w:val="none" w:sz="0" w:space="0" w:color="auto"/>
        <w:bottom w:val="none" w:sz="0" w:space="0" w:color="auto"/>
        <w:right w:val="none" w:sz="0" w:space="0" w:color="auto"/>
      </w:divBdr>
    </w:div>
    <w:div w:id="755709249">
      <w:bodyDiv w:val="1"/>
      <w:marLeft w:val="0"/>
      <w:marRight w:val="0"/>
      <w:marTop w:val="0"/>
      <w:marBottom w:val="0"/>
      <w:divBdr>
        <w:top w:val="none" w:sz="0" w:space="0" w:color="auto"/>
        <w:left w:val="none" w:sz="0" w:space="0" w:color="auto"/>
        <w:bottom w:val="none" w:sz="0" w:space="0" w:color="auto"/>
        <w:right w:val="none" w:sz="0" w:space="0" w:color="auto"/>
      </w:divBdr>
    </w:div>
    <w:div w:id="795608505">
      <w:bodyDiv w:val="1"/>
      <w:marLeft w:val="0"/>
      <w:marRight w:val="0"/>
      <w:marTop w:val="0"/>
      <w:marBottom w:val="0"/>
      <w:divBdr>
        <w:top w:val="none" w:sz="0" w:space="0" w:color="auto"/>
        <w:left w:val="none" w:sz="0" w:space="0" w:color="auto"/>
        <w:bottom w:val="none" w:sz="0" w:space="0" w:color="auto"/>
        <w:right w:val="none" w:sz="0" w:space="0" w:color="auto"/>
      </w:divBdr>
      <w:divsChild>
        <w:div w:id="86465176">
          <w:marLeft w:val="0"/>
          <w:marRight w:val="0"/>
          <w:marTop w:val="0"/>
          <w:marBottom w:val="0"/>
          <w:divBdr>
            <w:top w:val="none" w:sz="0" w:space="0" w:color="auto"/>
            <w:left w:val="none" w:sz="0" w:space="0" w:color="auto"/>
            <w:bottom w:val="none" w:sz="0" w:space="0" w:color="auto"/>
            <w:right w:val="none" w:sz="0" w:space="0" w:color="auto"/>
          </w:divBdr>
        </w:div>
        <w:div w:id="135417495">
          <w:marLeft w:val="0"/>
          <w:marRight w:val="0"/>
          <w:marTop w:val="0"/>
          <w:marBottom w:val="0"/>
          <w:divBdr>
            <w:top w:val="none" w:sz="0" w:space="0" w:color="auto"/>
            <w:left w:val="none" w:sz="0" w:space="0" w:color="auto"/>
            <w:bottom w:val="none" w:sz="0" w:space="0" w:color="auto"/>
            <w:right w:val="none" w:sz="0" w:space="0" w:color="auto"/>
          </w:divBdr>
        </w:div>
        <w:div w:id="142427305">
          <w:marLeft w:val="0"/>
          <w:marRight w:val="0"/>
          <w:marTop w:val="0"/>
          <w:marBottom w:val="0"/>
          <w:divBdr>
            <w:top w:val="none" w:sz="0" w:space="0" w:color="auto"/>
            <w:left w:val="none" w:sz="0" w:space="0" w:color="auto"/>
            <w:bottom w:val="none" w:sz="0" w:space="0" w:color="auto"/>
            <w:right w:val="none" w:sz="0" w:space="0" w:color="auto"/>
          </w:divBdr>
        </w:div>
        <w:div w:id="518546155">
          <w:marLeft w:val="0"/>
          <w:marRight w:val="0"/>
          <w:marTop w:val="0"/>
          <w:marBottom w:val="0"/>
          <w:divBdr>
            <w:top w:val="none" w:sz="0" w:space="0" w:color="auto"/>
            <w:left w:val="none" w:sz="0" w:space="0" w:color="auto"/>
            <w:bottom w:val="none" w:sz="0" w:space="0" w:color="auto"/>
            <w:right w:val="none" w:sz="0" w:space="0" w:color="auto"/>
          </w:divBdr>
        </w:div>
        <w:div w:id="614675521">
          <w:marLeft w:val="0"/>
          <w:marRight w:val="0"/>
          <w:marTop w:val="0"/>
          <w:marBottom w:val="0"/>
          <w:divBdr>
            <w:top w:val="none" w:sz="0" w:space="0" w:color="auto"/>
            <w:left w:val="none" w:sz="0" w:space="0" w:color="auto"/>
            <w:bottom w:val="none" w:sz="0" w:space="0" w:color="auto"/>
            <w:right w:val="none" w:sz="0" w:space="0" w:color="auto"/>
          </w:divBdr>
        </w:div>
        <w:div w:id="625045483">
          <w:marLeft w:val="0"/>
          <w:marRight w:val="0"/>
          <w:marTop w:val="0"/>
          <w:marBottom w:val="0"/>
          <w:divBdr>
            <w:top w:val="none" w:sz="0" w:space="0" w:color="auto"/>
            <w:left w:val="none" w:sz="0" w:space="0" w:color="auto"/>
            <w:bottom w:val="none" w:sz="0" w:space="0" w:color="auto"/>
            <w:right w:val="none" w:sz="0" w:space="0" w:color="auto"/>
          </w:divBdr>
        </w:div>
        <w:div w:id="627207350">
          <w:marLeft w:val="0"/>
          <w:marRight w:val="0"/>
          <w:marTop w:val="0"/>
          <w:marBottom w:val="0"/>
          <w:divBdr>
            <w:top w:val="none" w:sz="0" w:space="0" w:color="auto"/>
            <w:left w:val="none" w:sz="0" w:space="0" w:color="auto"/>
            <w:bottom w:val="none" w:sz="0" w:space="0" w:color="auto"/>
            <w:right w:val="none" w:sz="0" w:space="0" w:color="auto"/>
          </w:divBdr>
        </w:div>
        <w:div w:id="688414569">
          <w:marLeft w:val="0"/>
          <w:marRight w:val="0"/>
          <w:marTop w:val="0"/>
          <w:marBottom w:val="0"/>
          <w:divBdr>
            <w:top w:val="none" w:sz="0" w:space="0" w:color="auto"/>
            <w:left w:val="none" w:sz="0" w:space="0" w:color="auto"/>
            <w:bottom w:val="none" w:sz="0" w:space="0" w:color="auto"/>
            <w:right w:val="none" w:sz="0" w:space="0" w:color="auto"/>
          </w:divBdr>
        </w:div>
        <w:div w:id="695421673">
          <w:marLeft w:val="0"/>
          <w:marRight w:val="0"/>
          <w:marTop w:val="0"/>
          <w:marBottom w:val="0"/>
          <w:divBdr>
            <w:top w:val="none" w:sz="0" w:space="0" w:color="auto"/>
            <w:left w:val="none" w:sz="0" w:space="0" w:color="auto"/>
            <w:bottom w:val="none" w:sz="0" w:space="0" w:color="auto"/>
            <w:right w:val="none" w:sz="0" w:space="0" w:color="auto"/>
          </w:divBdr>
        </w:div>
        <w:div w:id="966085612">
          <w:marLeft w:val="0"/>
          <w:marRight w:val="0"/>
          <w:marTop w:val="0"/>
          <w:marBottom w:val="0"/>
          <w:divBdr>
            <w:top w:val="none" w:sz="0" w:space="0" w:color="auto"/>
            <w:left w:val="none" w:sz="0" w:space="0" w:color="auto"/>
            <w:bottom w:val="none" w:sz="0" w:space="0" w:color="auto"/>
            <w:right w:val="none" w:sz="0" w:space="0" w:color="auto"/>
          </w:divBdr>
        </w:div>
        <w:div w:id="996766329">
          <w:marLeft w:val="0"/>
          <w:marRight w:val="0"/>
          <w:marTop w:val="0"/>
          <w:marBottom w:val="0"/>
          <w:divBdr>
            <w:top w:val="none" w:sz="0" w:space="0" w:color="auto"/>
            <w:left w:val="none" w:sz="0" w:space="0" w:color="auto"/>
            <w:bottom w:val="none" w:sz="0" w:space="0" w:color="auto"/>
            <w:right w:val="none" w:sz="0" w:space="0" w:color="auto"/>
          </w:divBdr>
        </w:div>
        <w:div w:id="1000738669">
          <w:marLeft w:val="0"/>
          <w:marRight w:val="0"/>
          <w:marTop w:val="0"/>
          <w:marBottom w:val="0"/>
          <w:divBdr>
            <w:top w:val="none" w:sz="0" w:space="0" w:color="auto"/>
            <w:left w:val="none" w:sz="0" w:space="0" w:color="auto"/>
            <w:bottom w:val="none" w:sz="0" w:space="0" w:color="auto"/>
            <w:right w:val="none" w:sz="0" w:space="0" w:color="auto"/>
          </w:divBdr>
        </w:div>
        <w:div w:id="1108961827">
          <w:marLeft w:val="0"/>
          <w:marRight w:val="0"/>
          <w:marTop w:val="0"/>
          <w:marBottom w:val="0"/>
          <w:divBdr>
            <w:top w:val="none" w:sz="0" w:space="0" w:color="auto"/>
            <w:left w:val="none" w:sz="0" w:space="0" w:color="auto"/>
            <w:bottom w:val="none" w:sz="0" w:space="0" w:color="auto"/>
            <w:right w:val="none" w:sz="0" w:space="0" w:color="auto"/>
          </w:divBdr>
        </w:div>
        <w:div w:id="1111365134">
          <w:marLeft w:val="0"/>
          <w:marRight w:val="0"/>
          <w:marTop w:val="0"/>
          <w:marBottom w:val="0"/>
          <w:divBdr>
            <w:top w:val="none" w:sz="0" w:space="0" w:color="auto"/>
            <w:left w:val="none" w:sz="0" w:space="0" w:color="auto"/>
            <w:bottom w:val="none" w:sz="0" w:space="0" w:color="auto"/>
            <w:right w:val="none" w:sz="0" w:space="0" w:color="auto"/>
          </w:divBdr>
        </w:div>
        <w:div w:id="1134252313">
          <w:marLeft w:val="0"/>
          <w:marRight w:val="0"/>
          <w:marTop w:val="0"/>
          <w:marBottom w:val="0"/>
          <w:divBdr>
            <w:top w:val="none" w:sz="0" w:space="0" w:color="auto"/>
            <w:left w:val="none" w:sz="0" w:space="0" w:color="auto"/>
            <w:bottom w:val="none" w:sz="0" w:space="0" w:color="auto"/>
            <w:right w:val="none" w:sz="0" w:space="0" w:color="auto"/>
          </w:divBdr>
        </w:div>
        <w:div w:id="1252471601">
          <w:marLeft w:val="0"/>
          <w:marRight w:val="0"/>
          <w:marTop w:val="0"/>
          <w:marBottom w:val="0"/>
          <w:divBdr>
            <w:top w:val="none" w:sz="0" w:space="0" w:color="auto"/>
            <w:left w:val="none" w:sz="0" w:space="0" w:color="auto"/>
            <w:bottom w:val="none" w:sz="0" w:space="0" w:color="auto"/>
            <w:right w:val="none" w:sz="0" w:space="0" w:color="auto"/>
          </w:divBdr>
        </w:div>
        <w:div w:id="1453943732">
          <w:marLeft w:val="0"/>
          <w:marRight w:val="0"/>
          <w:marTop w:val="0"/>
          <w:marBottom w:val="0"/>
          <w:divBdr>
            <w:top w:val="none" w:sz="0" w:space="0" w:color="auto"/>
            <w:left w:val="none" w:sz="0" w:space="0" w:color="auto"/>
            <w:bottom w:val="none" w:sz="0" w:space="0" w:color="auto"/>
            <w:right w:val="none" w:sz="0" w:space="0" w:color="auto"/>
          </w:divBdr>
        </w:div>
        <w:div w:id="1571309064">
          <w:marLeft w:val="0"/>
          <w:marRight w:val="0"/>
          <w:marTop w:val="0"/>
          <w:marBottom w:val="0"/>
          <w:divBdr>
            <w:top w:val="none" w:sz="0" w:space="0" w:color="auto"/>
            <w:left w:val="none" w:sz="0" w:space="0" w:color="auto"/>
            <w:bottom w:val="none" w:sz="0" w:space="0" w:color="auto"/>
            <w:right w:val="none" w:sz="0" w:space="0" w:color="auto"/>
          </w:divBdr>
        </w:div>
        <w:div w:id="1786970985">
          <w:marLeft w:val="0"/>
          <w:marRight w:val="0"/>
          <w:marTop w:val="0"/>
          <w:marBottom w:val="0"/>
          <w:divBdr>
            <w:top w:val="none" w:sz="0" w:space="0" w:color="auto"/>
            <w:left w:val="none" w:sz="0" w:space="0" w:color="auto"/>
            <w:bottom w:val="none" w:sz="0" w:space="0" w:color="auto"/>
            <w:right w:val="none" w:sz="0" w:space="0" w:color="auto"/>
          </w:divBdr>
        </w:div>
        <w:div w:id="1803843243">
          <w:marLeft w:val="0"/>
          <w:marRight w:val="0"/>
          <w:marTop w:val="0"/>
          <w:marBottom w:val="0"/>
          <w:divBdr>
            <w:top w:val="none" w:sz="0" w:space="0" w:color="auto"/>
            <w:left w:val="none" w:sz="0" w:space="0" w:color="auto"/>
            <w:bottom w:val="none" w:sz="0" w:space="0" w:color="auto"/>
            <w:right w:val="none" w:sz="0" w:space="0" w:color="auto"/>
          </w:divBdr>
        </w:div>
        <w:div w:id="2025936886">
          <w:marLeft w:val="0"/>
          <w:marRight w:val="0"/>
          <w:marTop w:val="0"/>
          <w:marBottom w:val="0"/>
          <w:divBdr>
            <w:top w:val="none" w:sz="0" w:space="0" w:color="auto"/>
            <w:left w:val="none" w:sz="0" w:space="0" w:color="auto"/>
            <w:bottom w:val="none" w:sz="0" w:space="0" w:color="auto"/>
            <w:right w:val="none" w:sz="0" w:space="0" w:color="auto"/>
          </w:divBdr>
        </w:div>
      </w:divsChild>
    </w:div>
    <w:div w:id="845944861">
      <w:bodyDiv w:val="1"/>
      <w:marLeft w:val="0"/>
      <w:marRight w:val="0"/>
      <w:marTop w:val="0"/>
      <w:marBottom w:val="0"/>
      <w:divBdr>
        <w:top w:val="none" w:sz="0" w:space="0" w:color="auto"/>
        <w:left w:val="none" w:sz="0" w:space="0" w:color="auto"/>
        <w:bottom w:val="none" w:sz="0" w:space="0" w:color="auto"/>
        <w:right w:val="none" w:sz="0" w:space="0" w:color="auto"/>
      </w:divBdr>
    </w:div>
    <w:div w:id="856432015">
      <w:bodyDiv w:val="1"/>
      <w:marLeft w:val="0"/>
      <w:marRight w:val="0"/>
      <w:marTop w:val="0"/>
      <w:marBottom w:val="0"/>
      <w:divBdr>
        <w:top w:val="none" w:sz="0" w:space="0" w:color="auto"/>
        <w:left w:val="none" w:sz="0" w:space="0" w:color="auto"/>
        <w:bottom w:val="none" w:sz="0" w:space="0" w:color="auto"/>
        <w:right w:val="none" w:sz="0" w:space="0" w:color="auto"/>
      </w:divBdr>
    </w:div>
    <w:div w:id="1423407304">
      <w:bodyDiv w:val="1"/>
      <w:marLeft w:val="0"/>
      <w:marRight w:val="0"/>
      <w:marTop w:val="0"/>
      <w:marBottom w:val="0"/>
      <w:divBdr>
        <w:top w:val="none" w:sz="0" w:space="0" w:color="auto"/>
        <w:left w:val="none" w:sz="0" w:space="0" w:color="auto"/>
        <w:bottom w:val="none" w:sz="0" w:space="0" w:color="auto"/>
        <w:right w:val="none" w:sz="0" w:space="0" w:color="auto"/>
      </w:divBdr>
    </w:div>
    <w:div w:id="1625577958">
      <w:bodyDiv w:val="1"/>
      <w:marLeft w:val="0"/>
      <w:marRight w:val="0"/>
      <w:marTop w:val="0"/>
      <w:marBottom w:val="0"/>
      <w:divBdr>
        <w:top w:val="none" w:sz="0" w:space="0" w:color="auto"/>
        <w:left w:val="none" w:sz="0" w:space="0" w:color="auto"/>
        <w:bottom w:val="none" w:sz="0" w:space="0" w:color="auto"/>
        <w:right w:val="none" w:sz="0" w:space="0" w:color="auto"/>
      </w:divBdr>
    </w:div>
    <w:div w:id="1661159411">
      <w:bodyDiv w:val="1"/>
      <w:marLeft w:val="0"/>
      <w:marRight w:val="0"/>
      <w:marTop w:val="0"/>
      <w:marBottom w:val="0"/>
      <w:divBdr>
        <w:top w:val="none" w:sz="0" w:space="0" w:color="auto"/>
        <w:left w:val="none" w:sz="0" w:space="0" w:color="auto"/>
        <w:bottom w:val="none" w:sz="0" w:space="0" w:color="auto"/>
        <w:right w:val="none" w:sz="0" w:space="0" w:color="auto"/>
      </w:divBdr>
    </w:div>
    <w:div w:id="1661614964">
      <w:bodyDiv w:val="1"/>
      <w:marLeft w:val="0"/>
      <w:marRight w:val="0"/>
      <w:marTop w:val="0"/>
      <w:marBottom w:val="0"/>
      <w:divBdr>
        <w:top w:val="none" w:sz="0" w:space="0" w:color="auto"/>
        <w:left w:val="none" w:sz="0" w:space="0" w:color="auto"/>
        <w:bottom w:val="none" w:sz="0" w:space="0" w:color="auto"/>
        <w:right w:val="none" w:sz="0" w:space="0" w:color="auto"/>
      </w:divBdr>
    </w:div>
    <w:div w:id="1754354089">
      <w:bodyDiv w:val="1"/>
      <w:marLeft w:val="0"/>
      <w:marRight w:val="0"/>
      <w:marTop w:val="0"/>
      <w:marBottom w:val="0"/>
      <w:divBdr>
        <w:top w:val="none" w:sz="0" w:space="0" w:color="auto"/>
        <w:left w:val="none" w:sz="0" w:space="0" w:color="auto"/>
        <w:bottom w:val="none" w:sz="0" w:space="0" w:color="auto"/>
        <w:right w:val="none" w:sz="0" w:space="0" w:color="auto"/>
      </w:divBdr>
    </w:div>
    <w:div w:id="1897861552">
      <w:bodyDiv w:val="1"/>
      <w:marLeft w:val="0"/>
      <w:marRight w:val="0"/>
      <w:marTop w:val="0"/>
      <w:marBottom w:val="0"/>
      <w:divBdr>
        <w:top w:val="none" w:sz="0" w:space="0" w:color="auto"/>
        <w:left w:val="none" w:sz="0" w:space="0" w:color="auto"/>
        <w:bottom w:val="none" w:sz="0" w:space="0" w:color="auto"/>
        <w:right w:val="none" w:sz="0" w:space="0" w:color="auto"/>
      </w:divBdr>
    </w:div>
    <w:div w:id="2018386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rmoury-chamber.kreml.ru/virtual-tour/" TargetMode="External"/><Relationship Id="rId4" Type="http://schemas.openxmlformats.org/officeDocument/2006/relationships/settings" Target="settings.xml"/><Relationship Id="rId9" Type="http://schemas.openxmlformats.org/officeDocument/2006/relationships/hyperlink" Target="https://brullov.rusmuseum.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5D8D3-A50F-454C-BBE9-2AE1CF19F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46</Pages>
  <Words>12775</Words>
  <Characters>72819</Characters>
  <Application>Microsoft Office Word</Application>
  <DocSecurity>0</DocSecurity>
  <Lines>606</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Copyright ©«Ворлдскиллс Россия» (Экспедирование грузов)</dc:creator>
  <cp:keywords/>
  <dc:description/>
  <cp:lastModifiedBy>М.Ю.Кокшарова</cp:lastModifiedBy>
  <cp:revision>9</cp:revision>
  <cp:lastPrinted>2023-11-09T08:51:00Z</cp:lastPrinted>
  <dcterms:created xsi:type="dcterms:W3CDTF">2025-02-07T10:01:00Z</dcterms:created>
  <dcterms:modified xsi:type="dcterms:W3CDTF">2025-02-07T10:52:00Z</dcterms:modified>
</cp:coreProperties>
</file>